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theme/themeOverride4.xml" ContentType="application/vnd.openxmlformats-officedocument.themeOverride+xml"/>
  <Override PartName="/word/theme/themeOverride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emf" ContentType="image/x-emf"/>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AEC" w:rsidRDefault="00AB3213" w:rsidP="005A5C1F">
      <w:pPr>
        <w:sectPr w:rsidR="00E74AEC" w:rsidSect="00E74AEC">
          <w:footerReference w:type="default" r:id="rId8"/>
          <w:pgSz w:w="11906" w:h="16838"/>
          <w:pgMar w:top="425" w:right="851" w:bottom="1134" w:left="851" w:header="709" w:footer="709" w:gutter="0"/>
          <w:cols w:space="708"/>
          <w:docGrid w:linePitch="360"/>
        </w:sectPr>
      </w:pPr>
      <w:r w:rsidRPr="00AB3213">
        <w:object w:dxaOrig="8940"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05pt;height:631.35pt" o:ole="">
            <v:imagedata r:id="rId9" o:title=""/>
          </v:shape>
          <o:OLEObject Type="Embed" ProgID="AcroExch.Document.11" ShapeID="_x0000_i1025" DrawAspect="Content" ObjectID="_1775308902" r:id="rId10"/>
        </w:object>
      </w:r>
    </w:p>
    <w:p w:rsidR="00305788" w:rsidRDefault="00305788" w:rsidP="00AD717D">
      <w:pPr>
        <w:pStyle w:val="ConsPlusNormal"/>
        <w:outlineLvl w:val="0"/>
        <w:rPr>
          <w:rFonts w:ascii="Times New Roman" w:hAnsi="Times New Roman" w:cs="Times New Roman"/>
          <w:b/>
          <w:bCs/>
          <w:sz w:val="28"/>
          <w:szCs w:val="28"/>
        </w:rPr>
      </w:pPr>
    </w:p>
    <w:p w:rsidR="00305788" w:rsidRDefault="00305788" w:rsidP="00AD717D">
      <w:pPr>
        <w:pStyle w:val="ConsPlusNormal"/>
        <w:outlineLvl w:val="0"/>
        <w:rPr>
          <w:rFonts w:ascii="Times New Roman" w:hAnsi="Times New Roman" w:cs="Times New Roman"/>
          <w:b/>
          <w:sz w:val="28"/>
          <w:szCs w:val="28"/>
        </w:rPr>
      </w:pPr>
    </w:p>
    <w:p w:rsidR="001B04DD" w:rsidRPr="001B04DD" w:rsidRDefault="001B04DD" w:rsidP="001B04DD">
      <w:pPr>
        <w:pStyle w:val="01HEADER3"/>
        <w:spacing w:after="113"/>
        <w:ind w:left="0"/>
        <w:jc w:val="center"/>
        <w:rPr>
          <w:rFonts w:ascii="Times New Roman" w:hAnsi="Times New Roman" w:cs="Times New Roman"/>
          <w:sz w:val="24"/>
          <w:szCs w:val="24"/>
        </w:rPr>
      </w:pPr>
      <w:r w:rsidRPr="001B04DD">
        <w:rPr>
          <w:rFonts w:ascii="Times New Roman" w:hAnsi="Times New Roman" w:cs="Times New Roman"/>
          <w:sz w:val="24"/>
          <w:szCs w:val="24"/>
        </w:rPr>
        <w:t>Введение</w:t>
      </w:r>
    </w:p>
    <w:p w:rsidR="001B04DD" w:rsidRPr="000D362C" w:rsidRDefault="001B04DD" w:rsidP="001B04DD">
      <w:pPr>
        <w:pStyle w:val="01HEADER3"/>
        <w:spacing w:line="240" w:lineRule="auto"/>
        <w:ind w:left="0" w:right="0" w:firstLine="709"/>
        <w:rPr>
          <w:rFonts w:ascii="Times New Roman" w:hAnsi="Times New Roman" w:cs="Times New Roman"/>
          <w:b w:val="0"/>
          <w:color w:val="auto"/>
          <w:sz w:val="24"/>
          <w:szCs w:val="24"/>
        </w:rPr>
      </w:pPr>
      <w:proofErr w:type="spellStart"/>
      <w:proofErr w:type="gramStart"/>
      <w:r w:rsidRPr="000D362C">
        <w:rPr>
          <w:rFonts w:ascii="Times New Roman" w:hAnsi="Times New Roman" w:cs="Times New Roman"/>
          <w:b w:val="0"/>
          <w:color w:val="auto"/>
          <w:sz w:val="24"/>
          <w:szCs w:val="24"/>
        </w:rPr>
        <w:t>Самообследование</w:t>
      </w:r>
      <w:proofErr w:type="spellEnd"/>
      <w:r w:rsidRPr="000D362C">
        <w:rPr>
          <w:rFonts w:ascii="Times New Roman" w:hAnsi="Times New Roman" w:cs="Times New Roman"/>
          <w:b w:val="0"/>
          <w:color w:val="auto"/>
          <w:sz w:val="24"/>
          <w:szCs w:val="24"/>
        </w:rPr>
        <w:t xml:space="preserve"> МБОУ «ООШ № 11» города Великий Устюг Вологодской области проводилось в соответствии с приказом Министерства образования и науки Российской Федерации от 14.06.2013 №</w:t>
      </w:r>
      <w:r w:rsidR="000D362C" w:rsidRPr="000D362C">
        <w:rPr>
          <w:rFonts w:ascii="Times New Roman" w:hAnsi="Times New Roman" w:cs="Times New Roman"/>
          <w:b w:val="0"/>
          <w:color w:val="auto"/>
          <w:sz w:val="24"/>
          <w:szCs w:val="24"/>
        </w:rPr>
        <w:t xml:space="preserve">  </w:t>
      </w:r>
      <w:r w:rsidRPr="000D362C">
        <w:rPr>
          <w:rFonts w:ascii="Times New Roman" w:hAnsi="Times New Roman" w:cs="Times New Roman"/>
          <w:b w:val="0"/>
          <w:color w:val="auto"/>
          <w:sz w:val="24"/>
          <w:szCs w:val="24"/>
        </w:rPr>
        <w:t xml:space="preserve">462 «Об утверждении порядка проведения </w:t>
      </w:r>
      <w:proofErr w:type="spellStart"/>
      <w:r w:rsidRPr="000D362C">
        <w:rPr>
          <w:rFonts w:ascii="Times New Roman" w:hAnsi="Times New Roman" w:cs="Times New Roman"/>
          <w:b w:val="0"/>
          <w:color w:val="auto"/>
          <w:sz w:val="24"/>
          <w:szCs w:val="24"/>
        </w:rPr>
        <w:t>самообследования</w:t>
      </w:r>
      <w:proofErr w:type="spellEnd"/>
      <w:r w:rsidRPr="000D362C">
        <w:rPr>
          <w:rFonts w:ascii="Times New Roman" w:hAnsi="Times New Roman" w:cs="Times New Roman"/>
          <w:b w:val="0"/>
          <w:color w:val="auto"/>
          <w:sz w:val="24"/>
          <w:szCs w:val="24"/>
        </w:rPr>
        <w:t xml:space="preserve"> образовательной организацией», приказом Министерства образования и науки РФ от 10.12.2013 № 1324 «Об утверждении показателей деятельности образовательной организации, подлежащей </w:t>
      </w:r>
      <w:proofErr w:type="spellStart"/>
      <w:r w:rsidRPr="000D362C">
        <w:rPr>
          <w:rFonts w:ascii="Times New Roman" w:hAnsi="Times New Roman" w:cs="Times New Roman"/>
          <w:b w:val="0"/>
          <w:color w:val="auto"/>
          <w:sz w:val="24"/>
          <w:szCs w:val="24"/>
        </w:rPr>
        <w:t>самообследованию</w:t>
      </w:r>
      <w:proofErr w:type="spellEnd"/>
      <w:r w:rsidRPr="000D362C">
        <w:rPr>
          <w:rFonts w:ascii="Times New Roman" w:hAnsi="Times New Roman" w:cs="Times New Roman"/>
          <w:b w:val="0"/>
          <w:color w:val="auto"/>
          <w:sz w:val="24"/>
          <w:szCs w:val="24"/>
        </w:rPr>
        <w:t xml:space="preserve">», от 14.12.2017 № 1218 «О внесении изменений в Порядок проведения </w:t>
      </w:r>
      <w:proofErr w:type="spellStart"/>
      <w:r w:rsidRPr="000D362C">
        <w:rPr>
          <w:rFonts w:ascii="Times New Roman" w:hAnsi="Times New Roman" w:cs="Times New Roman"/>
          <w:b w:val="0"/>
          <w:color w:val="auto"/>
          <w:sz w:val="24"/>
          <w:szCs w:val="24"/>
        </w:rPr>
        <w:t>самообследования</w:t>
      </w:r>
      <w:proofErr w:type="spellEnd"/>
      <w:r w:rsidRPr="000D362C">
        <w:rPr>
          <w:rFonts w:ascii="Times New Roman" w:hAnsi="Times New Roman" w:cs="Times New Roman"/>
          <w:b w:val="0"/>
          <w:color w:val="auto"/>
          <w:sz w:val="24"/>
          <w:szCs w:val="24"/>
        </w:rPr>
        <w:t xml:space="preserve"> образовательной организацией, утвержденный</w:t>
      </w:r>
      <w:proofErr w:type="gramEnd"/>
      <w:r w:rsidRPr="000D362C">
        <w:rPr>
          <w:rFonts w:ascii="Times New Roman" w:hAnsi="Times New Roman" w:cs="Times New Roman"/>
          <w:b w:val="0"/>
          <w:color w:val="auto"/>
          <w:sz w:val="24"/>
          <w:szCs w:val="24"/>
        </w:rPr>
        <w:t xml:space="preserve"> приказом Министерства образования и науки Российской Федерации от 14.06.2013 № 462». Отчет о </w:t>
      </w:r>
      <w:proofErr w:type="spellStart"/>
      <w:r w:rsidRPr="000D362C">
        <w:rPr>
          <w:rFonts w:ascii="Times New Roman" w:hAnsi="Times New Roman" w:cs="Times New Roman"/>
          <w:b w:val="0"/>
          <w:color w:val="auto"/>
          <w:sz w:val="24"/>
          <w:szCs w:val="24"/>
        </w:rPr>
        <w:t>самообследовании</w:t>
      </w:r>
      <w:proofErr w:type="spellEnd"/>
      <w:r w:rsidRPr="000D362C">
        <w:rPr>
          <w:rFonts w:ascii="Times New Roman" w:hAnsi="Times New Roman" w:cs="Times New Roman"/>
          <w:b w:val="0"/>
          <w:color w:val="auto"/>
          <w:sz w:val="24"/>
          <w:szCs w:val="24"/>
        </w:rPr>
        <w:t xml:space="preserve"> подготовлен администрацией и комиссией по проведению </w:t>
      </w:r>
      <w:proofErr w:type="spellStart"/>
      <w:r w:rsidRPr="000D362C">
        <w:rPr>
          <w:rFonts w:ascii="Times New Roman" w:hAnsi="Times New Roman" w:cs="Times New Roman"/>
          <w:b w:val="0"/>
          <w:color w:val="auto"/>
          <w:sz w:val="24"/>
          <w:szCs w:val="24"/>
        </w:rPr>
        <w:t>самообследования</w:t>
      </w:r>
      <w:proofErr w:type="spellEnd"/>
      <w:r w:rsidRPr="000D362C">
        <w:rPr>
          <w:rFonts w:ascii="Times New Roman" w:hAnsi="Times New Roman" w:cs="Times New Roman"/>
          <w:b w:val="0"/>
          <w:color w:val="auto"/>
          <w:sz w:val="24"/>
          <w:szCs w:val="24"/>
        </w:rPr>
        <w:t xml:space="preserve"> </w:t>
      </w:r>
      <w:r w:rsidR="000D362C" w:rsidRPr="000D362C">
        <w:rPr>
          <w:rFonts w:ascii="Times New Roman" w:hAnsi="Times New Roman" w:cs="Times New Roman"/>
          <w:b w:val="0"/>
          <w:color w:val="auto"/>
          <w:sz w:val="24"/>
          <w:szCs w:val="24"/>
        </w:rPr>
        <w:t>МБОУ «ООШ № 11</w:t>
      </w:r>
      <w:r w:rsidRPr="000D362C">
        <w:rPr>
          <w:rFonts w:ascii="Times New Roman" w:hAnsi="Times New Roman" w:cs="Times New Roman"/>
          <w:b w:val="0"/>
          <w:color w:val="auto"/>
          <w:sz w:val="24"/>
          <w:szCs w:val="24"/>
        </w:rPr>
        <w:t>» и отражает состояние дел в школе и ре</w:t>
      </w:r>
      <w:r w:rsidR="003A6B15">
        <w:rPr>
          <w:rFonts w:ascii="Times New Roman" w:hAnsi="Times New Roman" w:cs="Times New Roman"/>
          <w:b w:val="0"/>
          <w:color w:val="auto"/>
          <w:sz w:val="24"/>
          <w:szCs w:val="24"/>
        </w:rPr>
        <w:t>зультаты ее деятельности за 202</w:t>
      </w:r>
      <w:r w:rsidR="00812083">
        <w:rPr>
          <w:rFonts w:ascii="Times New Roman" w:hAnsi="Times New Roman" w:cs="Times New Roman"/>
          <w:b w:val="0"/>
          <w:color w:val="auto"/>
          <w:sz w:val="24"/>
          <w:szCs w:val="24"/>
        </w:rPr>
        <w:t>3</w:t>
      </w:r>
      <w:r w:rsidRPr="000D362C">
        <w:rPr>
          <w:rFonts w:ascii="Times New Roman" w:hAnsi="Times New Roman" w:cs="Times New Roman"/>
          <w:b w:val="0"/>
          <w:color w:val="auto"/>
          <w:sz w:val="24"/>
          <w:szCs w:val="24"/>
        </w:rPr>
        <w:t xml:space="preserve"> год. </w:t>
      </w:r>
    </w:p>
    <w:p w:rsidR="00545F5C" w:rsidRPr="00EF0ACB" w:rsidRDefault="005D736D" w:rsidP="005D736D">
      <w:pPr>
        <w:ind w:left="-15" w:right="4" w:firstLine="15"/>
      </w:pPr>
      <w:r w:rsidRPr="000D362C">
        <w:t xml:space="preserve">          </w:t>
      </w:r>
      <w:r w:rsidR="00545F5C" w:rsidRPr="000D362C">
        <w:t xml:space="preserve">Цель проведения </w:t>
      </w:r>
      <w:proofErr w:type="spellStart"/>
      <w:r w:rsidR="00545F5C" w:rsidRPr="000D362C">
        <w:t>самообследования</w:t>
      </w:r>
      <w:proofErr w:type="spellEnd"/>
      <w:r w:rsidR="00545F5C" w:rsidRPr="00EF0ACB">
        <w:t xml:space="preserve"> - обеспечение доступности и открытости информации о деятельности организации, а также подготовка отчета о результатах </w:t>
      </w:r>
      <w:proofErr w:type="spellStart"/>
      <w:r w:rsidR="00545F5C" w:rsidRPr="00EF0ACB">
        <w:t>самообследования</w:t>
      </w:r>
      <w:proofErr w:type="spellEnd"/>
      <w:r w:rsidR="00545F5C" w:rsidRPr="00EF0ACB">
        <w:t xml:space="preserve">.  </w:t>
      </w:r>
    </w:p>
    <w:p w:rsidR="00545F5C" w:rsidRPr="00EF0ACB" w:rsidRDefault="00545F5C" w:rsidP="00545F5C">
      <w:pPr>
        <w:ind w:left="566" w:right="4"/>
      </w:pPr>
      <w:r w:rsidRPr="00EF0ACB">
        <w:t xml:space="preserve">В ходе </w:t>
      </w:r>
      <w:proofErr w:type="spellStart"/>
      <w:r w:rsidRPr="00EF0ACB">
        <w:t>самообследования</w:t>
      </w:r>
      <w:proofErr w:type="spellEnd"/>
      <w:r w:rsidRPr="00EF0ACB">
        <w:t xml:space="preserve">: </w:t>
      </w:r>
    </w:p>
    <w:p w:rsidR="001B04DD" w:rsidRPr="006B4A7C" w:rsidRDefault="00545F5C" w:rsidP="000626A8">
      <w:pPr>
        <w:numPr>
          <w:ilvl w:val="0"/>
          <w:numId w:val="1"/>
        </w:numPr>
        <w:spacing w:after="12" w:line="268" w:lineRule="auto"/>
        <w:ind w:right="4" w:firstLine="556"/>
        <w:jc w:val="both"/>
      </w:pPr>
      <w:r w:rsidRPr="006B4A7C">
        <w:t xml:space="preserve">проведена оценка системы управления организации, </w:t>
      </w:r>
      <w:r w:rsidR="00356D15" w:rsidRPr="006B4A7C">
        <w:t>организации и содержания образовательной деятельности,</w:t>
      </w:r>
      <w:r w:rsidRPr="006B4A7C">
        <w:t xml:space="preserve"> качества подготовки обучающихся, </w:t>
      </w:r>
      <w:r w:rsidR="006B4A7C" w:rsidRPr="006B4A7C">
        <w:t>поступления</w:t>
      </w:r>
      <w:r w:rsidRPr="006B4A7C">
        <w:t xml:space="preserve"> выпускников, </w:t>
      </w:r>
      <w:r w:rsidR="002511A6" w:rsidRPr="006B4A7C">
        <w:t xml:space="preserve"> </w:t>
      </w:r>
      <w:r w:rsidRPr="006B4A7C">
        <w:t>качества кадрового, учебно-методического</w:t>
      </w:r>
      <w:r w:rsidR="00AB6DE8" w:rsidRPr="006B4A7C">
        <w:t xml:space="preserve">, </w:t>
      </w:r>
      <w:r w:rsidR="00AB6DE8" w:rsidRPr="006B4A7C">
        <w:tab/>
        <w:t xml:space="preserve">библиотечно-информационного </w:t>
      </w:r>
      <w:r w:rsidRPr="006B4A7C">
        <w:t xml:space="preserve">обеспечения, материально-технической базы, функционирования внутренней системы оценки качества образования, </w:t>
      </w:r>
      <w:r w:rsidR="006B4A7C" w:rsidRPr="006B4A7C">
        <w:t>воспитательной работы,</w:t>
      </w:r>
      <w:r w:rsidRPr="006B4A7C">
        <w:t xml:space="preserve"> представлены показатели деятельности организации</w:t>
      </w:r>
      <w:r w:rsidR="008235E4" w:rsidRPr="006B4A7C">
        <w:t>.</w:t>
      </w:r>
    </w:p>
    <w:p w:rsidR="005D736D" w:rsidRPr="006B4A7C" w:rsidRDefault="005D736D" w:rsidP="005D736D">
      <w:pPr>
        <w:pStyle w:val="01HEADER3"/>
        <w:spacing w:line="240" w:lineRule="auto"/>
        <w:ind w:left="0" w:right="0" w:firstLine="709"/>
        <w:rPr>
          <w:rFonts w:ascii="Times New Roman" w:hAnsi="Times New Roman" w:cs="Times New Roman"/>
          <w:b w:val="0"/>
          <w:color w:val="auto"/>
          <w:sz w:val="24"/>
          <w:szCs w:val="24"/>
        </w:rPr>
      </w:pPr>
      <w:r w:rsidRPr="006B4A7C">
        <w:rPr>
          <w:rFonts w:ascii="Times New Roman" w:hAnsi="Times New Roman" w:cs="Times New Roman"/>
          <w:b w:val="0"/>
          <w:color w:val="auto"/>
          <w:sz w:val="24"/>
          <w:szCs w:val="24"/>
        </w:rPr>
        <w:t xml:space="preserve">Информация, представленная в отчете, является достоверной, отражает реальное состояние развития образовательной организации и построена на основе результатов мониторинга образовательной деятельности. </w:t>
      </w:r>
    </w:p>
    <w:p w:rsidR="00545F5C" w:rsidRPr="006B4A7C" w:rsidRDefault="00545F5C" w:rsidP="00545F5C">
      <w:pPr>
        <w:pStyle w:val="01HEADER3"/>
        <w:spacing w:line="240" w:lineRule="auto"/>
        <w:ind w:left="0" w:right="0" w:firstLine="709"/>
        <w:rPr>
          <w:rFonts w:ascii="Times New Roman" w:hAnsi="Times New Roman" w:cs="Times New Roman"/>
          <w:b w:val="0"/>
          <w:color w:val="auto"/>
          <w:sz w:val="24"/>
          <w:szCs w:val="24"/>
        </w:rPr>
      </w:pPr>
    </w:p>
    <w:p w:rsidR="00CE6755" w:rsidRPr="00EB5507" w:rsidRDefault="00CE6755" w:rsidP="001B04DD">
      <w:pPr>
        <w:jc w:val="center"/>
        <w:rPr>
          <w:rStyle w:val="Bold"/>
          <w:color w:val="000000" w:themeColor="text1"/>
        </w:rPr>
      </w:pPr>
      <w:r w:rsidRPr="00EB5507">
        <w:rPr>
          <w:rStyle w:val="Bold"/>
          <w:color w:val="000000" w:themeColor="text1"/>
        </w:rPr>
        <w:t>Общие сведения об образовательной организации</w:t>
      </w:r>
    </w:p>
    <w:p w:rsidR="00184051" w:rsidRPr="00EB5507" w:rsidRDefault="00184051" w:rsidP="00EB5507"/>
    <w:tbl>
      <w:tblPr>
        <w:tblW w:w="0" w:type="auto"/>
        <w:tblInd w:w="666" w:type="dxa"/>
        <w:tblLayout w:type="fixed"/>
        <w:tblCellMar>
          <w:left w:w="0" w:type="dxa"/>
          <w:right w:w="0" w:type="dxa"/>
        </w:tblCellMar>
        <w:tblLook w:val="0000"/>
      </w:tblPr>
      <w:tblGrid>
        <w:gridCol w:w="3544"/>
        <w:gridCol w:w="5812"/>
      </w:tblGrid>
      <w:tr w:rsidR="00CE6755" w:rsidRPr="00EB5507" w:rsidTr="00CE6755">
        <w:trPr>
          <w:trHeight w:val="60"/>
        </w:trPr>
        <w:tc>
          <w:tcPr>
            <w:tcW w:w="3544"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CE6755" w:rsidRPr="00EB5507" w:rsidRDefault="00CE6755" w:rsidP="00EB5507">
            <w:r w:rsidRPr="00EB5507">
              <w:t>Наименование образовательной организации</w:t>
            </w:r>
          </w:p>
        </w:tc>
        <w:tc>
          <w:tcPr>
            <w:tcW w:w="5812"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CE6755" w:rsidRPr="00EB5507" w:rsidRDefault="00CE6755" w:rsidP="00532C09">
            <w:pPr>
              <w:rPr>
                <w:i/>
              </w:rPr>
            </w:pPr>
            <w:r w:rsidRPr="00EB5507">
              <w:rPr>
                <w:rStyle w:val="propis"/>
                <w:rFonts w:ascii="Times New Roman" w:hAnsi="Times New Roman"/>
                <w:i w:val="0"/>
                <w:iCs/>
                <w:color w:val="000000" w:themeColor="text1"/>
                <w:sz w:val="24"/>
              </w:rPr>
              <w:t>Муниципальное бюджетное общеобразовательное учреждение «</w:t>
            </w:r>
            <w:r w:rsidR="00532C09">
              <w:rPr>
                <w:rStyle w:val="propis"/>
                <w:rFonts w:ascii="Times New Roman" w:hAnsi="Times New Roman"/>
                <w:i w:val="0"/>
                <w:iCs/>
                <w:color w:val="000000" w:themeColor="text1"/>
                <w:sz w:val="24"/>
              </w:rPr>
              <w:t>Основная  общеобразовательная школа № 11</w:t>
            </w:r>
            <w:r w:rsidRPr="00EB5507">
              <w:rPr>
                <w:rStyle w:val="propis"/>
                <w:rFonts w:ascii="Times New Roman" w:hAnsi="Times New Roman"/>
                <w:i w:val="0"/>
                <w:iCs/>
                <w:color w:val="000000" w:themeColor="text1"/>
                <w:sz w:val="24"/>
              </w:rPr>
              <w:t>» (МБОУ «</w:t>
            </w:r>
            <w:r w:rsidR="00532C09">
              <w:rPr>
                <w:rStyle w:val="propis"/>
                <w:rFonts w:ascii="Times New Roman" w:hAnsi="Times New Roman"/>
                <w:i w:val="0"/>
                <w:iCs/>
                <w:color w:val="000000" w:themeColor="text1"/>
                <w:sz w:val="24"/>
              </w:rPr>
              <w:t>ООШ № 11</w:t>
            </w:r>
            <w:r w:rsidRPr="00EB5507">
              <w:rPr>
                <w:rStyle w:val="propis"/>
                <w:rFonts w:ascii="Times New Roman" w:hAnsi="Times New Roman"/>
                <w:i w:val="0"/>
                <w:iCs/>
                <w:color w:val="000000" w:themeColor="text1"/>
                <w:sz w:val="24"/>
              </w:rPr>
              <w:t>»)</w:t>
            </w:r>
          </w:p>
        </w:tc>
      </w:tr>
      <w:tr w:rsidR="00CE6755" w:rsidRPr="00EB5507" w:rsidTr="00CE6755">
        <w:trPr>
          <w:trHeight w:val="60"/>
        </w:trPr>
        <w:tc>
          <w:tcPr>
            <w:tcW w:w="3544"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CE6755" w:rsidRPr="00EB5507" w:rsidRDefault="00CE6755" w:rsidP="00EB5507">
            <w:r w:rsidRPr="00EB5507">
              <w:t>Руководитель</w:t>
            </w:r>
          </w:p>
        </w:tc>
        <w:tc>
          <w:tcPr>
            <w:tcW w:w="5812"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CE6755" w:rsidRPr="00EB5507" w:rsidRDefault="00532C09" w:rsidP="00EB5507">
            <w:pPr>
              <w:rPr>
                <w:i/>
              </w:rPr>
            </w:pPr>
            <w:proofErr w:type="spellStart"/>
            <w:r>
              <w:rPr>
                <w:rStyle w:val="propis"/>
                <w:rFonts w:ascii="Times New Roman" w:hAnsi="Times New Roman"/>
                <w:i w:val="0"/>
                <w:iCs/>
                <w:color w:val="000000" w:themeColor="text1"/>
                <w:sz w:val="24"/>
              </w:rPr>
              <w:t>Смольникова</w:t>
            </w:r>
            <w:proofErr w:type="spellEnd"/>
            <w:r>
              <w:rPr>
                <w:rStyle w:val="propis"/>
                <w:rFonts w:ascii="Times New Roman" w:hAnsi="Times New Roman"/>
                <w:i w:val="0"/>
                <w:iCs/>
                <w:color w:val="000000" w:themeColor="text1"/>
                <w:sz w:val="24"/>
              </w:rPr>
              <w:t xml:space="preserve"> Светлана Васильевна</w:t>
            </w:r>
          </w:p>
        </w:tc>
      </w:tr>
      <w:tr w:rsidR="00CE6755" w:rsidRPr="00EB5507" w:rsidTr="00CE6755">
        <w:trPr>
          <w:trHeight w:val="60"/>
        </w:trPr>
        <w:tc>
          <w:tcPr>
            <w:tcW w:w="3544"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CE6755" w:rsidRPr="00EB5507" w:rsidRDefault="00CE6755" w:rsidP="00EB5507">
            <w:r w:rsidRPr="00EB5507">
              <w:t>Адрес организации</w:t>
            </w:r>
          </w:p>
        </w:tc>
        <w:tc>
          <w:tcPr>
            <w:tcW w:w="5812"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CE6755" w:rsidRPr="00EB5507" w:rsidRDefault="00CE6755" w:rsidP="00EB5507">
            <w:pPr>
              <w:rPr>
                <w:i/>
              </w:rPr>
            </w:pPr>
            <w:r w:rsidRPr="00EB5507">
              <w:rPr>
                <w:rStyle w:val="propis"/>
                <w:rFonts w:ascii="Times New Roman" w:hAnsi="Times New Roman"/>
                <w:i w:val="0"/>
                <w:iCs/>
                <w:color w:val="000000" w:themeColor="text1"/>
                <w:sz w:val="24"/>
              </w:rPr>
              <w:t>162390, г. Великий Устюг, Советский проспект, д.</w:t>
            </w:r>
            <w:r w:rsidR="00532C09">
              <w:rPr>
                <w:rStyle w:val="propis"/>
                <w:rFonts w:ascii="Times New Roman" w:hAnsi="Times New Roman"/>
                <w:i w:val="0"/>
                <w:iCs/>
                <w:color w:val="000000" w:themeColor="text1"/>
                <w:sz w:val="24"/>
              </w:rPr>
              <w:t>82</w:t>
            </w:r>
          </w:p>
        </w:tc>
      </w:tr>
      <w:tr w:rsidR="00CE6755" w:rsidRPr="00EB5507" w:rsidTr="00CE6755">
        <w:trPr>
          <w:trHeight w:val="60"/>
        </w:trPr>
        <w:tc>
          <w:tcPr>
            <w:tcW w:w="3544"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CE6755" w:rsidRPr="00EB5507" w:rsidRDefault="00CE6755" w:rsidP="00EB5507">
            <w:r w:rsidRPr="00EB5507">
              <w:t>Телефон, факс</w:t>
            </w:r>
          </w:p>
        </w:tc>
        <w:tc>
          <w:tcPr>
            <w:tcW w:w="5812"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CE6755" w:rsidRPr="00EB5507" w:rsidRDefault="00CE6755" w:rsidP="00EB5507">
            <w:pPr>
              <w:rPr>
                <w:i/>
              </w:rPr>
            </w:pPr>
            <w:r w:rsidRPr="00EB5507">
              <w:rPr>
                <w:rStyle w:val="propis"/>
                <w:rFonts w:ascii="Times New Roman" w:hAnsi="Times New Roman"/>
                <w:i w:val="0"/>
                <w:iCs/>
                <w:color w:val="000000" w:themeColor="text1"/>
                <w:sz w:val="24"/>
              </w:rPr>
              <w:t>(81</w:t>
            </w:r>
            <w:r w:rsidR="00532C09">
              <w:rPr>
                <w:rStyle w:val="propis"/>
                <w:rFonts w:ascii="Times New Roman" w:hAnsi="Times New Roman"/>
                <w:i w:val="0"/>
                <w:iCs/>
                <w:color w:val="000000" w:themeColor="text1"/>
                <w:sz w:val="24"/>
              </w:rPr>
              <w:t>738) 2-2</w:t>
            </w:r>
            <w:r w:rsidRPr="00EB5507">
              <w:rPr>
                <w:rStyle w:val="propis"/>
                <w:rFonts w:ascii="Times New Roman" w:hAnsi="Times New Roman"/>
                <w:i w:val="0"/>
                <w:iCs/>
                <w:color w:val="000000" w:themeColor="text1"/>
                <w:sz w:val="24"/>
              </w:rPr>
              <w:t>3-</w:t>
            </w:r>
            <w:r w:rsidR="00532C09">
              <w:rPr>
                <w:rStyle w:val="propis"/>
                <w:rFonts w:ascii="Times New Roman" w:hAnsi="Times New Roman"/>
                <w:i w:val="0"/>
                <w:iCs/>
                <w:color w:val="000000" w:themeColor="text1"/>
                <w:sz w:val="24"/>
              </w:rPr>
              <w:t>96</w:t>
            </w:r>
          </w:p>
        </w:tc>
      </w:tr>
      <w:tr w:rsidR="00CE6755" w:rsidRPr="00D67873" w:rsidTr="00CE6755">
        <w:trPr>
          <w:trHeight w:val="60"/>
        </w:trPr>
        <w:tc>
          <w:tcPr>
            <w:tcW w:w="3544"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CE6755" w:rsidRPr="00EB5507" w:rsidRDefault="00CE6755" w:rsidP="00EB5507">
            <w:r w:rsidRPr="00EB5507">
              <w:t>Адрес электронной почты</w:t>
            </w:r>
          </w:p>
        </w:tc>
        <w:tc>
          <w:tcPr>
            <w:tcW w:w="5812"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CE6755" w:rsidRPr="00532C09" w:rsidRDefault="00532C09" w:rsidP="00532C09">
            <w:pPr>
              <w:rPr>
                <w:lang w:val="en-US"/>
              </w:rPr>
            </w:pPr>
            <w:r w:rsidRPr="00266AE2">
              <w:rPr>
                <w:lang w:val="en-US"/>
              </w:rPr>
              <w:t xml:space="preserve">E-mail: </w:t>
            </w:r>
            <w:hyperlink r:id="rId11" w:history="1">
              <w:r w:rsidRPr="00266AE2">
                <w:rPr>
                  <w:rStyle w:val="af6"/>
                  <w:lang w:val="en-US"/>
                </w:rPr>
                <w:t>school745@gmail.com</w:t>
              </w:r>
            </w:hyperlink>
          </w:p>
        </w:tc>
      </w:tr>
      <w:tr w:rsidR="00CE6755" w:rsidRPr="00EB5507" w:rsidTr="00CE6755">
        <w:trPr>
          <w:trHeight w:val="60"/>
        </w:trPr>
        <w:tc>
          <w:tcPr>
            <w:tcW w:w="3544"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CE6755" w:rsidRPr="00EB5507" w:rsidRDefault="00CE6755" w:rsidP="00EB5507">
            <w:r w:rsidRPr="00EB5507">
              <w:t>Учредитель</w:t>
            </w:r>
          </w:p>
        </w:tc>
        <w:tc>
          <w:tcPr>
            <w:tcW w:w="5812"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CE6755" w:rsidRPr="00EB5507" w:rsidRDefault="00CE6755" w:rsidP="00EB5507">
            <w:pPr>
              <w:rPr>
                <w:i/>
              </w:rPr>
            </w:pPr>
            <w:r w:rsidRPr="00EB5507">
              <w:rPr>
                <w:rStyle w:val="propis"/>
                <w:rFonts w:ascii="Times New Roman" w:hAnsi="Times New Roman"/>
                <w:i w:val="0"/>
                <w:iCs/>
                <w:color w:val="000000" w:themeColor="text1"/>
                <w:sz w:val="24"/>
              </w:rPr>
              <w:t>Администрация Великоустюгского муниципального района</w:t>
            </w:r>
          </w:p>
        </w:tc>
      </w:tr>
      <w:tr w:rsidR="00CE6755" w:rsidRPr="00EB5507" w:rsidTr="00CE6755">
        <w:trPr>
          <w:trHeight w:val="60"/>
        </w:trPr>
        <w:tc>
          <w:tcPr>
            <w:tcW w:w="3544"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CE6755" w:rsidRPr="00EB5507" w:rsidRDefault="00CE6755" w:rsidP="00EB5507">
            <w:r w:rsidRPr="00EB5507">
              <w:t>Дата создания</w:t>
            </w:r>
          </w:p>
        </w:tc>
        <w:tc>
          <w:tcPr>
            <w:tcW w:w="5812"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CE6755" w:rsidRPr="00277125" w:rsidRDefault="00277125" w:rsidP="00EB5507">
            <w:pPr>
              <w:rPr>
                <w:i/>
              </w:rPr>
            </w:pPr>
            <w:r w:rsidRPr="00277125">
              <w:rPr>
                <w:rStyle w:val="propis"/>
                <w:rFonts w:ascii="Times New Roman" w:hAnsi="Times New Roman"/>
                <w:i w:val="0"/>
                <w:iCs/>
                <w:color w:val="auto"/>
                <w:sz w:val="24"/>
              </w:rPr>
              <w:t>1918</w:t>
            </w:r>
            <w:r w:rsidR="002511A6" w:rsidRPr="00277125">
              <w:rPr>
                <w:rStyle w:val="propis"/>
                <w:rFonts w:ascii="Times New Roman" w:hAnsi="Times New Roman"/>
                <w:i w:val="0"/>
                <w:iCs/>
                <w:color w:val="auto"/>
                <w:sz w:val="24"/>
              </w:rPr>
              <w:t xml:space="preserve"> </w:t>
            </w:r>
            <w:r w:rsidR="00532C09" w:rsidRPr="00277125">
              <w:rPr>
                <w:rStyle w:val="propis"/>
                <w:rFonts w:ascii="Times New Roman" w:hAnsi="Times New Roman"/>
                <w:i w:val="0"/>
                <w:iCs/>
                <w:color w:val="auto"/>
                <w:sz w:val="24"/>
              </w:rPr>
              <w:t xml:space="preserve"> </w:t>
            </w:r>
            <w:r w:rsidR="00CE6755" w:rsidRPr="00277125">
              <w:rPr>
                <w:rStyle w:val="propis"/>
                <w:rFonts w:ascii="Times New Roman" w:hAnsi="Times New Roman"/>
                <w:i w:val="0"/>
                <w:iCs/>
                <w:color w:val="auto"/>
                <w:sz w:val="24"/>
              </w:rPr>
              <w:t>год</w:t>
            </w:r>
          </w:p>
        </w:tc>
      </w:tr>
      <w:tr w:rsidR="00CE6755" w:rsidRPr="00EB5507" w:rsidTr="00CE6755">
        <w:trPr>
          <w:trHeight w:val="60"/>
        </w:trPr>
        <w:tc>
          <w:tcPr>
            <w:tcW w:w="3544"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CE6755" w:rsidRPr="00EB5507" w:rsidRDefault="00CE6755" w:rsidP="00EB5507">
            <w:r w:rsidRPr="00EB5507">
              <w:t>Лицензия</w:t>
            </w:r>
          </w:p>
        </w:tc>
        <w:tc>
          <w:tcPr>
            <w:tcW w:w="5812"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CE6755" w:rsidRPr="00277125" w:rsidRDefault="00CE6755" w:rsidP="00277125">
            <w:pPr>
              <w:rPr>
                <w:i/>
              </w:rPr>
            </w:pPr>
            <w:r w:rsidRPr="00277125">
              <w:rPr>
                <w:rStyle w:val="propis"/>
                <w:rFonts w:ascii="Times New Roman" w:hAnsi="Times New Roman"/>
                <w:i w:val="0"/>
                <w:iCs/>
                <w:color w:val="auto"/>
                <w:sz w:val="24"/>
              </w:rPr>
              <w:t>От 1</w:t>
            </w:r>
            <w:r w:rsidR="00277125" w:rsidRPr="00277125">
              <w:rPr>
                <w:rStyle w:val="propis"/>
                <w:rFonts w:ascii="Times New Roman" w:hAnsi="Times New Roman"/>
                <w:i w:val="0"/>
                <w:iCs/>
                <w:color w:val="auto"/>
                <w:sz w:val="24"/>
              </w:rPr>
              <w:t>6</w:t>
            </w:r>
            <w:r w:rsidRPr="00277125">
              <w:rPr>
                <w:rStyle w:val="propis"/>
                <w:rFonts w:ascii="Times New Roman" w:hAnsi="Times New Roman"/>
                <w:i w:val="0"/>
                <w:iCs/>
                <w:color w:val="auto"/>
                <w:sz w:val="24"/>
              </w:rPr>
              <w:t>.0</w:t>
            </w:r>
            <w:r w:rsidR="00277125" w:rsidRPr="00277125">
              <w:rPr>
                <w:rStyle w:val="propis"/>
                <w:rFonts w:ascii="Times New Roman" w:hAnsi="Times New Roman"/>
                <w:i w:val="0"/>
                <w:iCs/>
                <w:color w:val="auto"/>
                <w:sz w:val="24"/>
              </w:rPr>
              <w:t>3</w:t>
            </w:r>
            <w:r w:rsidRPr="00277125">
              <w:rPr>
                <w:rStyle w:val="propis"/>
                <w:rFonts w:ascii="Times New Roman" w:hAnsi="Times New Roman"/>
                <w:i w:val="0"/>
                <w:iCs/>
                <w:color w:val="auto"/>
                <w:sz w:val="24"/>
              </w:rPr>
              <w:t xml:space="preserve">.2015 № </w:t>
            </w:r>
            <w:r w:rsidR="00277125" w:rsidRPr="00277125">
              <w:rPr>
                <w:rStyle w:val="propis"/>
                <w:rFonts w:ascii="Times New Roman" w:hAnsi="Times New Roman"/>
                <w:i w:val="0"/>
                <w:iCs/>
                <w:color w:val="auto"/>
                <w:sz w:val="24"/>
              </w:rPr>
              <w:t>8565</w:t>
            </w:r>
            <w:r w:rsidRPr="00277125">
              <w:rPr>
                <w:rStyle w:val="propis"/>
                <w:rFonts w:ascii="Times New Roman" w:hAnsi="Times New Roman"/>
                <w:i w:val="0"/>
                <w:iCs/>
                <w:color w:val="auto"/>
                <w:sz w:val="24"/>
              </w:rPr>
              <w:t xml:space="preserve">, </w:t>
            </w:r>
            <w:r w:rsidRPr="00277125">
              <w:rPr>
                <w:rStyle w:val="propis"/>
                <w:rFonts w:ascii="Times New Roman" w:hAnsi="Times New Roman"/>
                <w:i w:val="0"/>
                <w:iCs/>
                <w:color w:val="auto"/>
                <w:sz w:val="24"/>
              </w:rPr>
              <w:br/>
              <w:t xml:space="preserve">серия </w:t>
            </w:r>
            <w:r w:rsidR="000F435D" w:rsidRPr="00277125">
              <w:rPr>
                <w:rStyle w:val="propis"/>
                <w:rFonts w:ascii="Times New Roman" w:hAnsi="Times New Roman"/>
                <w:i w:val="0"/>
                <w:iCs/>
                <w:color w:val="auto"/>
                <w:sz w:val="24"/>
              </w:rPr>
              <w:t>35 Л</w:t>
            </w:r>
            <w:r w:rsidR="000F435D" w:rsidRPr="00277125">
              <w:rPr>
                <w:rStyle w:val="propis"/>
                <w:rFonts w:ascii="Times New Roman" w:hAnsi="Times New Roman"/>
                <w:i w:val="0"/>
                <w:iCs/>
                <w:color w:val="auto"/>
                <w:sz w:val="24"/>
                <w:lang w:val="en-US"/>
              </w:rPr>
              <w:t>0</w:t>
            </w:r>
            <w:r w:rsidR="000F435D" w:rsidRPr="00277125">
              <w:rPr>
                <w:rStyle w:val="propis"/>
                <w:rFonts w:ascii="Times New Roman" w:hAnsi="Times New Roman"/>
                <w:i w:val="0"/>
                <w:iCs/>
                <w:color w:val="auto"/>
                <w:sz w:val="24"/>
              </w:rPr>
              <w:t>1</w:t>
            </w:r>
            <w:r w:rsidRPr="00277125">
              <w:rPr>
                <w:rStyle w:val="propis"/>
                <w:rFonts w:ascii="Times New Roman" w:hAnsi="Times New Roman"/>
                <w:i w:val="0"/>
                <w:iCs/>
                <w:color w:val="auto"/>
                <w:sz w:val="24"/>
              </w:rPr>
              <w:t xml:space="preserve"> № 000</w:t>
            </w:r>
            <w:r w:rsidR="000F435D" w:rsidRPr="00277125">
              <w:rPr>
                <w:rStyle w:val="propis"/>
                <w:rFonts w:ascii="Times New Roman" w:hAnsi="Times New Roman"/>
                <w:i w:val="0"/>
                <w:iCs/>
                <w:color w:val="auto"/>
                <w:sz w:val="24"/>
                <w:lang w:val="en-US"/>
              </w:rPr>
              <w:t>1</w:t>
            </w:r>
            <w:r w:rsidR="00277125" w:rsidRPr="00277125">
              <w:rPr>
                <w:rStyle w:val="propis"/>
                <w:rFonts w:ascii="Times New Roman" w:hAnsi="Times New Roman"/>
                <w:i w:val="0"/>
                <w:iCs/>
                <w:color w:val="auto"/>
                <w:sz w:val="24"/>
              </w:rPr>
              <w:t>343</w:t>
            </w:r>
          </w:p>
        </w:tc>
      </w:tr>
      <w:tr w:rsidR="00CE6755" w:rsidRPr="00EB5507" w:rsidTr="00CE6755">
        <w:trPr>
          <w:trHeight w:val="60"/>
        </w:trPr>
        <w:tc>
          <w:tcPr>
            <w:tcW w:w="3544"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CE6755" w:rsidRPr="00EB5507" w:rsidRDefault="00CE6755" w:rsidP="00EB5507">
            <w:r w:rsidRPr="00EB5507">
              <w:t>Свидетельство о государственной</w:t>
            </w:r>
            <w:r w:rsidRPr="00EB5507">
              <w:br/>
              <w:t>аккредитации</w:t>
            </w:r>
          </w:p>
        </w:tc>
        <w:tc>
          <w:tcPr>
            <w:tcW w:w="5812"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CE6755" w:rsidRPr="006354E1" w:rsidRDefault="00CE6755" w:rsidP="006354E1">
            <w:pPr>
              <w:rPr>
                <w:i/>
              </w:rPr>
            </w:pPr>
            <w:r w:rsidRPr="00277125">
              <w:rPr>
                <w:rStyle w:val="propis"/>
                <w:rFonts w:ascii="Times New Roman" w:hAnsi="Times New Roman"/>
                <w:i w:val="0"/>
                <w:iCs/>
                <w:color w:val="auto"/>
                <w:sz w:val="24"/>
              </w:rPr>
              <w:t xml:space="preserve">От </w:t>
            </w:r>
            <w:r w:rsidR="00277125" w:rsidRPr="00277125">
              <w:rPr>
                <w:rStyle w:val="propis"/>
                <w:rFonts w:ascii="Times New Roman" w:hAnsi="Times New Roman"/>
                <w:i w:val="0"/>
                <w:iCs/>
                <w:color w:val="auto"/>
                <w:sz w:val="24"/>
              </w:rPr>
              <w:t>08</w:t>
            </w:r>
            <w:r w:rsidRPr="00277125">
              <w:rPr>
                <w:rStyle w:val="propis"/>
                <w:rFonts w:ascii="Times New Roman" w:hAnsi="Times New Roman"/>
                <w:i w:val="0"/>
                <w:iCs/>
                <w:color w:val="auto"/>
                <w:sz w:val="24"/>
              </w:rPr>
              <w:t>.</w:t>
            </w:r>
            <w:r w:rsidR="00277125" w:rsidRPr="00277125">
              <w:rPr>
                <w:rStyle w:val="propis"/>
                <w:rFonts w:ascii="Times New Roman" w:hAnsi="Times New Roman"/>
                <w:i w:val="0"/>
                <w:iCs/>
                <w:color w:val="auto"/>
                <w:sz w:val="24"/>
              </w:rPr>
              <w:t>06</w:t>
            </w:r>
            <w:r w:rsidRPr="00277125">
              <w:rPr>
                <w:rStyle w:val="propis"/>
                <w:rFonts w:ascii="Times New Roman" w:hAnsi="Times New Roman"/>
                <w:i w:val="0"/>
                <w:iCs/>
                <w:color w:val="auto"/>
                <w:sz w:val="24"/>
              </w:rPr>
              <w:t>.2015</w:t>
            </w:r>
            <w:r w:rsidR="00277125" w:rsidRPr="00277125">
              <w:rPr>
                <w:rStyle w:val="propis"/>
                <w:rFonts w:ascii="Times New Roman" w:hAnsi="Times New Roman"/>
                <w:i w:val="0"/>
                <w:iCs/>
                <w:color w:val="auto"/>
                <w:sz w:val="24"/>
              </w:rPr>
              <w:t xml:space="preserve">, </w:t>
            </w:r>
            <w:r w:rsidRPr="00277125">
              <w:rPr>
                <w:rStyle w:val="propis"/>
                <w:rFonts w:ascii="Times New Roman" w:hAnsi="Times New Roman"/>
                <w:i w:val="0"/>
                <w:iCs/>
                <w:color w:val="auto"/>
                <w:sz w:val="24"/>
              </w:rPr>
              <w:t xml:space="preserve"> № </w:t>
            </w:r>
            <w:r w:rsidR="00891519" w:rsidRPr="00277125">
              <w:rPr>
                <w:rStyle w:val="propis"/>
                <w:rFonts w:ascii="Times New Roman" w:hAnsi="Times New Roman"/>
                <w:i w:val="0"/>
                <w:iCs/>
                <w:color w:val="auto"/>
                <w:sz w:val="24"/>
              </w:rPr>
              <w:t>3</w:t>
            </w:r>
            <w:r w:rsidR="00277125" w:rsidRPr="00277125">
              <w:rPr>
                <w:rStyle w:val="propis"/>
                <w:rFonts w:ascii="Times New Roman" w:hAnsi="Times New Roman"/>
                <w:i w:val="0"/>
                <w:iCs/>
                <w:color w:val="auto"/>
                <w:sz w:val="24"/>
              </w:rPr>
              <w:t>766</w:t>
            </w:r>
            <w:r w:rsidRPr="00277125">
              <w:rPr>
                <w:rStyle w:val="propis"/>
                <w:rFonts w:ascii="Times New Roman" w:hAnsi="Times New Roman"/>
                <w:i w:val="0"/>
                <w:iCs/>
                <w:color w:val="auto"/>
                <w:sz w:val="24"/>
              </w:rPr>
              <w:t xml:space="preserve">, </w:t>
            </w:r>
            <w:r w:rsidRPr="00277125">
              <w:rPr>
                <w:rStyle w:val="propis"/>
                <w:rFonts w:ascii="Times New Roman" w:hAnsi="Times New Roman"/>
                <w:i w:val="0"/>
                <w:iCs/>
                <w:color w:val="auto"/>
                <w:sz w:val="24"/>
              </w:rPr>
              <w:br/>
              <w:t xml:space="preserve">серия </w:t>
            </w:r>
            <w:r w:rsidR="00891519" w:rsidRPr="00277125">
              <w:rPr>
                <w:rStyle w:val="propis"/>
                <w:rFonts w:ascii="Times New Roman" w:hAnsi="Times New Roman"/>
                <w:i w:val="0"/>
                <w:iCs/>
                <w:color w:val="auto"/>
                <w:sz w:val="24"/>
              </w:rPr>
              <w:t>35</w:t>
            </w:r>
            <w:r w:rsidRPr="00277125">
              <w:rPr>
                <w:rStyle w:val="propis"/>
                <w:rFonts w:ascii="Times New Roman" w:hAnsi="Times New Roman"/>
                <w:i w:val="0"/>
                <w:iCs/>
                <w:color w:val="auto"/>
                <w:sz w:val="24"/>
              </w:rPr>
              <w:t>АО</w:t>
            </w:r>
            <w:r w:rsidR="00891519" w:rsidRPr="00277125">
              <w:rPr>
                <w:rStyle w:val="propis"/>
                <w:rFonts w:ascii="Times New Roman" w:hAnsi="Times New Roman"/>
                <w:i w:val="0"/>
                <w:iCs/>
                <w:color w:val="auto"/>
                <w:sz w:val="24"/>
              </w:rPr>
              <w:t>1</w:t>
            </w:r>
            <w:r w:rsidRPr="00277125">
              <w:rPr>
                <w:rStyle w:val="propis"/>
                <w:rFonts w:ascii="Times New Roman" w:hAnsi="Times New Roman"/>
                <w:i w:val="0"/>
                <w:iCs/>
                <w:color w:val="auto"/>
                <w:sz w:val="24"/>
              </w:rPr>
              <w:t xml:space="preserve"> № 000</w:t>
            </w:r>
            <w:r w:rsidR="00277125" w:rsidRPr="00277125">
              <w:rPr>
                <w:rStyle w:val="propis"/>
                <w:rFonts w:ascii="Times New Roman" w:hAnsi="Times New Roman"/>
                <w:i w:val="0"/>
                <w:iCs/>
                <w:color w:val="auto"/>
                <w:sz w:val="24"/>
              </w:rPr>
              <w:t xml:space="preserve">0460; срок действия </w:t>
            </w:r>
            <w:r w:rsidRPr="00277125">
              <w:rPr>
                <w:rStyle w:val="propis"/>
                <w:rFonts w:ascii="Times New Roman" w:hAnsi="Times New Roman"/>
                <w:i w:val="0"/>
                <w:iCs/>
                <w:color w:val="auto"/>
                <w:sz w:val="24"/>
              </w:rPr>
              <w:t xml:space="preserve"> </w:t>
            </w:r>
            <w:r w:rsidR="006354E1">
              <w:rPr>
                <w:rStyle w:val="propis"/>
                <w:rFonts w:ascii="Times New Roman" w:hAnsi="Times New Roman"/>
                <w:i w:val="0"/>
                <w:iCs/>
                <w:color w:val="auto"/>
                <w:sz w:val="24"/>
              </w:rPr>
              <w:t>бессрочно</w:t>
            </w:r>
          </w:p>
        </w:tc>
      </w:tr>
    </w:tbl>
    <w:p w:rsidR="008164D2" w:rsidRDefault="008164D2" w:rsidP="000A41F2">
      <w:pPr>
        <w:rPr>
          <w:rStyle w:val="propis"/>
          <w:rFonts w:ascii="Times New Roman" w:hAnsi="Times New Roman"/>
          <w:i w:val="0"/>
          <w:iCs/>
          <w:color w:val="000000" w:themeColor="text1"/>
          <w:sz w:val="24"/>
        </w:rPr>
      </w:pPr>
    </w:p>
    <w:p w:rsidR="00CE6755" w:rsidRPr="00EB5507" w:rsidRDefault="00CE6755" w:rsidP="008164D2">
      <w:pPr>
        <w:ind w:firstLine="708"/>
        <w:jc w:val="both"/>
        <w:rPr>
          <w:i/>
        </w:rPr>
      </w:pPr>
      <w:r w:rsidRPr="00EB5507">
        <w:rPr>
          <w:rStyle w:val="propis"/>
          <w:rFonts w:ascii="Times New Roman" w:hAnsi="Times New Roman"/>
          <w:i w:val="0"/>
          <w:iCs/>
          <w:color w:val="000000" w:themeColor="text1"/>
          <w:sz w:val="24"/>
        </w:rPr>
        <w:t xml:space="preserve">МБОУ </w:t>
      </w:r>
      <w:r w:rsidR="00891519" w:rsidRPr="00EB5507">
        <w:rPr>
          <w:rStyle w:val="propis"/>
          <w:rFonts w:ascii="Times New Roman" w:hAnsi="Times New Roman"/>
          <w:i w:val="0"/>
          <w:iCs/>
          <w:color w:val="000000" w:themeColor="text1"/>
          <w:sz w:val="24"/>
        </w:rPr>
        <w:t>«</w:t>
      </w:r>
      <w:r w:rsidR="00532C09">
        <w:rPr>
          <w:rStyle w:val="propis"/>
          <w:rFonts w:ascii="Times New Roman" w:hAnsi="Times New Roman"/>
          <w:i w:val="0"/>
          <w:iCs/>
          <w:color w:val="000000" w:themeColor="text1"/>
          <w:sz w:val="24"/>
        </w:rPr>
        <w:t>ООШ № 11»</w:t>
      </w:r>
      <w:r w:rsidR="00891519" w:rsidRPr="00EB5507">
        <w:rPr>
          <w:rStyle w:val="propis"/>
          <w:rFonts w:ascii="Times New Roman" w:hAnsi="Times New Roman"/>
          <w:i w:val="0"/>
          <w:iCs/>
          <w:color w:val="000000" w:themeColor="text1"/>
          <w:sz w:val="24"/>
        </w:rPr>
        <w:t xml:space="preserve"> </w:t>
      </w:r>
      <w:r w:rsidRPr="00EB5507">
        <w:rPr>
          <w:rStyle w:val="propis"/>
          <w:rFonts w:ascii="Times New Roman" w:hAnsi="Times New Roman"/>
          <w:i w:val="0"/>
          <w:iCs/>
          <w:color w:val="000000" w:themeColor="text1"/>
          <w:sz w:val="24"/>
        </w:rPr>
        <w:t xml:space="preserve">(далее – Школа) расположена в </w:t>
      </w:r>
      <w:r w:rsidR="00532C09">
        <w:rPr>
          <w:rStyle w:val="propis"/>
          <w:rFonts w:ascii="Times New Roman" w:hAnsi="Times New Roman"/>
          <w:i w:val="0"/>
          <w:iCs/>
          <w:color w:val="000000" w:themeColor="text1"/>
          <w:sz w:val="24"/>
        </w:rPr>
        <w:t>центре</w:t>
      </w:r>
      <w:r w:rsidRPr="00EB5507">
        <w:rPr>
          <w:rStyle w:val="propis"/>
          <w:rFonts w:ascii="Times New Roman" w:hAnsi="Times New Roman"/>
          <w:i w:val="0"/>
          <w:iCs/>
          <w:color w:val="000000" w:themeColor="text1"/>
          <w:sz w:val="24"/>
        </w:rPr>
        <w:t xml:space="preserve"> города </w:t>
      </w:r>
      <w:r w:rsidR="00891519" w:rsidRPr="00EB5507">
        <w:rPr>
          <w:rStyle w:val="propis"/>
          <w:rFonts w:ascii="Times New Roman" w:hAnsi="Times New Roman"/>
          <w:i w:val="0"/>
          <w:iCs/>
          <w:color w:val="000000" w:themeColor="text1"/>
          <w:sz w:val="24"/>
        </w:rPr>
        <w:t>Великий Устюг</w:t>
      </w:r>
      <w:r w:rsidRPr="00EB5507">
        <w:rPr>
          <w:rStyle w:val="propis"/>
          <w:rFonts w:ascii="Times New Roman" w:hAnsi="Times New Roman"/>
          <w:i w:val="0"/>
          <w:iCs/>
          <w:color w:val="000000" w:themeColor="text1"/>
          <w:sz w:val="24"/>
        </w:rPr>
        <w:t xml:space="preserve">. </w:t>
      </w:r>
    </w:p>
    <w:p w:rsidR="00CE6755" w:rsidRPr="00EB5507" w:rsidRDefault="00CE6755" w:rsidP="008164D2">
      <w:pPr>
        <w:jc w:val="both"/>
        <w:rPr>
          <w:rStyle w:val="propis"/>
          <w:rFonts w:ascii="Times New Roman" w:hAnsi="Times New Roman"/>
          <w:i w:val="0"/>
          <w:iCs/>
          <w:color w:val="000000" w:themeColor="text1"/>
          <w:sz w:val="24"/>
        </w:rPr>
      </w:pPr>
      <w:r w:rsidRPr="00EB5507">
        <w:rPr>
          <w:rStyle w:val="propis"/>
          <w:rFonts w:ascii="Times New Roman" w:hAnsi="Times New Roman"/>
          <w:i w:val="0"/>
          <w:iCs/>
          <w:color w:val="000000" w:themeColor="text1"/>
          <w:sz w:val="24"/>
        </w:rPr>
        <w:t xml:space="preserve">Основным видом деятельности Школы является реализация общеобразовательных программ начального общего, основного общего образования. </w:t>
      </w:r>
    </w:p>
    <w:p w:rsidR="002A732F" w:rsidRDefault="002A732F" w:rsidP="002A732F">
      <w:pPr>
        <w:pStyle w:val="01HEADER3"/>
        <w:spacing w:after="113"/>
        <w:jc w:val="center"/>
        <w:rPr>
          <w:rStyle w:val="Bold"/>
          <w:color w:val="000000" w:themeColor="text1"/>
        </w:rPr>
      </w:pPr>
    </w:p>
    <w:p w:rsidR="00891519" w:rsidRDefault="002A732F" w:rsidP="00130520">
      <w:pPr>
        <w:pStyle w:val="01HEADER3"/>
        <w:spacing w:after="113"/>
        <w:jc w:val="center"/>
        <w:rPr>
          <w:rStyle w:val="Bold"/>
          <w:rFonts w:ascii="Times New Roman" w:hAnsi="Times New Roman" w:cs="Times New Roman"/>
          <w:b/>
          <w:caps/>
          <w:color w:val="000000" w:themeColor="text1"/>
          <w:sz w:val="24"/>
          <w:szCs w:val="24"/>
        </w:rPr>
      </w:pPr>
      <w:r w:rsidRPr="008E4F38">
        <w:rPr>
          <w:rStyle w:val="Bold"/>
          <w:rFonts w:ascii="Times New Roman" w:hAnsi="Times New Roman" w:cs="Times New Roman"/>
          <w:b/>
          <w:caps/>
          <w:color w:val="000000" w:themeColor="text1"/>
          <w:sz w:val="24"/>
          <w:szCs w:val="24"/>
        </w:rPr>
        <w:t>Аналитическая част</w:t>
      </w:r>
      <w:r w:rsidR="00130520">
        <w:rPr>
          <w:rStyle w:val="Bold"/>
          <w:rFonts w:ascii="Times New Roman" w:hAnsi="Times New Roman" w:cs="Times New Roman"/>
          <w:b/>
          <w:caps/>
          <w:color w:val="000000" w:themeColor="text1"/>
          <w:sz w:val="24"/>
          <w:szCs w:val="24"/>
        </w:rPr>
        <w:t>ь</w:t>
      </w:r>
    </w:p>
    <w:p w:rsidR="00E80023" w:rsidRPr="00E80023" w:rsidRDefault="00E80023" w:rsidP="00752522">
      <w:pPr>
        <w:autoSpaceDE w:val="0"/>
        <w:autoSpaceDN w:val="0"/>
        <w:adjustRightInd w:val="0"/>
        <w:ind w:firstLine="567"/>
        <w:jc w:val="both"/>
        <w:rPr>
          <w:rFonts w:eastAsiaTheme="minorHAnsi"/>
          <w:color w:val="000000"/>
          <w:sz w:val="23"/>
          <w:szCs w:val="23"/>
          <w:lang w:eastAsia="en-US"/>
        </w:rPr>
      </w:pPr>
      <w:r w:rsidRPr="00E80023">
        <w:rPr>
          <w:rFonts w:eastAsiaTheme="minorHAnsi"/>
          <w:color w:val="000000"/>
          <w:sz w:val="23"/>
          <w:szCs w:val="23"/>
          <w:lang w:eastAsia="en-US"/>
        </w:rPr>
        <w:t xml:space="preserve">Цель проведения </w:t>
      </w:r>
      <w:proofErr w:type="spellStart"/>
      <w:r w:rsidRPr="00E80023">
        <w:rPr>
          <w:rFonts w:eastAsiaTheme="minorHAnsi"/>
          <w:color w:val="000000"/>
          <w:sz w:val="23"/>
          <w:szCs w:val="23"/>
          <w:lang w:eastAsia="en-US"/>
        </w:rPr>
        <w:t>самообследования</w:t>
      </w:r>
      <w:proofErr w:type="spellEnd"/>
      <w:r w:rsidRPr="00E80023">
        <w:rPr>
          <w:rFonts w:eastAsiaTheme="minorHAnsi"/>
          <w:color w:val="000000"/>
          <w:sz w:val="23"/>
          <w:szCs w:val="23"/>
          <w:lang w:eastAsia="en-US"/>
        </w:rPr>
        <w:t xml:space="preserve"> - обеспечение доступности и открытости информации о деятельности организации, а также подготовка отчета о результатах </w:t>
      </w:r>
      <w:proofErr w:type="spellStart"/>
      <w:r w:rsidRPr="00E80023">
        <w:rPr>
          <w:rFonts w:eastAsiaTheme="minorHAnsi"/>
          <w:color w:val="000000"/>
          <w:sz w:val="23"/>
          <w:szCs w:val="23"/>
          <w:lang w:eastAsia="en-US"/>
        </w:rPr>
        <w:t>самообследования</w:t>
      </w:r>
      <w:proofErr w:type="spellEnd"/>
      <w:r w:rsidRPr="00E80023">
        <w:rPr>
          <w:rFonts w:eastAsiaTheme="minorHAnsi"/>
          <w:color w:val="000000"/>
          <w:sz w:val="23"/>
          <w:szCs w:val="23"/>
          <w:lang w:eastAsia="en-US"/>
        </w:rPr>
        <w:t xml:space="preserve">. </w:t>
      </w:r>
    </w:p>
    <w:p w:rsidR="00E80023" w:rsidRPr="00E80023" w:rsidRDefault="00E80023" w:rsidP="00752522">
      <w:pPr>
        <w:autoSpaceDE w:val="0"/>
        <w:autoSpaceDN w:val="0"/>
        <w:adjustRightInd w:val="0"/>
        <w:jc w:val="both"/>
        <w:rPr>
          <w:rFonts w:eastAsiaTheme="minorHAnsi"/>
          <w:color w:val="000000"/>
          <w:sz w:val="23"/>
          <w:szCs w:val="23"/>
          <w:lang w:eastAsia="en-US"/>
        </w:rPr>
      </w:pPr>
      <w:r w:rsidRPr="00E80023">
        <w:rPr>
          <w:rFonts w:eastAsiaTheme="minorHAnsi"/>
          <w:color w:val="000000"/>
          <w:sz w:val="23"/>
          <w:szCs w:val="23"/>
          <w:lang w:eastAsia="en-US"/>
        </w:rPr>
        <w:t xml:space="preserve">В ходе </w:t>
      </w:r>
      <w:proofErr w:type="spellStart"/>
      <w:r w:rsidRPr="00E80023">
        <w:rPr>
          <w:rFonts w:eastAsiaTheme="minorHAnsi"/>
          <w:color w:val="000000"/>
          <w:sz w:val="23"/>
          <w:szCs w:val="23"/>
          <w:lang w:eastAsia="en-US"/>
        </w:rPr>
        <w:t>самообследования</w:t>
      </w:r>
      <w:proofErr w:type="spellEnd"/>
      <w:r w:rsidRPr="00E80023">
        <w:rPr>
          <w:rFonts w:eastAsiaTheme="minorHAnsi"/>
          <w:color w:val="000000"/>
          <w:sz w:val="23"/>
          <w:szCs w:val="23"/>
          <w:lang w:eastAsia="en-US"/>
        </w:rPr>
        <w:t xml:space="preserve">: </w:t>
      </w:r>
    </w:p>
    <w:p w:rsidR="00E80023" w:rsidRPr="00E80023" w:rsidRDefault="00E80023" w:rsidP="00752522">
      <w:pPr>
        <w:autoSpaceDE w:val="0"/>
        <w:autoSpaceDN w:val="0"/>
        <w:adjustRightInd w:val="0"/>
        <w:jc w:val="both"/>
        <w:rPr>
          <w:rFonts w:eastAsiaTheme="minorHAnsi"/>
          <w:color w:val="000000"/>
          <w:sz w:val="23"/>
          <w:szCs w:val="23"/>
          <w:lang w:eastAsia="en-US"/>
        </w:rPr>
      </w:pPr>
      <w:r w:rsidRPr="00E80023">
        <w:rPr>
          <w:rFonts w:eastAsiaTheme="minorHAnsi"/>
          <w:color w:val="000000"/>
          <w:sz w:val="28"/>
          <w:szCs w:val="28"/>
          <w:lang w:eastAsia="en-US"/>
        </w:rPr>
        <w:t xml:space="preserve">- </w:t>
      </w:r>
      <w:r w:rsidRPr="00E80023">
        <w:rPr>
          <w:rFonts w:eastAsiaTheme="minorHAnsi"/>
          <w:color w:val="000000"/>
          <w:sz w:val="23"/>
          <w:szCs w:val="23"/>
          <w:lang w:eastAsia="en-US"/>
        </w:rPr>
        <w:t xml:space="preserve">проведена оценка образовательной деятельности, системы управления организации, содержания и качества подготовки обучающихся, организации учебного процесса, </w:t>
      </w:r>
      <w:proofErr w:type="spellStart"/>
      <w:r w:rsidRPr="00E80023">
        <w:rPr>
          <w:rFonts w:eastAsiaTheme="minorHAnsi"/>
          <w:color w:val="000000"/>
          <w:sz w:val="23"/>
          <w:szCs w:val="23"/>
          <w:lang w:eastAsia="en-US"/>
        </w:rPr>
        <w:t>востребованности</w:t>
      </w:r>
      <w:proofErr w:type="spellEnd"/>
      <w:r w:rsidRPr="00E80023">
        <w:rPr>
          <w:rFonts w:eastAsiaTheme="minorHAnsi"/>
          <w:color w:val="000000"/>
          <w:sz w:val="23"/>
          <w:szCs w:val="23"/>
          <w:lang w:eastAsia="en-US"/>
        </w:rPr>
        <w:t xml:space="preserve"> выпускников, качества кадрового, учебно-методического, библиотечно-информационного обеспечения, материально-технической базы, функционирования внутренней системы оценки качества образования, </w:t>
      </w:r>
    </w:p>
    <w:p w:rsidR="00E80023" w:rsidRPr="00E80023" w:rsidRDefault="00E80023" w:rsidP="00752522">
      <w:pPr>
        <w:autoSpaceDE w:val="0"/>
        <w:autoSpaceDN w:val="0"/>
        <w:adjustRightInd w:val="0"/>
        <w:jc w:val="both"/>
        <w:rPr>
          <w:rStyle w:val="Bold"/>
          <w:rFonts w:eastAsiaTheme="minorHAnsi"/>
          <w:b w:val="0"/>
          <w:color w:val="000000"/>
          <w:sz w:val="23"/>
          <w:szCs w:val="23"/>
          <w:lang w:eastAsia="en-US"/>
        </w:rPr>
      </w:pPr>
      <w:r w:rsidRPr="00E80023">
        <w:rPr>
          <w:rFonts w:eastAsiaTheme="minorHAnsi"/>
          <w:color w:val="000000"/>
          <w:sz w:val="28"/>
          <w:szCs w:val="28"/>
          <w:lang w:eastAsia="en-US"/>
        </w:rPr>
        <w:t xml:space="preserve">- </w:t>
      </w:r>
      <w:r w:rsidRPr="00E80023">
        <w:rPr>
          <w:rFonts w:eastAsiaTheme="minorHAnsi"/>
          <w:color w:val="000000"/>
          <w:sz w:val="23"/>
          <w:szCs w:val="23"/>
          <w:lang w:eastAsia="en-US"/>
        </w:rPr>
        <w:t xml:space="preserve">представлены показатели деятельности организации. </w:t>
      </w:r>
    </w:p>
    <w:p w:rsidR="00891519" w:rsidRPr="00EB5507" w:rsidRDefault="006B4A7C" w:rsidP="002A732F">
      <w:pPr>
        <w:jc w:val="center"/>
      </w:pPr>
      <w:r>
        <w:rPr>
          <w:rStyle w:val="Bold"/>
          <w:color w:val="000000" w:themeColor="text1"/>
        </w:rPr>
        <w:t>1</w:t>
      </w:r>
      <w:r w:rsidR="00891519" w:rsidRPr="00EB5507">
        <w:rPr>
          <w:rStyle w:val="Bold"/>
          <w:color w:val="000000" w:themeColor="text1"/>
        </w:rPr>
        <w:t>. Оценка системы управления Школой</w:t>
      </w:r>
    </w:p>
    <w:p w:rsidR="00260638" w:rsidRPr="00EF0ACB" w:rsidRDefault="002511A6" w:rsidP="002511A6">
      <w:pPr>
        <w:ind w:left="-15" w:right="4" w:firstLine="15"/>
        <w:jc w:val="both"/>
      </w:pPr>
      <w:r>
        <w:t xml:space="preserve">            </w:t>
      </w:r>
      <w:r w:rsidR="00260638" w:rsidRPr="00EF0ACB">
        <w:t xml:space="preserve">Управление </w:t>
      </w:r>
      <w:r w:rsidR="00260638">
        <w:t>Школой</w:t>
      </w:r>
      <w:r w:rsidR="00260638" w:rsidRPr="00EF0ACB">
        <w:t xml:space="preserve"> осуществляется в соответствии с законодательством Российской Федерации с учетом особенностей, установленных Федеральным законом «Об образовании в Российской Федерации», на основе сочетания принципов единоначалия и коллегиальности. </w:t>
      </w:r>
    </w:p>
    <w:p w:rsidR="00260638" w:rsidRDefault="00260638" w:rsidP="002511A6">
      <w:pPr>
        <w:ind w:left="-15" w:right="4"/>
        <w:jc w:val="both"/>
      </w:pPr>
      <w:r w:rsidRPr="00EF0ACB">
        <w:t xml:space="preserve">Система управления представляет специфический вид управленческой деятельности, </w:t>
      </w:r>
      <w:proofErr w:type="spellStart"/>
      <w:r w:rsidRPr="00EF0ACB">
        <w:t>целеполаганием</w:t>
      </w:r>
      <w:proofErr w:type="spellEnd"/>
      <w:r w:rsidRPr="00EF0ACB">
        <w:t xml:space="preserve"> которой является обеспечение участниками образовательных отношений условий </w:t>
      </w:r>
      <w:proofErr w:type="gramStart"/>
      <w:r w:rsidRPr="00EF0ACB">
        <w:t>для</w:t>
      </w:r>
      <w:proofErr w:type="gramEnd"/>
      <w:r w:rsidRPr="00EF0ACB">
        <w:t xml:space="preserve">: </w:t>
      </w:r>
    </w:p>
    <w:p w:rsidR="00260638" w:rsidRDefault="00260638" w:rsidP="002511A6">
      <w:pPr>
        <w:ind w:left="-15" w:right="4"/>
        <w:jc w:val="both"/>
      </w:pPr>
      <w:r>
        <w:t>-</w:t>
      </w:r>
      <w:r w:rsidRPr="00EF0ACB">
        <w:t xml:space="preserve">развития; </w:t>
      </w:r>
    </w:p>
    <w:p w:rsidR="00260638" w:rsidRDefault="00260638" w:rsidP="002511A6">
      <w:pPr>
        <w:ind w:left="-15" w:right="4"/>
        <w:jc w:val="both"/>
      </w:pPr>
      <w:r>
        <w:t>-</w:t>
      </w:r>
      <w:r w:rsidRPr="00EF0ACB">
        <w:t>роста профессионального мастерства;</w:t>
      </w:r>
    </w:p>
    <w:p w:rsidR="00260638" w:rsidRPr="00EF0ACB" w:rsidRDefault="00260638" w:rsidP="002511A6">
      <w:pPr>
        <w:ind w:left="-15" w:right="4"/>
        <w:jc w:val="both"/>
      </w:pPr>
      <w:r>
        <w:t xml:space="preserve">- </w:t>
      </w:r>
      <w:r w:rsidRPr="00EF0ACB">
        <w:t>проектирования образовательного процесса как системы, способствующей саморазвитию, самосове</w:t>
      </w:r>
      <w:r>
        <w:t>ршенствованию</w:t>
      </w:r>
      <w:r w:rsidRPr="00EF0ACB">
        <w:t xml:space="preserve">. </w:t>
      </w:r>
    </w:p>
    <w:p w:rsidR="00891519" w:rsidRPr="00260638" w:rsidRDefault="00260638" w:rsidP="002511A6">
      <w:pPr>
        <w:jc w:val="both"/>
        <w:rPr>
          <w:iCs/>
          <w:color w:val="000000" w:themeColor="text1"/>
        </w:rPr>
      </w:pPr>
      <w:r w:rsidRPr="00EB5507">
        <w:rPr>
          <w:rStyle w:val="propis"/>
          <w:rFonts w:ascii="Times New Roman" w:hAnsi="Times New Roman"/>
          <w:i w:val="0"/>
          <w:iCs/>
          <w:color w:val="000000" w:themeColor="text1"/>
          <w:sz w:val="24"/>
        </w:rPr>
        <w:t>Управление осуществляется на принципах</w:t>
      </w:r>
      <w:r>
        <w:rPr>
          <w:rStyle w:val="propis"/>
          <w:rFonts w:ascii="Times New Roman" w:hAnsi="Times New Roman"/>
          <w:i w:val="0"/>
          <w:iCs/>
          <w:color w:val="000000" w:themeColor="text1"/>
          <w:sz w:val="24"/>
        </w:rPr>
        <w:t xml:space="preserve"> единоначалия и самоуправления.</w:t>
      </w:r>
    </w:p>
    <w:p w:rsidR="00891519" w:rsidRDefault="00891519" w:rsidP="002511A6">
      <w:pPr>
        <w:jc w:val="both"/>
        <w:rPr>
          <w:rStyle w:val="Bold"/>
          <w:b w:val="0"/>
          <w:color w:val="000000" w:themeColor="text1"/>
        </w:rPr>
      </w:pPr>
      <w:r w:rsidRPr="00EB5507">
        <w:rPr>
          <w:rStyle w:val="Bold"/>
          <w:b w:val="0"/>
          <w:color w:val="000000" w:themeColor="text1"/>
        </w:rPr>
        <w:t>Органы управления, действующие в Школе</w:t>
      </w:r>
    </w:p>
    <w:p w:rsidR="00260638" w:rsidRPr="00EB5507" w:rsidRDefault="00260638" w:rsidP="00EB5507">
      <w:pPr>
        <w:rPr>
          <w:rStyle w:val="Bold"/>
          <w:b w:val="0"/>
          <w:color w:val="000000" w:themeColor="text1"/>
        </w:rPr>
      </w:pPr>
    </w:p>
    <w:tbl>
      <w:tblPr>
        <w:tblW w:w="0" w:type="auto"/>
        <w:tblInd w:w="666" w:type="dxa"/>
        <w:tblCellMar>
          <w:left w:w="0" w:type="dxa"/>
          <w:right w:w="0" w:type="dxa"/>
        </w:tblCellMar>
        <w:tblLook w:val="0000"/>
      </w:tblPr>
      <w:tblGrid>
        <w:gridCol w:w="2174"/>
        <w:gridCol w:w="7562"/>
      </w:tblGrid>
      <w:tr w:rsidR="00891519" w:rsidRPr="00723DA3" w:rsidTr="002F7F71">
        <w:trPr>
          <w:trHeight w:val="60"/>
          <w:tblHeader/>
        </w:trPr>
        <w:tc>
          <w:tcPr>
            <w:tcW w:w="0" w:type="auto"/>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891519" w:rsidRPr="00723DA3" w:rsidRDefault="00891519" w:rsidP="00EB5507">
            <w:r w:rsidRPr="00723DA3">
              <w:rPr>
                <w:rStyle w:val="Bold"/>
                <w:b w:val="0"/>
              </w:rPr>
              <w:t>Наименование органа</w:t>
            </w:r>
          </w:p>
        </w:tc>
        <w:tc>
          <w:tcPr>
            <w:tcW w:w="0" w:type="auto"/>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891519" w:rsidRPr="00723DA3" w:rsidRDefault="00891519" w:rsidP="00EB5507">
            <w:r w:rsidRPr="00723DA3">
              <w:rPr>
                <w:rStyle w:val="Bold"/>
                <w:b w:val="0"/>
              </w:rPr>
              <w:t>Функции</w:t>
            </w:r>
          </w:p>
        </w:tc>
      </w:tr>
      <w:tr w:rsidR="00891519" w:rsidRPr="00723DA3" w:rsidTr="002F7F71">
        <w:trPr>
          <w:trHeight w:val="60"/>
        </w:trPr>
        <w:tc>
          <w:tcPr>
            <w:tcW w:w="0" w:type="auto"/>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891519" w:rsidRPr="00723DA3" w:rsidRDefault="00891519" w:rsidP="00EB5507">
            <w:pPr>
              <w:rPr>
                <w:rStyle w:val="propis"/>
                <w:rFonts w:ascii="Times New Roman" w:hAnsi="Times New Roman"/>
                <w:i w:val="0"/>
                <w:iCs/>
                <w:color w:val="auto"/>
                <w:sz w:val="24"/>
              </w:rPr>
            </w:pPr>
            <w:r w:rsidRPr="00723DA3">
              <w:rPr>
                <w:rStyle w:val="propis"/>
                <w:rFonts w:ascii="Times New Roman" w:hAnsi="Times New Roman"/>
                <w:i w:val="0"/>
                <w:iCs/>
                <w:color w:val="auto"/>
                <w:sz w:val="24"/>
              </w:rPr>
              <w:t>Директор</w:t>
            </w:r>
          </w:p>
          <w:p w:rsidR="00891519" w:rsidRPr="00723DA3" w:rsidRDefault="00891519" w:rsidP="00EB5507"/>
        </w:tc>
        <w:tc>
          <w:tcPr>
            <w:tcW w:w="0" w:type="auto"/>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891519" w:rsidRPr="00723DA3" w:rsidRDefault="007B07F3" w:rsidP="00EB5507">
            <w:r>
              <w:rPr>
                <w:rStyle w:val="propis"/>
                <w:rFonts w:ascii="Times New Roman" w:hAnsi="Times New Roman"/>
                <w:i w:val="0"/>
                <w:iCs/>
                <w:color w:val="auto"/>
                <w:sz w:val="24"/>
              </w:rPr>
              <w:t xml:space="preserve">            </w:t>
            </w:r>
            <w:r w:rsidR="00891519" w:rsidRPr="00723DA3">
              <w:rPr>
                <w:rStyle w:val="propis"/>
                <w:rFonts w:ascii="Times New Roman" w:hAnsi="Times New Roman"/>
                <w:i w:val="0"/>
                <w:iCs/>
                <w:color w:val="auto"/>
                <w:sz w:val="24"/>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2511A6" w:rsidRPr="00723DA3" w:rsidTr="002F7F71">
        <w:trPr>
          <w:trHeight w:val="60"/>
        </w:trPr>
        <w:tc>
          <w:tcPr>
            <w:tcW w:w="0" w:type="auto"/>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2511A6" w:rsidRPr="00723DA3" w:rsidRDefault="002511A6" w:rsidP="00EB5507">
            <w:pPr>
              <w:rPr>
                <w:rStyle w:val="propis"/>
                <w:rFonts w:ascii="Times New Roman" w:hAnsi="Times New Roman"/>
                <w:i w:val="0"/>
                <w:iCs/>
                <w:color w:val="auto"/>
                <w:sz w:val="24"/>
              </w:rPr>
            </w:pPr>
            <w:r w:rsidRPr="00723DA3">
              <w:rPr>
                <w:rStyle w:val="propis"/>
                <w:rFonts w:ascii="Times New Roman" w:hAnsi="Times New Roman"/>
                <w:i w:val="0"/>
                <w:iCs/>
                <w:color w:val="auto"/>
                <w:sz w:val="24"/>
              </w:rPr>
              <w:t>Управляющий совет</w:t>
            </w:r>
          </w:p>
        </w:tc>
        <w:tc>
          <w:tcPr>
            <w:tcW w:w="0" w:type="auto"/>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F42F63" w:rsidRPr="00F42F63" w:rsidRDefault="00F42F63" w:rsidP="00F42F63">
            <w:pPr>
              <w:pStyle w:val="Default"/>
              <w:jc w:val="both"/>
            </w:pPr>
            <w:r>
              <w:t xml:space="preserve">             </w:t>
            </w:r>
            <w:r w:rsidRPr="00F42F63">
              <w:t xml:space="preserve">Рассматривает вопросы: </w:t>
            </w:r>
          </w:p>
          <w:p w:rsidR="00F42F63" w:rsidRPr="00F42F63" w:rsidRDefault="00F42F63" w:rsidP="00F42F63">
            <w:pPr>
              <w:pStyle w:val="Default"/>
              <w:jc w:val="both"/>
            </w:pPr>
            <w:r w:rsidRPr="00F42F63">
              <w:t xml:space="preserve">– развития образовательной организации; </w:t>
            </w:r>
          </w:p>
          <w:p w:rsidR="00F42F63" w:rsidRPr="00F42F63" w:rsidRDefault="00F42F63" w:rsidP="00F42F63">
            <w:pPr>
              <w:pStyle w:val="Default"/>
              <w:jc w:val="both"/>
            </w:pPr>
            <w:r w:rsidRPr="00F42F63">
              <w:t xml:space="preserve">– финансово-хозяйственной деятельности; </w:t>
            </w:r>
          </w:p>
          <w:p w:rsidR="002511A6" w:rsidRPr="000B2D03" w:rsidRDefault="00F42F63" w:rsidP="00F42F63">
            <w:pPr>
              <w:widowControl w:val="0"/>
              <w:shd w:val="clear" w:color="auto" w:fill="FFFFFF"/>
              <w:tabs>
                <w:tab w:val="left" w:pos="360"/>
                <w:tab w:val="left" w:pos="643"/>
              </w:tabs>
              <w:autoSpaceDE w:val="0"/>
              <w:ind w:right="62"/>
              <w:jc w:val="both"/>
              <w:rPr>
                <w:rStyle w:val="propis"/>
                <w:rFonts w:ascii="Times New Roman" w:hAnsi="Times New Roman"/>
                <w:i w:val="0"/>
                <w:color w:val="auto"/>
                <w:sz w:val="24"/>
              </w:rPr>
            </w:pPr>
            <w:r w:rsidRPr="00F42F63">
              <w:t xml:space="preserve">– материально-технического обеспечения </w:t>
            </w:r>
          </w:p>
        </w:tc>
      </w:tr>
      <w:tr w:rsidR="00891519" w:rsidRPr="00723DA3" w:rsidTr="002F7F71">
        <w:trPr>
          <w:trHeight w:val="60"/>
        </w:trPr>
        <w:tc>
          <w:tcPr>
            <w:tcW w:w="0" w:type="auto"/>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891519" w:rsidRPr="00723DA3" w:rsidRDefault="00891519" w:rsidP="00EB5507">
            <w:pPr>
              <w:rPr>
                <w:rStyle w:val="propis"/>
                <w:rFonts w:ascii="Times New Roman" w:hAnsi="Times New Roman"/>
                <w:i w:val="0"/>
                <w:iCs/>
                <w:color w:val="auto"/>
                <w:sz w:val="24"/>
              </w:rPr>
            </w:pPr>
            <w:r w:rsidRPr="00723DA3">
              <w:rPr>
                <w:rStyle w:val="propis"/>
                <w:rFonts w:ascii="Times New Roman" w:hAnsi="Times New Roman"/>
                <w:i w:val="0"/>
                <w:iCs/>
                <w:color w:val="auto"/>
                <w:sz w:val="24"/>
              </w:rPr>
              <w:t>Педагогический совет</w:t>
            </w:r>
          </w:p>
          <w:p w:rsidR="00891519" w:rsidRPr="00723DA3" w:rsidRDefault="00891519" w:rsidP="00EB5507"/>
        </w:tc>
        <w:tc>
          <w:tcPr>
            <w:tcW w:w="0" w:type="auto"/>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891519" w:rsidRPr="00723DA3" w:rsidRDefault="007B07F3" w:rsidP="00EB5507">
            <w:r>
              <w:rPr>
                <w:rStyle w:val="propis"/>
                <w:rFonts w:ascii="Times New Roman" w:hAnsi="Times New Roman"/>
                <w:i w:val="0"/>
                <w:iCs/>
                <w:color w:val="auto"/>
                <w:sz w:val="24"/>
              </w:rPr>
              <w:t xml:space="preserve">             </w:t>
            </w:r>
            <w:r w:rsidR="00891519" w:rsidRPr="00723DA3">
              <w:rPr>
                <w:rStyle w:val="propis"/>
                <w:rFonts w:ascii="Times New Roman" w:hAnsi="Times New Roman"/>
                <w:i w:val="0"/>
                <w:iCs/>
                <w:color w:val="auto"/>
                <w:sz w:val="24"/>
              </w:rPr>
              <w:t>Осуществляет текущее руководство образовательной деятельностью Школы, в том числе рассматривает вопросы:</w:t>
            </w:r>
          </w:p>
          <w:p w:rsidR="00891519" w:rsidRPr="00723DA3" w:rsidRDefault="00891519" w:rsidP="00EB5507">
            <w:r w:rsidRPr="00723DA3">
              <w:rPr>
                <w:rStyle w:val="propis"/>
                <w:rFonts w:ascii="Times New Roman" w:hAnsi="Times New Roman"/>
                <w:i w:val="0"/>
                <w:iCs/>
                <w:color w:val="auto"/>
                <w:sz w:val="24"/>
              </w:rPr>
              <w:t>– развития образовательных услуг;</w:t>
            </w:r>
          </w:p>
          <w:p w:rsidR="00891519" w:rsidRPr="00723DA3" w:rsidRDefault="00891519" w:rsidP="00EB5507">
            <w:r w:rsidRPr="00723DA3">
              <w:rPr>
                <w:rStyle w:val="propis"/>
                <w:rFonts w:ascii="Times New Roman" w:hAnsi="Times New Roman"/>
                <w:i w:val="0"/>
                <w:iCs/>
                <w:color w:val="auto"/>
                <w:sz w:val="24"/>
              </w:rPr>
              <w:t>– регламентации образовательных отношений;</w:t>
            </w:r>
          </w:p>
          <w:p w:rsidR="00891519" w:rsidRPr="00723DA3" w:rsidRDefault="00891519" w:rsidP="00EB5507">
            <w:r w:rsidRPr="00723DA3">
              <w:rPr>
                <w:rStyle w:val="propis"/>
                <w:rFonts w:ascii="Times New Roman" w:hAnsi="Times New Roman"/>
                <w:i w:val="0"/>
                <w:iCs/>
                <w:color w:val="auto"/>
                <w:sz w:val="24"/>
              </w:rPr>
              <w:t>– разработки образовательных программ;</w:t>
            </w:r>
          </w:p>
          <w:p w:rsidR="00891519" w:rsidRPr="00723DA3" w:rsidRDefault="00891519" w:rsidP="00EB5507">
            <w:r w:rsidRPr="00723DA3">
              <w:rPr>
                <w:rStyle w:val="propis"/>
                <w:rFonts w:ascii="Times New Roman" w:hAnsi="Times New Roman"/>
                <w:i w:val="0"/>
                <w:iCs/>
                <w:color w:val="auto"/>
                <w:sz w:val="24"/>
              </w:rPr>
              <w:t>– выбора учебников, учебных пособий, средств обучения и воспитания;</w:t>
            </w:r>
          </w:p>
          <w:p w:rsidR="00891519" w:rsidRPr="00723DA3" w:rsidRDefault="00891519" w:rsidP="00EB5507">
            <w:r w:rsidRPr="00723DA3">
              <w:rPr>
                <w:rStyle w:val="propis"/>
                <w:rFonts w:ascii="Times New Roman" w:hAnsi="Times New Roman"/>
                <w:i w:val="0"/>
                <w:iCs/>
                <w:color w:val="auto"/>
                <w:sz w:val="24"/>
              </w:rPr>
              <w:t>– материально-технического обеспечения образовательного процесса;</w:t>
            </w:r>
          </w:p>
          <w:p w:rsidR="00891519" w:rsidRPr="00723DA3" w:rsidRDefault="00891519" w:rsidP="00EB5507">
            <w:pPr>
              <w:rPr>
                <w:rStyle w:val="propis"/>
                <w:rFonts w:ascii="Times New Roman" w:hAnsi="Times New Roman"/>
                <w:i w:val="0"/>
                <w:iCs/>
                <w:color w:val="auto"/>
                <w:sz w:val="24"/>
              </w:rPr>
            </w:pPr>
            <w:r w:rsidRPr="00723DA3">
              <w:rPr>
                <w:rStyle w:val="propis"/>
                <w:rFonts w:ascii="Times New Roman" w:hAnsi="Times New Roman"/>
                <w:i w:val="0"/>
                <w:iCs/>
                <w:color w:val="auto"/>
                <w:sz w:val="24"/>
              </w:rPr>
              <w:t>– координации деятельности методических объединений</w:t>
            </w:r>
          </w:p>
          <w:p w:rsidR="003B1E14" w:rsidRPr="007B07F3" w:rsidRDefault="00F15F3F" w:rsidP="00EB5507">
            <w:pPr>
              <w:rPr>
                <w:iCs/>
              </w:rPr>
            </w:pPr>
            <w:r w:rsidRPr="00723DA3">
              <w:rPr>
                <w:rStyle w:val="propis"/>
                <w:rFonts w:ascii="Times New Roman" w:hAnsi="Times New Roman"/>
                <w:i w:val="0"/>
                <w:iCs/>
                <w:color w:val="auto"/>
                <w:sz w:val="24"/>
              </w:rPr>
              <w:t>- принятия локальных актов</w:t>
            </w:r>
            <w:r w:rsidR="007B07F3">
              <w:rPr>
                <w:rStyle w:val="propis"/>
                <w:rFonts w:ascii="Times New Roman" w:hAnsi="Times New Roman"/>
                <w:i w:val="0"/>
                <w:iCs/>
                <w:color w:val="auto"/>
                <w:sz w:val="24"/>
              </w:rPr>
              <w:t>.</w:t>
            </w:r>
          </w:p>
        </w:tc>
      </w:tr>
      <w:tr w:rsidR="00891519" w:rsidRPr="00723DA3" w:rsidTr="002F7F71">
        <w:trPr>
          <w:trHeight w:val="60"/>
        </w:trPr>
        <w:tc>
          <w:tcPr>
            <w:tcW w:w="0" w:type="auto"/>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891519" w:rsidRPr="00723DA3" w:rsidRDefault="00891519" w:rsidP="00EB5507">
            <w:pPr>
              <w:rPr>
                <w:rStyle w:val="propis"/>
                <w:rFonts w:ascii="Times New Roman" w:hAnsi="Times New Roman"/>
                <w:i w:val="0"/>
                <w:iCs/>
                <w:color w:val="auto"/>
                <w:sz w:val="24"/>
              </w:rPr>
            </w:pPr>
            <w:r w:rsidRPr="00723DA3">
              <w:rPr>
                <w:rStyle w:val="propis"/>
                <w:rFonts w:ascii="Times New Roman" w:hAnsi="Times New Roman"/>
                <w:i w:val="0"/>
                <w:iCs/>
                <w:color w:val="auto"/>
                <w:sz w:val="24"/>
              </w:rPr>
              <w:t>Общее собрание работников</w:t>
            </w:r>
          </w:p>
          <w:p w:rsidR="00891519" w:rsidRPr="00723DA3" w:rsidRDefault="00891519" w:rsidP="00EB5507"/>
        </w:tc>
        <w:tc>
          <w:tcPr>
            <w:tcW w:w="0" w:type="auto"/>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891519" w:rsidRPr="00723DA3" w:rsidRDefault="007B07F3" w:rsidP="00EB5507">
            <w:r>
              <w:rPr>
                <w:rStyle w:val="propis"/>
                <w:rFonts w:ascii="Times New Roman" w:hAnsi="Times New Roman"/>
                <w:i w:val="0"/>
                <w:iCs/>
                <w:color w:val="auto"/>
                <w:sz w:val="24"/>
              </w:rPr>
              <w:t xml:space="preserve">           </w:t>
            </w:r>
            <w:r w:rsidR="00891519" w:rsidRPr="00723DA3">
              <w:rPr>
                <w:rStyle w:val="propis"/>
                <w:rFonts w:ascii="Times New Roman" w:hAnsi="Times New Roman"/>
                <w:i w:val="0"/>
                <w:iCs/>
                <w:color w:val="auto"/>
                <w:sz w:val="24"/>
              </w:rPr>
              <w:t>Реализует право работников участвовать в управлении образовательной организацией, в том числе:</w:t>
            </w:r>
          </w:p>
          <w:p w:rsidR="00891519" w:rsidRPr="00723DA3" w:rsidRDefault="00891519" w:rsidP="00EB5507">
            <w:r w:rsidRPr="00723DA3">
              <w:rPr>
                <w:rStyle w:val="propis"/>
                <w:rFonts w:ascii="Times New Roman" w:hAnsi="Times New Roman"/>
                <w:i w:val="0"/>
                <w:iCs/>
                <w:color w:val="auto"/>
                <w:sz w:val="24"/>
              </w:rPr>
              <w:t>– участвовать в разработке и принятии коллективного договора, Правил трудового распорядка, изменений и дополнений к ним;</w:t>
            </w:r>
          </w:p>
          <w:p w:rsidR="00891519" w:rsidRPr="00723DA3" w:rsidRDefault="00891519" w:rsidP="00EB5507">
            <w:r w:rsidRPr="00723DA3">
              <w:rPr>
                <w:rStyle w:val="propis"/>
                <w:rFonts w:ascii="Times New Roman" w:hAnsi="Times New Roman"/>
                <w:i w:val="0"/>
                <w:iCs/>
                <w:color w:val="auto"/>
                <w:sz w:val="24"/>
              </w:rPr>
              <w:t xml:space="preserve">– принимать локальные акты, которые регламентируют деятельность образовательной организации и связаны с правами и обязанностями </w:t>
            </w:r>
            <w:r w:rsidRPr="00723DA3">
              <w:rPr>
                <w:rStyle w:val="propis"/>
                <w:rFonts w:ascii="Times New Roman" w:hAnsi="Times New Roman"/>
                <w:i w:val="0"/>
                <w:iCs/>
                <w:color w:val="auto"/>
                <w:sz w:val="24"/>
              </w:rPr>
              <w:lastRenderedPageBreak/>
              <w:t>работников;</w:t>
            </w:r>
          </w:p>
          <w:p w:rsidR="00891519" w:rsidRPr="00723DA3" w:rsidRDefault="00891519" w:rsidP="00EB5507">
            <w:r w:rsidRPr="00723DA3">
              <w:rPr>
                <w:rStyle w:val="propis"/>
                <w:rFonts w:ascii="Times New Roman" w:hAnsi="Times New Roman"/>
                <w:i w:val="0"/>
                <w:iCs/>
                <w:color w:val="auto"/>
                <w:sz w:val="24"/>
              </w:rPr>
              <w:t>– разрешать конфликтные ситуации между работниками и администрацией образовательной организации;</w:t>
            </w:r>
          </w:p>
          <w:p w:rsidR="00891519" w:rsidRPr="00723DA3" w:rsidRDefault="00891519" w:rsidP="00EB5507">
            <w:r w:rsidRPr="00723DA3">
              <w:rPr>
                <w:rStyle w:val="propis"/>
                <w:rFonts w:ascii="Times New Roman" w:hAnsi="Times New Roman"/>
                <w:i w:val="0"/>
                <w:iCs/>
                <w:color w:val="auto"/>
                <w:sz w:val="24"/>
              </w:rPr>
              <w:t>– вносить предложения по корректировке плана мероприятий организации, совершенствованию ее работы и развитию материальной базы</w:t>
            </w:r>
            <w:r w:rsidR="007B07F3">
              <w:rPr>
                <w:rStyle w:val="propis"/>
                <w:rFonts w:ascii="Times New Roman" w:hAnsi="Times New Roman"/>
                <w:i w:val="0"/>
                <w:iCs/>
                <w:color w:val="auto"/>
                <w:sz w:val="24"/>
              </w:rPr>
              <w:t>.</w:t>
            </w:r>
          </w:p>
        </w:tc>
      </w:tr>
      <w:tr w:rsidR="007B07F3" w:rsidRPr="00723DA3" w:rsidTr="002F7F71">
        <w:trPr>
          <w:trHeight w:val="60"/>
        </w:trPr>
        <w:tc>
          <w:tcPr>
            <w:tcW w:w="0" w:type="auto"/>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7B07F3" w:rsidRPr="00723DA3" w:rsidRDefault="007B07F3" w:rsidP="00EB5507">
            <w:pPr>
              <w:rPr>
                <w:rStyle w:val="propis"/>
                <w:rFonts w:ascii="Times New Roman" w:hAnsi="Times New Roman"/>
                <w:i w:val="0"/>
                <w:iCs/>
                <w:color w:val="auto"/>
                <w:sz w:val="24"/>
              </w:rPr>
            </w:pPr>
            <w:r>
              <w:rPr>
                <w:rStyle w:val="propis"/>
                <w:rFonts w:ascii="Times New Roman" w:hAnsi="Times New Roman"/>
                <w:i w:val="0"/>
                <w:iCs/>
                <w:color w:val="auto"/>
                <w:sz w:val="24"/>
              </w:rPr>
              <w:lastRenderedPageBreak/>
              <w:t xml:space="preserve">Совет </w:t>
            </w:r>
            <w:proofErr w:type="gramStart"/>
            <w:r>
              <w:rPr>
                <w:rStyle w:val="propis"/>
                <w:rFonts w:ascii="Times New Roman" w:hAnsi="Times New Roman"/>
                <w:i w:val="0"/>
                <w:iCs/>
                <w:color w:val="auto"/>
                <w:sz w:val="24"/>
              </w:rPr>
              <w:t>обучающихся</w:t>
            </w:r>
            <w:proofErr w:type="gramEnd"/>
          </w:p>
        </w:tc>
        <w:tc>
          <w:tcPr>
            <w:tcW w:w="0" w:type="auto"/>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7B07F3" w:rsidRPr="007B07F3" w:rsidRDefault="007B07F3" w:rsidP="007B07F3">
            <w:pPr>
              <w:pStyle w:val="a6"/>
              <w:tabs>
                <w:tab w:val="left" w:pos="0"/>
              </w:tabs>
              <w:spacing w:before="20"/>
              <w:ind w:left="0"/>
              <w:jc w:val="both"/>
            </w:pPr>
            <w:r>
              <w:t>Составляет план</w:t>
            </w:r>
            <w:r w:rsidRPr="007B07F3">
              <w:t xml:space="preserve"> работы Совета </w:t>
            </w:r>
            <w:proofErr w:type="gramStart"/>
            <w:r w:rsidRPr="007B07F3">
              <w:t>обучающихся</w:t>
            </w:r>
            <w:proofErr w:type="gramEnd"/>
            <w:r w:rsidRPr="007B07F3">
              <w:t xml:space="preserve"> учреждения на учебный год;</w:t>
            </w:r>
          </w:p>
          <w:p w:rsidR="007B07F3" w:rsidRPr="007B07F3" w:rsidRDefault="007B07F3" w:rsidP="007B07F3">
            <w:pPr>
              <w:tabs>
                <w:tab w:val="left" w:pos="0"/>
              </w:tabs>
              <w:suppressAutoHyphens/>
              <w:jc w:val="both"/>
            </w:pPr>
            <w:r>
              <w:t xml:space="preserve">- </w:t>
            </w:r>
            <w:r w:rsidRPr="007B07F3">
              <w:t>организация выполнения решений Педагогического совета учреждения в пределах своей компетенции;</w:t>
            </w:r>
          </w:p>
          <w:p w:rsidR="007B07F3" w:rsidRPr="007B07F3" w:rsidRDefault="007B07F3" w:rsidP="007B07F3">
            <w:pPr>
              <w:tabs>
                <w:tab w:val="left" w:pos="0"/>
              </w:tabs>
              <w:suppressAutoHyphens/>
              <w:jc w:val="both"/>
            </w:pPr>
            <w:r>
              <w:t xml:space="preserve"> - </w:t>
            </w:r>
            <w:r w:rsidRPr="007B07F3">
              <w:t xml:space="preserve">организация и проведение (совместно с </w:t>
            </w:r>
            <w:r w:rsidRPr="007B07F3">
              <w:rPr>
                <w:spacing w:val="-6"/>
              </w:rPr>
              <w:t>Советом родителей</w:t>
            </w:r>
            <w:r w:rsidRPr="007B07F3">
              <w:t>) коллективных творческих дел, общешкольных мероприятий и акций;</w:t>
            </w:r>
          </w:p>
          <w:p w:rsidR="007B07F3" w:rsidRDefault="007B07F3" w:rsidP="007B07F3">
            <w:pPr>
              <w:tabs>
                <w:tab w:val="left" w:pos="0"/>
              </w:tabs>
              <w:suppressAutoHyphens/>
              <w:jc w:val="both"/>
            </w:pPr>
            <w:r>
              <w:t xml:space="preserve"> - </w:t>
            </w:r>
            <w:r w:rsidRPr="007B07F3">
              <w:t xml:space="preserve">координация деятельности классных органов ученического  самоуправления; </w:t>
            </w:r>
          </w:p>
          <w:p w:rsidR="007B07F3" w:rsidRPr="007B07F3" w:rsidRDefault="007B07F3" w:rsidP="007B07F3">
            <w:pPr>
              <w:tabs>
                <w:tab w:val="left" w:pos="0"/>
              </w:tabs>
              <w:suppressAutoHyphens/>
              <w:jc w:val="both"/>
            </w:pPr>
            <w:r>
              <w:t xml:space="preserve"> - </w:t>
            </w:r>
            <w:r w:rsidRPr="007B07F3">
              <w:t xml:space="preserve">организация дежурства по учреждению; </w:t>
            </w:r>
          </w:p>
          <w:p w:rsidR="007B07F3" w:rsidRPr="007B07F3" w:rsidRDefault="007B07F3" w:rsidP="007B07F3">
            <w:pPr>
              <w:tabs>
                <w:tab w:val="left" w:pos="0"/>
              </w:tabs>
              <w:suppressAutoHyphens/>
              <w:jc w:val="both"/>
              <w:rPr>
                <w:rStyle w:val="propis"/>
                <w:rFonts w:ascii="Times New Roman" w:hAnsi="Times New Roman"/>
                <w:i w:val="0"/>
                <w:color w:val="auto"/>
                <w:sz w:val="24"/>
              </w:rPr>
            </w:pPr>
            <w:r>
              <w:t xml:space="preserve">- </w:t>
            </w:r>
            <w:r w:rsidRPr="007B07F3">
              <w:t xml:space="preserve">контроль за соблюдением </w:t>
            </w:r>
            <w:proofErr w:type="gramStart"/>
            <w:r w:rsidRPr="007B07F3">
              <w:t>обучающимися</w:t>
            </w:r>
            <w:proofErr w:type="gramEnd"/>
            <w:r w:rsidRPr="007B07F3">
              <w:t xml:space="preserve"> правил внутреннего распорядка обучающихся. </w:t>
            </w:r>
          </w:p>
        </w:tc>
      </w:tr>
    </w:tbl>
    <w:p w:rsidR="00891519" w:rsidRPr="00EB5507" w:rsidRDefault="00891519" w:rsidP="00EB5507"/>
    <w:p w:rsidR="00891519" w:rsidRPr="00EB5507" w:rsidRDefault="002511A6" w:rsidP="00234E66">
      <w:pPr>
        <w:jc w:val="both"/>
        <w:rPr>
          <w:rStyle w:val="propis"/>
          <w:rFonts w:ascii="Times New Roman" w:hAnsi="Times New Roman"/>
          <w:i w:val="0"/>
          <w:iCs/>
          <w:color w:val="000000" w:themeColor="text1"/>
          <w:sz w:val="24"/>
        </w:rPr>
      </w:pPr>
      <w:r>
        <w:rPr>
          <w:rStyle w:val="propis"/>
          <w:rFonts w:ascii="Times New Roman" w:hAnsi="Times New Roman"/>
          <w:i w:val="0"/>
          <w:iCs/>
          <w:color w:val="000000" w:themeColor="text1"/>
          <w:sz w:val="24"/>
        </w:rPr>
        <w:t xml:space="preserve">         </w:t>
      </w:r>
      <w:r w:rsidR="00891519" w:rsidRPr="00EB5507">
        <w:rPr>
          <w:rStyle w:val="propis"/>
          <w:rFonts w:ascii="Times New Roman" w:hAnsi="Times New Roman"/>
          <w:i w:val="0"/>
          <w:iCs/>
          <w:color w:val="000000" w:themeColor="text1"/>
          <w:sz w:val="24"/>
        </w:rPr>
        <w:t>Для осуществления учебно-мет</w:t>
      </w:r>
      <w:r>
        <w:rPr>
          <w:rStyle w:val="propis"/>
          <w:rFonts w:ascii="Times New Roman" w:hAnsi="Times New Roman"/>
          <w:i w:val="0"/>
          <w:iCs/>
          <w:color w:val="000000" w:themeColor="text1"/>
          <w:sz w:val="24"/>
        </w:rPr>
        <w:t>одической работы в Школе созданы</w:t>
      </w:r>
      <w:r w:rsidR="00891519" w:rsidRPr="00EB5507">
        <w:rPr>
          <w:rStyle w:val="propis"/>
          <w:rFonts w:ascii="Times New Roman" w:hAnsi="Times New Roman"/>
          <w:i w:val="0"/>
          <w:iCs/>
          <w:color w:val="000000" w:themeColor="text1"/>
          <w:sz w:val="24"/>
        </w:rPr>
        <w:t xml:space="preserve"> предметны</w:t>
      </w:r>
      <w:r w:rsidR="00EB5507" w:rsidRPr="00EB5507">
        <w:rPr>
          <w:rStyle w:val="propis"/>
          <w:rFonts w:ascii="Times New Roman" w:hAnsi="Times New Roman"/>
          <w:i w:val="0"/>
          <w:iCs/>
          <w:color w:val="000000" w:themeColor="text1"/>
          <w:sz w:val="24"/>
        </w:rPr>
        <w:t>е</w:t>
      </w:r>
      <w:r w:rsidR="00891519" w:rsidRPr="00EB5507">
        <w:rPr>
          <w:rStyle w:val="propis"/>
          <w:rFonts w:ascii="Times New Roman" w:hAnsi="Times New Roman"/>
          <w:i w:val="0"/>
          <w:iCs/>
          <w:color w:val="000000" w:themeColor="text1"/>
          <w:sz w:val="24"/>
        </w:rPr>
        <w:t xml:space="preserve"> методически</w:t>
      </w:r>
      <w:r w:rsidR="00EB5507" w:rsidRPr="00EB5507">
        <w:rPr>
          <w:rStyle w:val="propis"/>
          <w:rFonts w:ascii="Times New Roman" w:hAnsi="Times New Roman"/>
          <w:i w:val="0"/>
          <w:iCs/>
          <w:color w:val="000000" w:themeColor="text1"/>
          <w:sz w:val="24"/>
        </w:rPr>
        <w:t>е</w:t>
      </w:r>
      <w:r w:rsidR="00891519" w:rsidRPr="00EB5507">
        <w:rPr>
          <w:rStyle w:val="propis"/>
          <w:rFonts w:ascii="Times New Roman" w:hAnsi="Times New Roman"/>
          <w:i w:val="0"/>
          <w:iCs/>
          <w:color w:val="000000" w:themeColor="text1"/>
          <w:sz w:val="24"/>
        </w:rPr>
        <w:t xml:space="preserve"> объединения:</w:t>
      </w:r>
    </w:p>
    <w:p w:rsidR="007D422B" w:rsidRPr="007D422B" w:rsidRDefault="007D422B" w:rsidP="00234E66">
      <w:pPr>
        <w:pStyle w:val="a6"/>
        <w:jc w:val="both"/>
      </w:pPr>
      <w:r w:rsidRPr="007D422B">
        <w:t>-учителей русского языка, литер</w:t>
      </w:r>
      <w:r w:rsidR="00234E66">
        <w:t>атуры, истории, обществознания, английского языка</w:t>
      </w:r>
      <w:r w:rsidRPr="007D422B">
        <w:t>;</w:t>
      </w:r>
    </w:p>
    <w:p w:rsidR="007D422B" w:rsidRDefault="007D422B" w:rsidP="00234E66">
      <w:pPr>
        <w:pStyle w:val="a6"/>
        <w:jc w:val="both"/>
      </w:pPr>
      <w:r w:rsidRPr="007D422B">
        <w:t>-учителей матем</w:t>
      </w:r>
      <w:r w:rsidR="00234E66">
        <w:t xml:space="preserve">атики, физики, информатики, </w:t>
      </w:r>
      <w:r w:rsidR="00234E66" w:rsidRPr="007D422B">
        <w:t>биологии, химии, географии</w:t>
      </w:r>
      <w:r w:rsidR="00234E66">
        <w:t>;</w:t>
      </w:r>
      <w:r w:rsidRPr="007D422B">
        <w:t xml:space="preserve"> </w:t>
      </w:r>
    </w:p>
    <w:p w:rsidR="00482BA6" w:rsidRDefault="00482BA6" w:rsidP="00234E66">
      <w:pPr>
        <w:pStyle w:val="a6"/>
        <w:jc w:val="both"/>
      </w:pPr>
      <w:r>
        <w:t>- классных руководителей;</w:t>
      </w:r>
    </w:p>
    <w:p w:rsidR="00234E66" w:rsidRPr="007D422B" w:rsidRDefault="00482BA6" w:rsidP="00234E66">
      <w:pPr>
        <w:pStyle w:val="a6"/>
        <w:jc w:val="both"/>
      </w:pPr>
      <w:r>
        <w:t xml:space="preserve">- </w:t>
      </w:r>
      <w:r w:rsidR="00B53F6E">
        <w:t>творческая группа учителей начальных классов «Инклюзивное обучение в общеобразовательной школе».</w:t>
      </w:r>
    </w:p>
    <w:p w:rsidR="007D422B" w:rsidRDefault="00234E66" w:rsidP="00234E66">
      <w:pPr>
        <w:jc w:val="both"/>
      </w:pPr>
      <w:r>
        <w:t>Работой</w:t>
      </w:r>
      <w:r w:rsidR="007D422B">
        <w:t xml:space="preserve"> предметных методических объединений руководит заместитель директора по УВР.</w:t>
      </w:r>
    </w:p>
    <w:p w:rsidR="00260638" w:rsidRDefault="002511A6" w:rsidP="002511A6">
      <w:pPr>
        <w:ind w:left="-15" w:right="4" w:firstLine="15"/>
        <w:jc w:val="both"/>
      </w:pPr>
      <w:r>
        <w:t xml:space="preserve">          </w:t>
      </w:r>
      <w:r w:rsidR="00260638" w:rsidRPr="00EF0ACB">
        <w:t xml:space="preserve">В </w:t>
      </w:r>
      <w:r w:rsidR="00260638">
        <w:t>Школе</w:t>
      </w:r>
      <w:r w:rsidR="00260638" w:rsidRPr="00EF0ACB">
        <w:t xml:space="preserve"> сформированы коллегиальные органы</w:t>
      </w:r>
      <w:r w:rsidR="00260638">
        <w:t xml:space="preserve"> управления: </w:t>
      </w:r>
      <w:r w:rsidR="00260638" w:rsidRPr="00EF0ACB">
        <w:t>педагогический совет, общее собрание работников</w:t>
      </w:r>
      <w:r w:rsidR="00260638">
        <w:t>, совет родителей, совет обучающихся.</w:t>
      </w:r>
    </w:p>
    <w:p w:rsidR="00260638" w:rsidRDefault="00260638" w:rsidP="00234E66">
      <w:pPr>
        <w:ind w:left="-15" w:right="4"/>
        <w:jc w:val="both"/>
      </w:pPr>
      <w:r w:rsidRPr="00EF0ACB">
        <w:t xml:space="preserve">Управленческие действия осуществляются на основе прогнозирования общих линий развития и направлены на повышение качества предоставляемых образовательных услуг. </w:t>
      </w:r>
    </w:p>
    <w:p w:rsidR="007D422B" w:rsidRPr="00EF0ACB" w:rsidRDefault="007D422B" w:rsidP="00234E66">
      <w:pPr>
        <w:ind w:firstLine="567"/>
        <w:jc w:val="both"/>
      </w:pPr>
      <w:r>
        <w:t>Каждый орган работает в рамках своих полномочий и вносит существенный вклад в развитие и совершенствование школьного уклада жизни. Родители включены в учебно-воспитательный процесс,  си</w:t>
      </w:r>
      <w:r w:rsidR="002511A6">
        <w:t>стему культурно-массовой работы</w:t>
      </w:r>
      <w:r>
        <w:t xml:space="preserve">. </w:t>
      </w:r>
      <w:r w:rsidRPr="00B53F6E">
        <w:t>Совет обучающихся сотрудничает с членами российского движения школьников, школьного ученического  самоуправления, направляет работу юнармейского отряда школы. Сове</w:t>
      </w:r>
      <w:r>
        <w:t>т школы решает вопросы по согласованию и принятию локальных актов, режима работы школы, календарного учебного графика на учебный год и другие вопросы в рамках своей компетенции. Педагогический совет в рамках своей компетенции принимает решения по вопросам учебно-воспитательного процесса, которые обязательны для исполнения администрацией школы.</w:t>
      </w:r>
    </w:p>
    <w:p w:rsidR="00260638" w:rsidRPr="00EF0ACB" w:rsidRDefault="00260638" w:rsidP="00234E66">
      <w:pPr>
        <w:ind w:left="-15" w:right="4" w:firstLine="708"/>
        <w:jc w:val="both"/>
      </w:pPr>
      <w:r w:rsidRPr="00EF0ACB">
        <w:t xml:space="preserve">Педагогический совет создан в целях развития и совершенствования учебно-воспитательного процесса, повышения профессионального мастерства и творческого роста педагогов </w:t>
      </w:r>
      <w:r>
        <w:t>Школы</w:t>
      </w:r>
      <w:r w:rsidRPr="00EF0ACB">
        <w:t>, рассматривает педагогические и методические вопросы, вопросы организации учебно-воспитательного процесса, изучения и распространения передового педагогического опыта. В целях развития, совершенствования и повышения профессионального мастерства педагог</w:t>
      </w:r>
      <w:r>
        <w:t>ов в Школе действую</w:t>
      </w:r>
      <w:r w:rsidRPr="00EF0ACB">
        <w:t xml:space="preserve">т методические </w:t>
      </w:r>
      <w:r>
        <w:t xml:space="preserve">объединения педагогов, </w:t>
      </w:r>
      <w:r w:rsidRPr="00EF0ACB">
        <w:t xml:space="preserve">которые ведут методическую работу по предметам, организуют внеклассную деятельность обучающихся. </w:t>
      </w:r>
    </w:p>
    <w:p w:rsidR="00260638" w:rsidRPr="00EF0ACB" w:rsidRDefault="00260638" w:rsidP="00517802">
      <w:pPr>
        <w:ind w:left="-15" w:right="4" w:firstLine="708"/>
        <w:jc w:val="both"/>
      </w:pPr>
      <w:r w:rsidRPr="00EF0ACB">
        <w:t>Общ</w:t>
      </w:r>
      <w:r w:rsidR="002511A6">
        <w:t>ее собрание работников принимает</w:t>
      </w:r>
      <w:r w:rsidRPr="00EF0ACB">
        <w:t xml:space="preserve"> локальные нормативные акты, отнесенные </w:t>
      </w:r>
      <w:r w:rsidR="002511A6">
        <w:t>к его компетенции,  рассматривает</w:t>
      </w:r>
      <w:r w:rsidRPr="00EF0ACB">
        <w:t xml:space="preserve"> </w:t>
      </w:r>
      <w:r w:rsidR="002511A6">
        <w:t>вопросы безопасности</w:t>
      </w:r>
      <w:r>
        <w:t xml:space="preserve"> учебно-воспитательного процесса, соблюдение санитарных и гигиенических правил работниками </w:t>
      </w:r>
      <w:r w:rsidRPr="0075683C">
        <w:t xml:space="preserve">Школы,   итоги выполнения </w:t>
      </w:r>
      <w:r w:rsidRPr="0075683C">
        <w:lastRenderedPageBreak/>
        <w:t>мероприятий, предусмотренных планом противодействия коррупции,</w:t>
      </w:r>
      <w:r>
        <w:t xml:space="preserve"> график работы Школы,  выполнении условий коллективного договора, </w:t>
      </w:r>
      <w:r w:rsidRPr="00EF0ACB">
        <w:t xml:space="preserve">другие вопросы. </w:t>
      </w:r>
    </w:p>
    <w:p w:rsidR="00260638" w:rsidRPr="007C4F0F" w:rsidRDefault="00260638" w:rsidP="007C4F0F">
      <w:pPr>
        <w:ind w:left="-15" w:right="4" w:firstLine="708"/>
        <w:jc w:val="both"/>
      </w:pPr>
      <w:r w:rsidRPr="007C4F0F">
        <w:t>В целях учета мнения обучающихся, родителей (законных представителей) несовершеннолетних обучающихся по вопросам управления Школы и при принятии Школой локальных нормативных актов, затрагивающих их права и законные интересы, дейс</w:t>
      </w:r>
      <w:r w:rsidR="003B1E14">
        <w:t>твуют комитет родителей и создан совет</w:t>
      </w:r>
      <w:r w:rsidRPr="007C4F0F">
        <w:t xml:space="preserve"> обучающихся (общественные объединения обучающихся). </w:t>
      </w:r>
    </w:p>
    <w:p w:rsidR="00260638" w:rsidRDefault="00260638" w:rsidP="00DA333E">
      <w:pPr>
        <w:ind w:left="-15" w:right="4" w:firstLine="708"/>
        <w:jc w:val="both"/>
      </w:pPr>
      <w:r w:rsidRPr="00DA333E">
        <w:t>Текуще</w:t>
      </w:r>
      <w:r w:rsidR="003B1E14">
        <w:t>е руководство деятельностью Школ</w:t>
      </w:r>
      <w:r w:rsidRPr="00DA333E">
        <w:t>ы осуществляет ди</w:t>
      </w:r>
      <w:r w:rsidR="007C4F0F" w:rsidRPr="00DA333E">
        <w:t>ректор</w:t>
      </w:r>
      <w:r w:rsidRPr="00DA333E">
        <w:t>.</w:t>
      </w:r>
      <w:r w:rsidR="007C4F0F" w:rsidRPr="00DA333E">
        <w:t xml:space="preserve"> </w:t>
      </w:r>
      <w:r w:rsidRPr="00DA333E">
        <w:t>Основной функцией директора Школы является осуществление оперативного руководства деятельностью Школы, управление  жизнедеятельностью образовательного учреждения, координация действий всех участников образовательного</w:t>
      </w:r>
      <w:r w:rsidRPr="00D04BFC">
        <w:t xml:space="preserve"> процесса через  </w:t>
      </w:r>
      <w:r>
        <w:t>у</w:t>
      </w:r>
      <w:r w:rsidRPr="00D04BFC">
        <w:t>правляющий совет, педагогический совет, общее собрание  коллектива.</w:t>
      </w:r>
    </w:p>
    <w:p w:rsidR="00260638" w:rsidRPr="00EF0ACB" w:rsidRDefault="00D25708" w:rsidP="00D25708">
      <w:pPr>
        <w:ind w:left="-15" w:right="4" w:firstLine="299"/>
      </w:pPr>
      <w:r>
        <w:t xml:space="preserve">       </w:t>
      </w:r>
      <w:r w:rsidR="00260638" w:rsidRPr="00EF0ACB">
        <w:t xml:space="preserve">Целостная работа механизма управления, координирование деятельности педагогического коллектива осуществляется </w:t>
      </w:r>
      <w:proofErr w:type="gramStart"/>
      <w:r w:rsidR="00260638" w:rsidRPr="00EF0ACB">
        <w:t>через</w:t>
      </w:r>
      <w:proofErr w:type="gramEnd"/>
      <w:r w:rsidR="00260638" w:rsidRPr="00EF0ACB">
        <w:t xml:space="preserve">:  </w:t>
      </w:r>
    </w:p>
    <w:p w:rsidR="00260638" w:rsidRPr="00EF0ACB" w:rsidRDefault="00260638" w:rsidP="000626A8">
      <w:pPr>
        <w:numPr>
          <w:ilvl w:val="0"/>
          <w:numId w:val="2"/>
        </w:numPr>
        <w:spacing w:after="13" w:line="268" w:lineRule="auto"/>
        <w:ind w:right="4" w:hanging="282"/>
        <w:jc w:val="both"/>
      </w:pPr>
      <w:r w:rsidRPr="00EF0ACB">
        <w:t xml:space="preserve">четкое определение уровня управления, функционала и связи между ними; </w:t>
      </w:r>
    </w:p>
    <w:p w:rsidR="00260638" w:rsidRPr="00EF0ACB" w:rsidRDefault="00260638" w:rsidP="000626A8">
      <w:pPr>
        <w:numPr>
          <w:ilvl w:val="0"/>
          <w:numId w:val="2"/>
        </w:numPr>
        <w:spacing w:after="13" w:line="268" w:lineRule="auto"/>
        <w:ind w:right="4" w:hanging="282"/>
        <w:jc w:val="both"/>
      </w:pPr>
      <w:r w:rsidRPr="00EF0ACB">
        <w:t xml:space="preserve">построение работы на перспективной, прогнозируемой основе по программе развития; </w:t>
      </w:r>
    </w:p>
    <w:p w:rsidR="00260638" w:rsidRPr="00EF0ACB" w:rsidRDefault="00260638" w:rsidP="000626A8">
      <w:pPr>
        <w:numPr>
          <w:ilvl w:val="0"/>
          <w:numId w:val="2"/>
        </w:numPr>
        <w:spacing w:after="13" w:line="268" w:lineRule="auto"/>
        <w:ind w:right="4" w:hanging="282"/>
        <w:jc w:val="both"/>
      </w:pPr>
      <w:r w:rsidRPr="00EF0ACB">
        <w:t xml:space="preserve">системность внутреннего контроля, внутреннего мониторинга качества образования. </w:t>
      </w:r>
    </w:p>
    <w:p w:rsidR="00260638" w:rsidRPr="00D25708" w:rsidRDefault="00260638" w:rsidP="00D25708">
      <w:pPr>
        <w:ind w:left="-15" w:right="4" w:firstLine="581"/>
        <w:jc w:val="both"/>
      </w:pPr>
      <w:r w:rsidRPr="00D25708">
        <w:t xml:space="preserve">Информационно-аналитическая деятельность администрации Школы осуществляется с использованием информационных технологий. Накопление, обобщение материалов по различным направлениям деятельности Школы осуществляется при проведении контроля, внутреннего мониторинга качества образования и обсуждении на оперативных совещаниях, на методических объединениях, совещаниях при директоре, проходящих регулярно по плану. </w:t>
      </w:r>
    </w:p>
    <w:p w:rsidR="00260638" w:rsidRPr="00D25708" w:rsidRDefault="00260638" w:rsidP="00D25708">
      <w:pPr>
        <w:ind w:left="-15" w:right="4" w:firstLine="723"/>
        <w:jc w:val="both"/>
      </w:pPr>
      <w:r w:rsidRPr="00D25708">
        <w:t>Заместители директора осуществляют оперативное управление образовательным процессом: выполняют информационную, оценочно-аналитическую, планово-прогностическую, организационно-исполнительскую, мотивационную,  контрольно-регулировочную функции.</w:t>
      </w:r>
    </w:p>
    <w:p w:rsidR="0006175A" w:rsidRPr="00EF0ACB" w:rsidRDefault="00260638" w:rsidP="006C1E39">
      <w:pPr>
        <w:ind w:left="-15" w:right="4"/>
        <w:jc w:val="both"/>
      </w:pPr>
      <w:r w:rsidRPr="00D25708">
        <w:t xml:space="preserve">Контрольно-диагностическая и коррекционная функции управления осуществляются администрацией через организацию контроля, который осуществляется в соответствии с планом внутриучрежденческого контроля.  </w:t>
      </w:r>
    </w:p>
    <w:p w:rsidR="00260638" w:rsidRPr="00EF0ACB" w:rsidRDefault="00260638" w:rsidP="002057AB">
      <w:pPr>
        <w:ind w:firstLine="723"/>
        <w:jc w:val="both"/>
      </w:pPr>
      <w:r w:rsidRPr="00EF0ACB">
        <w:t>Диагностика текущего состояния дел позволяет обобщить положительный опыт, выявить существующие проблемные зоны, выбрать наиболее адекватные и результативные способы решения проблем</w:t>
      </w:r>
      <w:r w:rsidR="0084516D">
        <w:t xml:space="preserve">, </w:t>
      </w:r>
      <w:r w:rsidRPr="00EF0ACB">
        <w:t xml:space="preserve"> повысить качество образования. Осуществление контроля ведется по следующим направлениям: </w:t>
      </w:r>
    </w:p>
    <w:p w:rsidR="00260638" w:rsidRPr="00EF0ACB" w:rsidRDefault="0084516D" w:rsidP="002057AB">
      <w:pPr>
        <w:jc w:val="both"/>
      </w:pPr>
      <w:proofErr w:type="gramStart"/>
      <w:r>
        <w:t xml:space="preserve">- </w:t>
      </w:r>
      <w:r w:rsidR="00260638" w:rsidRPr="00EF0ACB">
        <w:t>достижение обучающимися установленных федеральными государственным образовательными стандартами требований к результатам освоения основных образовательных программ начального общего, основного общего</w:t>
      </w:r>
      <w:r>
        <w:t xml:space="preserve"> </w:t>
      </w:r>
      <w:r w:rsidR="00260638" w:rsidRPr="00EF0ACB">
        <w:t xml:space="preserve">образования; </w:t>
      </w:r>
      <w:proofErr w:type="gramEnd"/>
    </w:p>
    <w:p w:rsidR="00260638" w:rsidRPr="00EF0ACB" w:rsidRDefault="0084516D" w:rsidP="002057AB">
      <w:pPr>
        <w:jc w:val="both"/>
      </w:pPr>
      <w:r>
        <w:t xml:space="preserve">- </w:t>
      </w:r>
      <w:r w:rsidR="00260638" w:rsidRPr="00EF0ACB">
        <w:t xml:space="preserve">состояние преподавания учебных предметов; </w:t>
      </w:r>
    </w:p>
    <w:p w:rsidR="00260638" w:rsidRPr="00EF0ACB" w:rsidRDefault="0084516D" w:rsidP="002057AB">
      <w:pPr>
        <w:jc w:val="both"/>
      </w:pPr>
      <w:r>
        <w:t xml:space="preserve">- </w:t>
      </w:r>
      <w:r w:rsidR="00260638" w:rsidRPr="00EF0ACB">
        <w:t xml:space="preserve">реализация рабочих программ; </w:t>
      </w:r>
    </w:p>
    <w:p w:rsidR="00260638" w:rsidRPr="00EF0ACB" w:rsidRDefault="0084516D" w:rsidP="002057AB">
      <w:pPr>
        <w:jc w:val="both"/>
      </w:pPr>
      <w:r>
        <w:t xml:space="preserve">- </w:t>
      </w:r>
      <w:r w:rsidR="00260638" w:rsidRPr="00EF0ACB">
        <w:t xml:space="preserve">работа по подготовке к государственной итоговой аттестации; </w:t>
      </w:r>
    </w:p>
    <w:p w:rsidR="00260638" w:rsidRPr="00EF0ACB" w:rsidRDefault="0084516D" w:rsidP="002057AB">
      <w:pPr>
        <w:jc w:val="both"/>
      </w:pPr>
      <w:r>
        <w:t xml:space="preserve">- </w:t>
      </w:r>
      <w:r w:rsidR="00260638" w:rsidRPr="00EF0ACB">
        <w:t xml:space="preserve">состояние здоровья </w:t>
      </w:r>
      <w:proofErr w:type="gramStart"/>
      <w:r w:rsidR="00260638" w:rsidRPr="00EF0ACB">
        <w:t>обучающихся</w:t>
      </w:r>
      <w:proofErr w:type="gramEnd"/>
      <w:r w:rsidR="00260638" w:rsidRPr="00EF0ACB">
        <w:t xml:space="preserve">; </w:t>
      </w:r>
    </w:p>
    <w:p w:rsidR="00260638" w:rsidRPr="00EF0ACB" w:rsidRDefault="0084516D" w:rsidP="002057AB">
      <w:pPr>
        <w:jc w:val="both"/>
      </w:pPr>
      <w:r>
        <w:t xml:space="preserve">- </w:t>
      </w:r>
      <w:r w:rsidR="00260638" w:rsidRPr="00EF0ACB">
        <w:t xml:space="preserve">организация питания; </w:t>
      </w:r>
    </w:p>
    <w:p w:rsidR="0084516D" w:rsidRDefault="0084516D" w:rsidP="002057AB">
      <w:pPr>
        <w:jc w:val="both"/>
      </w:pPr>
      <w:r>
        <w:t xml:space="preserve">- </w:t>
      </w:r>
      <w:r w:rsidR="00260638" w:rsidRPr="00EF0ACB">
        <w:t xml:space="preserve">выполнение требований по охране труда, безопасности жизнедеятельности, правил пожарной безопасности; </w:t>
      </w:r>
    </w:p>
    <w:p w:rsidR="00260638" w:rsidRPr="00EF0ACB" w:rsidRDefault="0084516D" w:rsidP="002057AB">
      <w:pPr>
        <w:jc w:val="both"/>
      </w:pPr>
      <w:r>
        <w:t xml:space="preserve">- </w:t>
      </w:r>
      <w:r w:rsidR="00260638" w:rsidRPr="00EF0ACB">
        <w:t xml:space="preserve">состояние финансово-хозяйственной деятельности и др. </w:t>
      </w:r>
    </w:p>
    <w:p w:rsidR="00260638" w:rsidRPr="00EF0ACB" w:rsidRDefault="0084516D" w:rsidP="002057AB">
      <w:pPr>
        <w:jc w:val="both"/>
      </w:pPr>
      <w:r>
        <w:t xml:space="preserve">             </w:t>
      </w:r>
      <w:r w:rsidR="00260638" w:rsidRPr="00EF0ACB">
        <w:t xml:space="preserve">По итогам контроля составляются аналитические справки, которые рассматриваются на совещаниях при директоре, заседаниях педагогического совета, принимаются управленческие решения, осуществляется контроль выполнения принятых решения. Кроме этого контроль является и механизмом материального поощрения педагогов, работающих результативно и эффективно.  </w:t>
      </w:r>
    </w:p>
    <w:p w:rsidR="007D422B" w:rsidRDefault="007D422B" w:rsidP="002057AB">
      <w:pPr>
        <w:rPr>
          <w:rStyle w:val="propis"/>
          <w:rFonts w:ascii="Times New Roman" w:hAnsi="Times New Roman"/>
          <w:i w:val="0"/>
          <w:iCs/>
          <w:color w:val="000000" w:themeColor="text1"/>
          <w:sz w:val="24"/>
        </w:rPr>
      </w:pPr>
    </w:p>
    <w:p w:rsidR="00A53D25" w:rsidRDefault="00A53D25" w:rsidP="002057AB">
      <w:pPr>
        <w:jc w:val="center"/>
        <w:rPr>
          <w:b/>
          <w:bCs/>
          <w:color w:val="000000"/>
        </w:rPr>
      </w:pPr>
    </w:p>
    <w:p w:rsidR="00A53D25" w:rsidRPr="00356D15" w:rsidRDefault="006B4A7C" w:rsidP="00356D15">
      <w:pPr>
        <w:jc w:val="center"/>
        <w:rPr>
          <w:color w:val="000000"/>
        </w:rPr>
      </w:pPr>
      <w:r>
        <w:rPr>
          <w:b/>
          <w:bCs/>
          <w:color w:val="000000"/>
        </w:rPr>
        <w:t>2</w:t>
      </w:r>
      <w:r w:rsidR="00A53D25">
        <w:rPr>
          <w:b/>
          <w:bCs/>
          <w:color w:val="000000"/>
        </w:rPr>
        <w:t>.</w:t>
      </w:r>
      <w:r w:rsidR="00356D15">
        <w:rPr>
          <w:color w:val="000000"/>
        </w:rPr>
        <w:t xml:space="preserve">   </w:t>
      </w:r>
      <w:r w:rsidR="00A53D25" w:rsidRPr="00ED1650">
        <w:rPr>
          <w:b/>
        </w:rPr>
        <w:t xml:space="preserve">Организация </w:t>
      </w:r>
      <w:r w:rsidR="00356D15">
        <w:rPr>
          <w:b/>
        </w:rPr>
        <w:t>и содержание образовательной деятельности</w:t>
      </w:r>
      <w:r w:rsidR="00A53D25">
        <w:rPr>
          <w:b/>
        </w:rPr>
        <w:t>.</w:t>
      </w:r>
      <w:r w:rsidR="00271A85">
        <w:rPr>
          <w:b/>
        </w:rPr>
        <w:t xml:space="preserve"> </w:t>
      </w:r>
    </w:p>
    <w:p w:rsidR="00676DD3" w:rsidRDefault="00676DD3" w:rsidP="002057AB"/>
    <w:p w:rsidR="00356D15" w:rsidRPr="005F01DF" w:rsidRDefault="00982896" w:rsidP="00251DB2">
      <w:pPr>
        <w:jc w:val="both"/>
      </w:pPr>
      <w:r w:rsidRPr="005F01DF">
        <w:t xml:space="preserve">      </w:t>
      </w:r>
      <w:r w:rsidR="00CD7666" w:rsidRPr="005F01DF">
        <w:t xml:space="preserve">         </w:t>
      </w:r>
      <w:r w:rsidR="00E77D83" w:rsidRPr="005F01DF">
        <w:t xml:space="preserve">   По программам начального о</w:t>
      </w:r>
      <w:r w:rsidR="00761363">
        <w:t xml:space="preserve">бщего образования  обучалось 141 </w:t>
      </w:r>
      <w:r w:rsidR="00FE1DE6" w:rsidRPr="005F01DF">
        <w:t>человек</w:t>
      </w:r>
      <w:r w:rsidR="00E77D83" w:rsidRPr="005F01DF">
        <w:t>, в том числе</w:t>
      </w:r>
      <w:r w:rsidR="00761363">
        <w:t xml:space="preserve"> детей с ОВЗ - 74</w:t>
      </w:r>
      <w:r w:rsidR="00FE1DE6" w:rsidRPr="005F01DF">
        <w:t xml:space="preserve"> человек</w:t>
      </w:r>
      <w:r w:rsidR="00761363">
        <w:t>а</w:t>
      </w:r>
      <w:r w:rsidR="00E77D83" w:rsidRPr="005F01DF">
        <w:t>, по программам осн</w:t>
      </w:r>
      <w:r w:rsidR="00C2485F" w:rsidRPr="005F01DF">
        <w:t xml:space="preserve">овного общего образования  – </w:t>
      </w:r>
      <w:r w:rsidR="00761363">
        <w:t>223, том числе 101</w:t>
      </w:r>
      <w:r w:rsidR="00E77D83" w:rsidRPr="005F01DF">
        <w:t xml:space="preserve"> человек с ОВЗ. Количество классов-комплектов – 20, из них,  </w:t>
      </w:r>
      <w:r w:rsidR="00A95D0F">
        <w:t xml:space="preserve">общеобразовательных – 2, </w:t>
      </w:r>
      <w:r w:rsidR="00E77D83" w:rsidRPr="005F01DF">
        <w:lastRenderedPageBreak/>
        <w:t xml:space="preserve">инклюзивных </w:t>
      </w:r>
      <w:r w:rsidR="00251DB2" w:rsidRPr="005F01DF">
        <w:t>–</w:t>
      </w:r>
      <w:r w:rsidR="00A95D0F">
        <w:t xml:space="preserve"> </w:t>
      </w:r>
      <w:r w:rsidR="00E33277">
        <w:t>8</w:t>
      </w:r>
      <w:r w:rsidR="00E77D83" w:rsidRPr="005F01DF">
        <w:t xml:space="preserve">, работающих </w:t>
      </w:r>
      <w:r w:rsidR="00A95D0F">
        <w:t>по адаптированным программам – 10</w:t>
      </w:r>
      <w:r w:rsidR="00E77D83" w:rsidRPr="005F01DF">
        <w:t>.</w:t>
      </w:r>
      <w:r w:rsidR="00251DB2" w:rsidRPr="005F01DF">
        <w:t xml:space="preserve"> Количество </w:t>
      </w:r>
      <w:r w:rsidR="00C2485F" w:rsidRPr="005F01DF">
        <w:t>обучающихся  на 31.</w:t>
      </w:r>
      <w:r w:rsidR="00A7494C" w:rsidRPr="005F01DF">
        <w:t>12</w:t>
      </w:r>
      <w:r w:rsidR="00C2485F" w:rsidRPr="005F01DF">
        <w:t>.202</w:t>
      </w:r>
      <w:r w:rsidR="00A95D0F">
        <w:t>3</w:t>
      </w:r>
      <w:r w:rsidR="00251DB2" w:rsidRPr="005F01DF">
        <w:t xml:space="preserve"> </w:t>
      </w:r>
      <w:r w:rsidR="00A95D0F">
        <w:t>г. – 36</w:t>
      </w:r>
      <w:r w:rsidR="00761363">
        <w:t>4</w:t>
      </w:r>
      <w:r w:rsidR="00251DB2" w:rsidRPr="005F01DF">
        <w:t xml:space="preserve"> человек</w:t>
      </w:r>
      <w:r w:rsidR="00761363">
        <w:t>а</w:t>
      </w:r>
      <w:r w:rsidR="00251DB2" w:rsidRPr="005F01DF">
        <w:t>.</w:t>
      </w:r>
    </w:p>
    <w:p w:rsidR="00676DD3" w:rsidRPr="005F01DF" w:rsidRDefault="00CD7666" w:rsidP="00356D15">
      <w:pPr>
        <w:ind w:firstLine="142"/>
        <w:jc w:val="both"/>
      </w:pPr>
      <w:r w:rsidRPr="005F01DF">
        <w:t xml:space="preserve">            </w:t>
      </w:r>
      <w:r w:rsidR="00356D15" w:rsidRPr="005F01DF">
        <w:t>В</w:t>
      </w:r>
      <w:r w:rsidR="00C2485F" w:rsidRPr="005F01DF">
        <w:t xml:space="preserve"> течение 202</w:t>
      </w:r>
      <w:r w:rsidR="00A95D0F">
        <w:t>3</w:t>
      </w:r>
      <w:r w:rsidR="00676DD3" w:rsidRPr="005F01DF">
        <w:t xml:space="preserve"> года реализ</w:t>
      </w:r>
      <w:r w:rsidR="00982896" w:rsidRPr="005F01DF">
        <w:t>овывались</w:t>
      </w:r>
      <w:r w:rsidR="00676DD3" w:rsidRPr="005F01DF">
        <w:t xml:space="preserve"> следующие образовательные программы:</w:t>
      </w:r>
    </w:p>
    <w:p w:rsidR="00676DD3" w:rsidRPr="005F01DF" w:rsidRDefault="00676DD3" w:rsidP="00356D15">
      <w:pPr>
        <w:jc w:val="both"/>
      </w:pPr>
      <w:r w:rsidRPr="005F01DF">
        <w:t xml:space="preserve"> - основная общеобразовательная программа начального общего образования;</w:t>
      </w:r>
    </w:p>
    <w:p w:rsidR="00FE1DE6" w:rsidRPr="005F01DF" w:rsidRDefault="00FE1DE6" w:rsidP="00356D15">
      <w:pPr>
        <w:jc w:val="both"/>
      </w:pPr>
      <w:r w:rsidRPr="005F01DF">
        <w:t>- адаптированная основная общеобразовательная программа начального общего образования для слабослышащих</w:t>
      </w:r>
      <w:r w:rsidR="005F01DF" w:rsidRPr="005F01DF">
        <w:t xml:space="preserve"> и позднооглохших </w:t>
      </w:r>
      <w:r w:rsidRPr="005F01DF">
        <w:t xml:space="preserve"> обучающихся (вариант 2.2);</w:t>
      </w:r>
    </w:p>
    <w:p w:rsidR="00C2485F" w:rsidRPr="005F01DF" w:rsidRDefault="00C2485F" w:rsidP="00C2485F">
      <w:pPr>
        <w:jc w:val="both"/>
      </w:pPr>
      <w:r w:rsidRPr="005F01DF">
        <w:t>- адаптированная основная общеобразовательная программа начального общего образования для слабовидящи</w:t>
      </w:r>
      <w:r w:rsidR="00FE1DE6" w:rsidRPr="005F01DF">
        <w:t>х обучающихся (вариант 4.2</w:t>
      </w:r>
      <w:r w:rsidRPr="005F01DF">
        <w:t>);</w:t>
      </w:r>
    </w:p>
    <w:p w:rsidR="00C2485F" w:rsidRPr="005F01DF" w:rsidRDefault="00C2485F" w:rsidP="00356D15">
      <w:pPr>
        <w:jc w:val="both"/>
      </w:pPr>
      <w:r w:rsidRPr="005F01DF">
        <w:t>- адаптированная основная общеобразовательная программа начального общего образования для обучающихся с тяжелым</w:t>
      </w:r>
      <w:r w:rsidR="00BB3ABC" w:rsidRPr="005F01DF">
        <w:t>и нарушениями</w:t>
      </w:r>
      <w:r w:rsidR="00FE1DE6" w:rsidRPr="005F01DF">
        <w:t xml:space="preserve"> речи  (вариант 5.1</w:t>
      </w:r>
      <w:r w:rsidRPr="005F01DF">
        <w:t>);</w:t>
      </w:r>
    </w:p>
    <w:p w:rsidR="00C2485F" w:rsidRPr="005F01DF" w:rsidRDefault="00C2485F" w:rsidP="00356D15">
      <w:pPr>
        <w:jc w:val="both"/>
      </w:pPr>
      <w:r w:rsidRPr="005F01DF">
        <w:t xml:space="preserve">- адаптированная основная общеобразовательная программа начального общего образования для обучающихся </w:t>
      </w:r>
      <w:r w:rsidRPr="005F01DF">
        <w:rPr>
          <w:lang w:val="en-US"/>
        </w:rPr>
        <w:t>c</w:t>
      </w:r>
      <w:r w:rsidRPr="005F01DF">
        <w:t xml:space="preserve"> нарушениями опорно-дви</w:t>
      </w:r>
      <w:r w:rsidR="00FE1DE6" w:rsidRPr="005F01DF">
        <w:t>гательного аппарата (вариант 6.1</w:t>
      </w:r>
      <w:r w:rsidRPr="005F01DF">
        <w:t>);</w:t>
      </w:r>
    </w:p>
    <w:p w:rsidR="00FE1DE6" w:rsidRPr="005F01DF" w:rsidRDefault="00FE1DE6" w:rsidP="00356D15">
      <w:pPr>
        <w:jc w:val="both"/>
      </w:pPr>
      <w:r w:rsidRPr="005F01DF">
        <w:t xml:space="preserve">- адаптированная основная общеобразовательная программа начального общего образования для обучающихся </w:t>
      </w:r>
      <w:r w:rsidRPr="005F01DF">
        <w:rPr>
          <w:lang w:val="en-US"/>
        </w:rPr>
        <w:t>c</w:t>
      </w:r>
      <w:r w:rsidRPr="005F01DF">
        <w:t xml:space="preserve"> нарушениями опорно-двигательного аппарата (вариант 6.2);</w:t>
      </w:r>
    </w:p>
    <w:p w:rsidR="00676DD3" w:rsidRPr="005F01DF" w:rsidRDefault="00676DD3" w:rsidP="00356D15">
      <w:pPr>
        <w:jc w:val="both"/>
      </w:pPr>
      <w:r w:rsidRPr="005F01DF">
        <w:t>- адаптированная основная общеобразовательная программа начального общего образования обучающихся с задержкой психического развития (вариант 7.1);</w:t>
      </w:r>
    </w:p>
    <w:p w:rsidR="00676DD3" w:rsidRPr="005F01DF" w:rsidRDefault="00676DD3" w:rsidP="002057AB">
      <w:pPr>
        <w:jc w:val="both"/>
      </w:pPr>
      <w:r w:rsidRPr="005F01DF">
        <w:t>- адаптированная основная общеобразовательная программа начального общего образования обучающихся с задержкой психического развития (вариант 7.2);</w:t>
      </w:r>
    </w:p>
    <w:p w:rsidR="00676DD3" w:rsidRPr="005F01DF" w:rsidRDefault="00676DD3" w:rsidP="002057AB">
      <w:pPr>
        <w:jc w:val="both"/>
      </w:pPr>
      <w:r w:rsidRPr="005F01DF">
        <w:t>- основная общеобразовательная программа основного общего образования;</w:t>
      </w:r>
    </w:p>
    <w:p w:rsidR="00676DD3" w:rsidRPr="005F01DF" w:rsidRDefault="00676DD3" w:rsidP="002057AB">
      <w:pPr>
        <w:jc w:val="both"/>
      </w:pPr>
      <w:r w:rsidRPr="005F01DF">
        <w:t xml:space="preserve">- адаптированная основная общеобразовательная программа основного общего образования </w:t>
      </w:r>
      <w:proofErr w:type="gramStart"/>
      <w:r w:rsidRPr="005F01DF">
        <w:t>обучающихся</w:t>
      </w:r>
      <w:proofErr w:type="gramEnd"/>
      <w:r w:rsidRPr="005F01DF">
        <w:t xml:space="preserve"> с задержкой психического развития</w:t>
      </w:r>
      <w:r w:rsidR="00982896" w:rsidRPr="005F01DF">
        <w:t>;</w:t>
      </w:r>
    </w:p>
    <w:p w:rsidR="00982896" w:rsidRPr="005F01DF" w:rsidRDefault="00982896" w:rsidP="002057AB">
      <w:pPr>
        <w:jc w:val="both"/>
      </w:pPr>
      <w:r w:rsidRPr="005F01DF">
        <w:t xml:space="preserve">- адаптированная основная общеобразовательная программа основного общего образования для </w:t>
      </w:r>
      <w:proofErr w:type="gramStart"/>
      <w:r w:rsidRPr="005F01DF">
        <w:t>слабовидящих</w:t>
      </w:r>
      <w:proofErr w:type="gramEnd"/>
      <w:r w:rsidRPr="005F01DF">
        <w:t xml:space="preserve"> обучающихся.</w:t>
      </w:r>
    </w:p>
    <w:p w:rsidR="00ED2C3D" w:rsidRPr="008F3810" w:rsidRDefault="00356D15" w:rsidP="008F3810">
      <w:pPr>
        <w:ind w:left="-15" w:right="4" w:firstLine="571"/>
        <w:jc w:val="both"/>
      </w:pPr>
      <w:r w:rsidRPr="005F01DF">
        <w:t>В Школе реализуется федеральный государственный образовательный стандарт начально</w:t>
      </w:r>
      <w:r w:rsidR="008F3810">
        <w:t>го общего образования</w:t>
      </w:r>
      <w:r w:rsidR="005F01DF" w:rsidRPr="005F01DF">
        <w:t xml:space="preserve"> </w:t>
      </w:r>
      <w:r w:rsidR="008F3810">
        <w:t xml:space="preserve">и </w:t>
      </w:r>
      <w:r w:rsidR="008F3810" w:rsidRPr="005F01DF">
        <w:t xml:space="preserve">стандарт </w:t>
      </w:r>
      <w:r w:rsidR="008F3810">
        <w:t>основ</w:t>
      </w:r>
      <w:r w:rsidR="008F3810" w:rsidRPr="005F01DF">
        <w:t xml:space="preserve">ного общего образования </w:t>
      </w:r>
      <w:r w:rsidR="008F3810">
        <w:t xml:space="preserve"> </w:t>
      </w:r>
      <w:r w:rsidR="005F01DF" w:rsidRPr="005F01DF">
        <w:t>третьего поколения</w:t>
      </w:r>
      <w:r w:rsidRPr="005F01DF">
        <w:t>. Все программы  в полной мере соответствуют достижению прочного усвоения базовых знаний в соответствии с имеющимися стандартами образования. Важный показатель результативности образования – это качество знаний. Качество образовательной деятельности – один из показателей работы всего педагогического коллектива по вопросу развития мотивационной сферы обучающихся, их возможностей, способностей. Применяя в своей работе разнообразные формы обучения</w:t>
      </w:r>
      <w:r w:rsidR="00CA5B17">
        <w:t xml:space="preserve"> разного уровня</w:t>
      </w:r>
      <w:r w:rsidRPr="005F01DF">
        <w:t>,  инновационные образовательные технологии, учителя создали все необходимые условия для обучения детей с разными с</w:t>
      </w:r>
      <w:r w:rsidR="005F01DF" w:rsidRPr="005F01DF">
        <w:t>тартовым</w:t>
      </w:r>
      <w:r w:rsidRPr="005F01DF">
        <w:t>и</w:t>
      </w:r>
      <w:r w:rsidR="005F01DF" w:rsidRPr="005F01DF">
        <w:t xml:space="preserve"> возможностями</w:t>
      </w:r>
      <w:r w:rsidRPr="005F01DF">
        <w:t xml:space="preserve">, с разной степенью освоения учебного материала. Качество образовательной деятельности школы в течение года отслеживалась по результатам проводимых контрольных работ, итогам учебных четвертей и учебного года. Образовательная деятельность    школы носила характер системности, открытости. Это позволяло </w:t>
      </w:r>
      <w:r w:rsidR="00CA5B17">
        <w:t>об</w:t>
      </w:r>
      <w:r w:rsidRPr="005F01DF">
        <w:t>уча</w:t>
      </w:r>
      <w:r w:rsidR="00CA5B17">
        <w:t>ю</w:t>
      </w:r>
      <w:r w:rsidRPr="005F01DF">
        <w:t>щимся и родителям постоянно получать информацию о результатах проводимых контрольных работ.</w:t>
      </w:r>
      <w:r w:rsidR="00CC6E99" w:rsidRPr="005F01DF">
        <w:t xml:space="preserve"> </w:t>
      </w:r>
    </w:p>
    <w:p w:rsidR="00271A85" w:rsidRPr="00C920CC" w:rsidRDefault="002057AB" w:rsidP="00443CA6">
      <w:pPr>
        <w:jc w:val="both"/>
      </w:pPr>
      <w:r w:rsidRPr="00C920CC">
        <w:t xml:space="preserve">  </w:t>
      </w:r>
      <w:r w:rsidR="00300152">
        <w:t xml:space="preserve">      </w:t>
      </w:r>
      <w:r w:rsidR="00A53D25" w:rsidRPr="00C920CC">
        <w:t>Образовательный процесс по программам начального</w:t>
      </w:r>
      <w:r w:rsidR="00271A85" w:rsidRPr="00C920CC">
        <w:t xml:space="preserve"> и основного </w:t>
      </w:r>
      <w:r w:rsidR="00A53D25" w:rsidRPr="00C920CC">
        <w:t xml:space="preserve"> общего осуществляется в две смены</w:t>
      </w:r>
      <w:r w:rsidR="00443CA6" w:rsidRPr="00C920CC">
        <w:t xml:space="preserve">. </w:t>
      </w:r>
      <w:r w:rsidR="00271A85" w:rsidRPr="00C920CC">
        <w:t>Продолжительность каникул в течение учебного года – 30 календарных дней, для обучающихся 1-х классов организованы дополнительные н</w:t>
      </w:r>
      <w:r w:rsidR="008F3810">
        <w:t>едельные каникулы в феврале 2023</w:t>
      </w:r>
      <w:r w:rsidR="00271A85" w:rsidRPr="00C920CC">
        <w:t xml:space="preserve"> года.</w:t>
      </w:r>
    </w:p>
    <w:p w:rsidR="00ED2C3D" w:rsidRPr="00A7494C" w:rsidRDefault="004B7C09" w:rsidP="00D31712">
      <w:pPr>
        <w:jc w:val="both"/>
        <w:rPr>
          <w:color w:val="FF0000"/>
        </w:rPr>
      </w:pPr>
      <w:r w:rsidRPr="00A7494C">
        <w:rPr>
          <w:color w:val="FF0000"/>
        </w:rPr>
        <w:t xml:space="preserve">           </w:t>
      </w:r>
    </w:p>
    <w:p w:rsidR="00A53D25" w:rsidRPr="00E77D83" w:rsidRDefault="006B4A7C" w:rsidP="00E77D83">
      <w:pPr>
        <w:jc w:val="center"/>
        <w:rPr>
          <w:b/>
        </w:rPr>
      </w:pPr>
      <w:r>
        <w:rPr>
          <w:b/>
        </w:rPr>
        <w:t>3</w:t>
      </w:r>
      <w:r w:rsidR="00213D42" w:rsidRPr="00080FE4">
        <w:rPr>
          <w:b/>
        </w:rPr>
        <w:t xml:space="preserve">. </w:t>
      </w:r>
      <w:r w:rsidR="00305788">
        <w:rPr>
          <w:b/>
        </w:rPr>
        <w:t>К</w:t>
      </w:r>
      <w:r w:rsidR="00E77D83">
        <w:rPr>
          <w:b/>
        </w:rPr>
        <w:t xml:space="preserve">ачество подготовки </w:t>
      </w:r>
      <w:proofErr w:type="gramStart"/>
      <w:r w:rsidR="00E77D83">
        <w:rPr>
          <w:b/>
        </w:rPr>
        <w:t>обучающихся</w:t>
      </w:r>
      <w:proofErr w:type="gramEnd"/>
    </w:p>
    <w:p w:rsidR="00ED2C3D" w:rsidRPr="00593001" w:rsidRDefault="00ED2C3D" w:rsidP="00ED2C3D">
      <w:pPr>
        <w:ind w:firstLine="708"/>
        <w:jc w:val="both"/>
      </w:pPr>
      <w:r w:rsidRPr="00593001">
        <w:t xml:space="preserve">В ходе мониторинга успеваемости  по классам, параллелям,  анализа уровня промежуточной и итоговой  аттестации по предметам за истекший год определены: </w:t>
      </w:r>
    </w:p>
    <w:p w:rsidR="00ED2C3D" w:rsidRPr="00593001" w:rsidRDefault="00ED2C3D" w:rsidP="00ED2C3D">
      <w:pPr>
        <w:jc w:val="both"/>
      </w:pPr>
      <w:r w:rsidRPr="00593001">
        <w:t xml:space="preserve">- показатели успеваемости, </w:t>
      </w:r>
    </w:p>
    <w:p w:rsidR="00ED2C3D" w:rsidRDefault="00ED2C3D" w:rsidP="00ED2C3D">
      <w:r w:rsidRPr="00593001">
        <w:t xml:space="preserve">- </w:t>
      </w:r>
      <w:proofErr w:type="gramStart"/>
      <w:r w:rsidRPr="00593001">
        <w:t>выявлены</w:t>
      </w:r>
      <w:proofErr w:type="gramEnd"/>
      <w:r w:rsidRPr="00593001">
        <w:t xml:space="preserve"> качество и уровень </w:t>
      </w:r>
      <w:proofErr w:type="spellStart"/>
      <w:r w:rsidRPr="00593001">
        <w:t>обученности</w:t>
      </w:r>
      <w:proofErr w:type="spellEnd"/>
      <w:r w:rsidRPr="00593001">
        <w:t xml:space="preserve"> по основным предметам в параллелях. </w:t>
      </w:r>
    </w:p>
    <w:p w:rsidR="00C920CC" w:rsidRDefault="00ED2C3D" w:rsidP="00C920CC">
      <w:r w:rsidRPr="002A5AFB">
        <w:rPr>
          <w:color w:val="000000"/>
        </w:rPr>
        <w:t xml:space="preserve">Успеваемость по школе составила </w:t>
      </w:r>
      <w:r w:rsidR="00A927D2" w:rsidRPr="00A927D2">
        <w:rPr>
          <w:bCs/>
          <w:color w:val="000000"/>
        </w:rPr>
        <w:t>95,85</w:t>
      </w:r>
      <w:r w:rsidRPr="00A927D2">
        <w:rPr>
          <w:bCs/>
          <w:color w:val="000000"/>
        </w:rPr>
        <w:t xml:space="preserve"> %</w:t>
      </w:r>
      <w:r w:rsidRPr="002A5AFB">
        <w:rPr>
          <w:b/>
          <w:bCs/>
          <w:color w:val="000000"/>
        </w:rPr>
        <w:t xml:space="preserve"> </w:t>
      </w:r>
      <w:proofErr w:type="gramStart"/>
      <w:r w:rsidRPr="002A5AFB">
        <w:rPr>
          <w:b/>
          <w:bCs/>
          <w:color w:val="000000"/>
        </w:rPr>
        <w:t xml:space="preserve">( </w:t>
      </w:r>
      <w:proofErr w:type="gramEnd"/>
      <w:r w:rsidR="00A927D2">
        <w:rPr>
          <w:color w:val="000000"/>
          <w:u w:val="single"/>
        </w:rPr>
        <w:t>повысилась</w:t>
      </w:r>
      <w:r w:rsidR="00A927D2">
        <w:rPr>
          <w:color w:val="000000"/>
        </w:rPr>
        <w:t xml:space="preserve"> на 0,5</w:t>
      </w:r>
      <w:r w:rsidRPr="002A5AFB">
        <w:rPr>
          <w:color w:val="000000"/>
        </w:rPr>
        <w:t xml:space="preserve">% по </w:t>
      </w:r>
      <w:r w:rsidRPr="00A927D2">
        <w:rPr>
          <w:color w:val="000000"/>
        </w:rPr>
        <w:t xml:space="preserve">сравнению </w:t>
      </w:r>
      <w:r w:rsidRPr="00A927D2">
        <w:rPr>
          <w:b/>
          <w:bCs/>
          <w:color w:val="000000"/>
        </w:rPr>
        <w:t xml:space="preserve">с </w:t>
      </w:r>
      <w:r w:rsidR="00A927D2" w:rsidRPr="00A927D2">
        <w:rPr>
          <w:iCs/>
          <w:color w:val="000000"/>
        </w:rPr>
        <w:t>2022</w:t>
      </w:r>
      <w:r w:rsidRPr="00A927D2">
        <w:rPr>
          <w:iCs/>
          <w:color w:val="000000"/>
        </w:rPr>
        <w:t xml:space="preserve"> учебным</w:t>
      </w:r>
      <w:r w:rsidRPr="002A5AFB">
        <w:rPr>
          <w:i/>
          <w:iCs/>
          <w:color w:val="000000"/>
        </w:rPr>
        <w:t xml:space="preserve"> годом) </w:t>
      </w:r>
      <w:r>
        <w:t xml:space="preserve">- </w:t>
      </w:r>
      <w:r w:rsidR="00696625" w:rsidRPr="00397920">
        <w:t xml:space="preserve"> </w:t>
      </w:r>
    </w:p>
    <w:p w:rsidR="00ED2C3D" w:rsidRPr="00397920" w:rsidRDefault="0014704D" w:rsidP="00C920CC">
      <w:r w:rsidRPr="0014704D">
        <w:rPr>
          <w:bCs/>
        </w:rPr>
        <w:t>Качество знаний</w:t>
      </w:r>
      <w:r w:rsidR="00A927D2">
        <w:t xml:space="preserve"> по школе составило 25</w:t>
      </w:r>
      <w:r w:rsidRPr="0014704D">
        <w:t>,</w:t>
      </w:r>
      <w:r w:rsidR="00A927D2">
        <w:t>2</w:t>
      </w:r>
      <w:r w:rsidRPr="0014704D">
        <w:t>4</w:t>
      </w:r>
      <w:r w:rsidRPr="0014704D">
        <w:rPr>
          <w:bCs/>
        </w:rPr>
        <w:t xml:space="preserve">% </w:t>
      </w:r>
      <w:proofErr w:type="gramStart"/>
      <w:r w:rsidRPr="0014704D">
        <w:rPr>
          <w:bCs/>
        </w:rPr>
        <w:t>(</w:t>
      </w:r>
      <w:r w:rsidR="00A927D2">
        <w:t xml:space="preserve"> </w:t>
      </w:r>
      <w:proofErr w:type="gramEnd"/>
      <w:r w:rsidR="00A927D2">
        <w:t>понизилось на 2</w:t>
      </w:r>
      <w:r w:rsidRPr="0014704D">
        <w:t xml:space="preserve"> % по сра</w:t>
      </w:r>
      <w:r w:rsidR="00A927D2">
        <w:t>внению с 2022</w:t>
      </w:r>
      <w:r w:rsidRPr="0014704D">
        <w:t xml:space="preserve"> учебным годом )</w:t>
      </w:r>
      <w:r w:rsidR="000640BE">
        <w:t>.</w:t>
      </w:r>
      <w:r w:rsidR="00A927D2">
        <w:t xml:space="preserve"> </w:t>
      </w:r>
      <w:r w:rsidR="00E46FC2">
        <w:t>79</w:t>
      </w:r>
      <w:r w:rsidR="00A927D2" w:rsidRPr="00397920">
        <w:t xml:space="preserve">  учеников  школы  закончили учебный год  на «4» и</w:t>
      </w:r>
      <w:r w:rsidR="00A927D2">
        <w:t xml:space="preserve"> «5».</w:t>
      </w:r>
    </w:p>
    <w:p w:rsidR="00631200" w:rsidRPr="00397920" w:rsidRDefault="00631200" w:rsidP="00631200">
      <w:pPr>
        <w:jc w:val="both"/>
        <w:textAlignment w:val="baseline"/>
      </w:pPr>
      <w:r w:rsidRPr="00397920">
        <w:t xml:space="preserve">    </w:t>
      </w:r>
      <w:r w:rsidR="00BF675D" w:rsidRPr="00397920">
        <w:t xml:space="preserve">        </w:t>
      </w:r>
      <w:r w:rsidRPr="00397920">
        <w:t xml:space="preserve"> В  школе ведется целенаправленная, систематическая подготовка участников образовательной деятельности к ГИА. В соответствии с нормативно-правовыми документами по организации и проведению ГИА разрабатывался план мероприятий по  подготовке обучающихся, </w:t>
      </w:r>
      <w:r w:rsidRPr="00397920">
        <w:lastRenderedPageBreak/>
        <w:t xml:space="preserve">который выполнялся в течение учебного года. Итоговая аттестация выпускников осуществлялась в соответствии с документами и расписанием  </w:t>
      </w:r>
      <w:proofErr w:type="spellStart"/>
      <w:r w:rsidRPr="00397920">
        <w:t>Рособрнадзора</w:t>
      </w:r>
      <w:proofErr w:type="spellEnd"/>
      <w:r w:rsidRPr="00397920">
        <w:t xml:space="preserve">. Обучающиеся, родители, педагогический коллектив были ознакомлены с нормативно-правовой базой, порядком проведения экзаменов </w:t>
      </w:r>
      <w:r w:rsidR="00E46FC2">
        <w:t>в 2023</w:t>
      </w:r>
      <w:r w:rsidR="00397920" w:rsidRPr="00397920">
        <w:t xml:space="preserve"> </w:t>
      </w:r>
      <w:r w:rsidR="00BB3ABC" w:rsidRPr="00397920">
        <w:t xml:space="preserve"> году через </w:t>
      </w:r>
      <w:r w:rsidRPr="00397920">
        <w:t xml:space="preserve"> группы в сети Интернет</w:t>
      </w:r>
      <w:r w:rsidR="006C4DBB" w:rsidRPr="00397920">
        <w:t>, родительские собрания</w:t>
      </w:r>
      <w:r w:rsidRPr="00397920">
        <w:t>.</w:t>
      </w:r>
    </w:p>
    <w:p w:rsidR="009D1D84" w:rsidRPr="000D24DD" w:rsidRDefault="00E46FC2" w:rsidP="009D1D84">
      <w:pPr>
        <w:jc w:val="both"/>
        <w:rPr>
          <w:b/>
          <w:sz w:val="28"/>
          <w:szCs w:val="28"/>
        </w:rPr>
      </w:pPr>
      <w:r>
        <w:t xml:space="preserve">           В 2023</w:t>
      </w:r>
      <w:r w:rsidR="00631200" w:rsidRPr="000D24DD">
        <w:t xml:space="preserve"> году </w:t>
      </w:r>
      <w:r w:rsidR="00CB44B8" w:rsidRPr="000D24DD">
        <w:t xml:space="preserve">девятиклассники, обучающиеся по  основной общеобразовательной программе основного общего образования, сдавали 2 </w:t>
      </w:r>
      <w:proofErr w:type="gramStart"/>
      <w:r w:rsidR="00CB44B8" w:rsidRPr="000D24DD">
        <w:t>основных</w:t>
      </w:r>
      <w:proofErr w:type="gramEnd"/>
      <w:r w:rsidR="00CB44B8" w:rsidRPr="000D24DD">
        <w:t xml:space="preserve"> экзамена </w:t>
      </w:r>
      <w:r w:rsidR="000D24DD" w:rsidRPr="000D24DD">
        <w:t>– русский язык и математику  и 2</w:t>
      </w:r>
      <w:r w:rsidR="00CB44B8" w:rsidRPr="000D24DD">
        <w:t xml:space="preserve"> по выбору</w:t>
      </w:r>
      <w:r w:rsidR="000D24DD" w:rsidRPr="000D24DD">
        <w:t>,</w:t>
      </w:r>
      <w:r w:rsidR="00CB44B8" w:rsidRPr="000D24DD">
        <w:t xml:space="preserve"> </w:t>
      </w:r>
      <w:r w:rsidR="009D1D84" w:rsidRPr="000D24DD">
        <w:t>обучающиеся по адаптированной   основной общеобразовательной программе основного общего образования</w:t>
      </w:r>
      <w:r w:rsidR="000D24DD" w:rsidRPr="000D24DD">
        <w:t xml:space="preserve"> -– русский язык и математику</w:t>
      </w:r>
      <w:r w:rsidR="009D1D84" w:rsidRPr="000D24DD">
        <w:t>.</w:t>
      </w:r>
      <w:r w:rsidR="009D1D84" w:rsidRPr="000D24DD">
        <w:rPr>
          <w:b/>
          <w:sz w:val="28"/>
          <w:szCs w:val="28"/>
        </w:rPr>
        <w:t xml:space="preserve"> </w:t>
      </w:r>
    </w:p>
    <w:p w:rsidR="00B86110" w:rsidRPr="00B86110" w:rsidRDefault="00B86110" w:rsidP="00B86110">
      <w:pPr>
        <w:spacing w:before="100" w:beforeAutospacing="1"/>
        <w:jc w:val="center"/>
      </w:pPr>
      <w:r w:rsidRPr="00B86110">
        <w:rPr>
          <w:b/>
          <w:bCs/>
        </w:rPr>
        <w:t>Итоги обучения выпускников 9 класса</w:t>
      </w:r>
    </w:p>
    <w:tbl>
      <w:tblPr>
        <w:tblW w:w="1101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784"/>
        <w:gridCol w:w="1692"/>
        <w:gridCol w:w="1534"/>
      </w:tblGrid>
      <w:tr w:rsidR="00B86110" w:rsidRPr="00B86110" w:rsidTr="00E933F3">
        <w:trPr>
          <w:trHeight w:val="119"/>
          <w:tblCellSpacing w:w="0" w:type="dxa"/>
        </w:trPr>
        <w:tc>
          <w:tcPr>
            <w:tcW w:w="7784" w:type="dxa"/>
            <w:vMerge w:val="restart"/>
            <w:tcBorders>
              <w:top w:val="outset" w:sz="6" w:space="0" w:color="000000"/>
              <w:left w:val="outset" w:sz="6" w:space="0" w:color="000000"/>
              <w:bottom w:val="outset" w:sz="6" w:space="0" w:color="000000"/>
              <w:right w:val="outset" w:sz="6" w:space="0" w:color="000000"/>
            </w:tcBorders>
            <w:vAlign w:val="center"/>
            <w:hideMark/>
          </w:tcPr>
          <w:p w:rsidR="00B86110" w:rsidRPr="00B86110" w:rsidRDefault="00B86110" w:rsidP="00E933F3">
            <w:pPr>
              <w:spacing w:line="0" w:lineRule="atLeast"/>
              <w:jc w:val="center"/>
            </w:pPr>
            <w:r w:rsidRPr="00B86110">
              <w:rPr>
                <w:b/>
                <w:bCs/>
                <w:sz w:val="22"/>
                <w:szCs w:val="22"/>
              </w:rPr>
              <w:t>Показатели</w:t>
            </w:r>
          </w:p>
        </w:tc>
        <w:tc>
          <w:tcPr>
            <w:tcW w:w="3226" w:type="dxa"/>
            <w:gridSpan w:val="2"/>
            <w:tcBorders>
              <w:top w:val="outset" w:sz="6" w:space="0" w:color="000000"/>
              <w:left w:val="outset" w:sz="6" w:space="0" w:color="000000"/>
              <w:bottom w:val="outset" w:sz="6" w:space="0" w:color="000000"/>
              <w:right w:val="outset" w:sz="6" w:space="0" w:color="000000"/>
            </w:tcBorders>
            <w:hideMark/>
          </w:tcPr>
          <w:p w:rsidR="00B86110" w:rsidRPr="00B86110" w:rsidRDefault="00B86110" w:rsidP="00E933F3">
            <w:pPr>
              <w:spacing w:line="0" w:lineRule="atLeast"/>
              <w:jc w:val="center"/>
            </w:pPr>
            <w:r w:rsidRPr="00B86110">
              <w:rPr>
                <w:b/>
                <w:bCs/>
                <w:sz w:val="22"/>
                <w:szCs w:val="22"/>
              </w:rPr>
              <w:t>Значения показателей</w:t>
            </w:r>
          </w:p>
        </w:tc>
      </w:tr>
      <w:tr w:rsidR="00B86110" w:rsidRPr="00B86110" w:rsidTr="00E933F3">
        <w:trPr>
          <w:trHeight w:val="57"/>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86110" w:rsidRPr="00B86110" w:rsidRDefault="00B86110" w:rsidP="00E933F3">
            <w:pPr>
              <w:spacing w:line="0" w:lineRule="atLeast"/>
            </w:pPr>
          </w:p>
        </w:tc>
        <w:tc>
          <w:tcPr>
            <w:tcW w:w="1692" w:type="dxa"/>
            <w:tcBorders>
              <w:top w:val="outset" w:sz="6" w:space="0" w:color="000000"/>
              <w:left w:val="outset" w:sz="6" w:space="0" w:color="000000"/>
              <w:bottom w:val="outset" w:sz="6" w:space="0" w:color="000000"/>
              <w:right w:val="outset" w:sz="6" w:space="0" w:color="000000"/>
            </w:tcBorders>
            <w:vAlign w:val="center"/>
            <w:hideMark/>
          </w:tcPr>
          <w:p w:rsidR="00B86110" w:rsidRPr="00B86110" w:rsidRDefault="00B86110" w:rsidP="00E933F3">
            <w:pPr>
              <w:spacing w:line="0" w:lineRule="atLeast"/>
              <w:jc w:val="center"/>
            </w:pPr>
            <w:r w:rsidRPr="00B86110">
              <w:rPr>
                <w:b/>
                <w:bCs/>
                <w:sz w:val="22"/>
                <w:szCs w:val="22"/>
              </w:rPr>
              <w:t>Учащихся</w:t>
            </w:r>
          </w:p>
        </w:tc>
        <w:tc>
          <w:tcPr>
            <w:tcW w:w="1534" w:type="dxa"/>
            <w:tcBorders>
              <w:top w:val="outset" w:sz="6" w:space="0" w:color="000000"/>
              <w:left w:val="outset" w:sz="6" w:space="0" w:color="000000"/>
              <w:bottom w:val="outset" w:sz="6" w:space="0" w:color="000000"/>
              <w:right w:val="outset" w:sz="6" w:space="0" w:color="000000"/>
            </w:tcBorders>
            <w:vAlign w:val="center"/>
            <w:hideMark/>
          </w:tcPr>
          <w:p w:rsidR="00B86110" w:rsidRPr="00B86110" w:rsidRDefault="00B86110" w:rsidP="00E933F3">
            <w:pPr>
              <w:spacing w:line="0" w:lineRule="atLeast"/>
              <w:jc w:val="center"/>
            </w:pPr>
            <w:r w:rsidRPr="00B86110">
              <w:rPr>
                <w:b/>
                <w:bCs/>
                <w:sz w:val="22"/>
                <w:szCs w:val="22"/>
              </w:rPr>
              <w:t>%</w:t>
            </w:r>
          </w:p>
        </w:tc>
      </w:tr>
      <w:tr w:rsidR="00B86110" w:rsidRPr="00B86110" w:rsidTr="00E933F3">
        <w:trPr>
          <w:trHeight w:val="120"/>
          <w:tblCellSpacing w:w="0" w:type="dxa"/>
        </w:trPr>
        <w:tc>
          <w:tcPr>
            <w:tcW w:w="7784" w:type="dxa"/>
            <w:tcBorders>
              <w:top w:val="outset" w:sz="6" w:space="0" w:color="000000"/>
              <w:left w:val="outset" w:sz="6" w:space="0" w:color="000000"/>
              <w:bottom w:val="outset" w:sz="6" w:space="0" w:color="000000"/>
              <w:right w:val="outset" w:sz="6" w:space="0" w:color="000000"/>
            </w:tcBorders>
            <w:vAlign w:val="center"/>
            <w:hideMark/>
          </w:tcPr>
          <w:p w:rsidR="00B86110" w:rsidRPr="00B86110" w:rsidRDefault="00B86110" w:rsidP="00E933F3">
            <w:pPr>
              <w:spacing w:line="0" w:lineRule="atLeast"/>
            </w:pPr>
            <w:r w:rsidRPr="00B86110">
              <w:rPr>
                <w:sz w:val="22"/>
                <w:szCs w:val="22"/>
              </w:rPr>
              <w:t>Количество выпускников на начало учебного года</w:t>
            </w:r>
          </w:p>
        </w:tc>
        <w:tc>
          <w:tcPr>
            <w:tcW w:w="1692" w:type="dxa"/>
            <w:tcBorders>
              <w:top w:val="outset" w:sz="6" w:space="0" w:color="000000"/>
              <w:left w:val="outset" w:sz="6" w:space="0" w:color="000000"/>
              <w:bottom w:val="outset" w:sz="6" w:space="0" w:color="000000"/>
              <w:right w:val="outset" w:sz="6" w:space="0" w:color="000000"/>
            </w:tcBorders>
            <w:vAlign w:val="center"/>
            <w:hideMark/>
          </w:tcPr>
          <w:p w:rsidR="00B86110" w:rsidRPr="00B86110" w:rsidRDefault="00BE7F83" w:rsidP="00E933F3">
            <w:pPr>
              <w:spacing w:line="0" w:lineRule="atLeast"/>
              <w:jc w:val="center"/>
            </w:pPr>
            <w:r>
              <w:rPr>
                <w:sz w:val="22"/>
                <w:szCs w:val="22"/>
              </w:rPr>
              <w:t>19</w:t>
            </w:r>
          </w:p>
        </w:tc>
        <w:tc>
          <w:tcPr>
            <w:tcW w:w="1534" w:type="dxa"/>
            <w:tcBorders>
              <w:top w:val="outset" w:sz="6" w:space="0" w:color="000000"/>
              <w:left w:val="outset" w:sz="6" w:space="0" w:color="000000"/>
              <w:bottom w:val="outset" w:sz="6" w:space="0" w:color="000000"/>
              <w:right w:val="outset" w:sz="6" w:space="0" w:color="000000"/>
            </w:tcBorders>
            <w:vAlign w:val="center"/>
            <w:hideMark/>
          </w:tcPr>
          <w:p w:rsidR="00B86110" w:rsidRPr="00B86110" w:rsidRDefault="00B86110" w:rsidP="00E933F3">
            <w:pPr>
              <w:spacing w:line="0" w:lineRule="atLeast"/>
              <w:jc w:val="center"/>
              <w:rPr>
                <w:sz w:val="12"/>
              </w:rPr>
            </w:pPr>
          </w:p>
        </w:tc>
      </w:tr>
      <w:tr w:rsidR="00B86110" w:rsidRPr="00B86110" w:rsidTr="00E933F3">
        <w:trPr>
          <w:tblCellSpacing w:w="0" w:type="dxa"/>
        </w:trPr>
        <w:tc>
          <w:tcPr>
            <w:tcW w:w="7784" w:type="dxa"/>
            <w:tcBorders>
              <w:top w:val="outset" w:sz="6" w:space="0" w:color="000000"/>
              <w:left w:val="outset" w:sz="6" w:space="0" w:color="000000"/>
              <w:bottom w:val="outset" w:sz="6" w:space="0" w:color="000000"/>
              <w:right w:val="outset" w:sz="6" w:space="0" w:color="000000"/>
            </w:tcBorders>
            <w:vAlign w:val="center"/>
            <w:hideMark/>
          </w:tcPr>
          <w:p w:rsidR="00B86110" w:rsidRPr="00B86110" w:rsidRDefault="00B86110" w:rsidP="00E933F3">
            <w:pPr>
              <w:spacing w:line="0" w:lineRule="atLeast"/>
            </w:pPr>
            <w:r w:rsidRPr="00B86110">
              <w:rPr>
                <w:sz w:val="22"/>
                <w:szCs w:val="22"/>
              </w:rPr>
              <w:t>Количество выпускников на конец учебного года</w:t>
            </w:r>
          </w:p>
        </w:tc>
        <w:tc>
          <w:tcPr>
            <w:tcW w:w="1692" w:type="dxa"/>
            <w:tcBorders>
              <w:top w:val="outset" w:sz="6" w:space="0" w:color="000000"/>
              <w:left w:val="outset" w:sz="6" w:space="0" w:color="000000"/>
              <w:bottom w:val="outset" w:sz="6" w:space="0" w:color="000000"/>
              <w:right w:val="outset" w:sz="6" w:space="0" w:color="000000"/>
            </w:tcBorders>
            <w:vAlign w:val="center"/>
            <w:hideMark/>
          </w:tcPr>
          <w:p w:rsidR="00B86110" w:rsidRPr="00B86110" w:rsidRDefault="00BE7F83" w:rsidP="00E933F3">
            <w:pPr>
              <w:spacing w:line="0" w:lineRule="atLeast"/>
              <w:jc w:val="center"/>
            </w:pPr>
            <w:r>
              <w:rPr>
                <w:sz w:val="22"/>
                <w:szCs w:val="22"/>
              </w:rPr>
              <w:t>1</w:t>
            </w:r>
            <w:r w:rsidR="00B86110" w:rsidRPr="00B86110">
              <w:rPr>
                <w:sz w:val="22"/>
                <w:szCs w:val="22"/>
              </w:rPr>
              <w:t>8</w:t>
            </w:r>
          </w:p>
        </w:tc>
        <w:tc>
          <w:tcPr>
            <w:tcW w:w="1534" w:type="dxa"/>
            <w:tcBorders>
              <w:top w:val="outset" w:sz="6" w:space="0" w:color="000000"/>
              <w:left w:val="outset" w:sz="6" w:space="0" w:color="000000"/>
              <w:bottom w:val="outset" w:sz="6" w:space="0" w:color="000000"/>
              <w:right w:val="outset" w:sz="6" w:space="0" w:color="000000"/>
            </w:tcBorders>
            <w:vAlign w:val="center"/>
            <w:hideMark/>
          </w:tcPr>
          <w:p w:rsidR="00B86110" w:rsidRPr="00B86110" w:rsidRDefault="00B86110" w:rsidP="00E933F3">
            <w:pPr>
              <w:spacing w:line="0" w:lineRule="atLeast"/>
            </w:pPr>
          </w:p>
        </w:tc>
      </w:tr>
      <w:tr w:rsidR="00B86110" w:rsidRPr="00B86110" w:rsidTr="00E933F3">
        <w:trPr>
          <w:trHeight w:val="210"/>
          <w:tblCellSpacing w:w="0" w:type="dxa"/>
        </w:trPr>
        <w:tc>
          <w:tcPr>
            <w:tcW w:w="7784" w:type="dxa"/>
            <w:tcBorders>
              <w:top w:val="outset" w:sz="6" w:space="0" w:color="000000"/>
              <w:left w:val="outset" w:sz="6" w:space="0" w:color="000000"/>
              <w:bottom w:val="outset" w:sz="6" w:space="0" w:color="000000"/>
              <w:right w:val="outset" w:sz="6" w:space="0" w:color="000000"/>
            </w:tcBorders>
            <w:vAlign w:val="center"/>
            <w:hideMark/>
          </w:tcPr>
          <w:p w:rsidR="00B86110" w:rsidRPr="00B86110" w:rsidRDefault="00B86110" w:rsidP="00E933F3">
            <w:pPr>
              <w:spacing w:line="0" w:lineRule="atLeast"/>
            </w:pPr>
            <w:r w:rsidRPr="00B86110">
              <w:rPr>
                <w:sz w:val="22"/>
                <w:szCs w:val="22"/>
              </w:rPr>
              <w:t xml:space="preserve">Из них: допущено к государственной итоговой аттестации </w:t>
            </w:r>
          </w:p>
        </w:tc>
        <w:tc>
          <w:tcPr>
            <w:tcW w:w="1692" w:type="dxa"/>
            <w:tcBorders>
              <w:top w:val="outset" w:sz="6" w:space="0" w:color="000000"/>
              <w:left w:val="outset" w:sz="6" w:space="0" w:color="000000"/>
              <w:bottom w:val="outset" w:sz="6" w:space="0" w:color="000000"/>
              <w:right w:val="outset" w:sz="6" w:space="0" w:color="000000"/>
            </w:tcBorders>
            <w:vAlign w:val="center"/>
            <w:hideMark/>
          </w:tcPr>
          <w:p w:rsidR="00B86110" w:rsidRPr="00B86110" w:rsidRDefault="00BE7F83" w:rsidP="00E933F3">
            <w:pPr>
              <w:spacing w:line="0" w:lineRule="atLeast"/>
              <w:jc w:val="center"/>
            </w:pPr>
            <w:r>
              <w:rPr>
                <w:sz w:val="22"/>
                <w:szCs w:val="22"/>
              </w:rPr>
              <w:t>16</w:t>
            </w:r>
          </w:p>
        </w:tc>
        <w:tc>
          <w:tcPr>
            <w:tcW w:w="1534" w:type="dxa"/>
            <w:tcBorders>
              <w:top w:val="outset" w:sz="6" w:space="0" w:color="000000"/>
              <w:left w:val="outset" w:sz="6" w:space="0" w:color="000000"/>
              <w:bottom w:val="outset" w:sz="6" w:space="0" w:color="000000"/>
              <w:right w:val="outset" w:sz="6" w:space="0" w:color="000000"/>
            </w:tcBorders>
            <w:vAlign w:val="center"/>
            <w:hideMark/>
          </w:tcPr>
          <w:p w:rsidR="00B86110" w:rsidRPr="00B86110" w:rsidRDefault="00BE7F83" w:rsidP="00E933F3">
            <w:pPr>
              <w:spacing w:line="0" w:lineRule="atLeast"/>
              <w:jc w:val="center"/>
            </w:pPr>
            <w:r>
              <w:rPr>
                <w:sz w:val="22"/>
                <w:szCs w:val="22"/>
              </w:rPr>
              <w:t xml:space="preserve">88,89 </w:t>
            </w:r>
            <w:r w:rsidR="00B86110" w:rsidRPr="00B86110">
              <w:rPr>
                <w:sz w:val="22"/>
                <w:szCs w:val="22"/>
              </w:rPr>
              <w:t>%</w:t>
            </w:r>
          </w:p>
        </w:tc>
      </w:tr>
      <w:tr w:rsidR="00B86110" w:rsidRPr="00B86110" w:rsidTr="00E933F3">
        <w:trPr>
          <w:trHeight w:val="30"/>
          <w:tblCellSpacing w:w="0" w:type="dxa"/>
        </w:trPr>
        <w:tc>
          <w:tcPr>
            <w:tcW w:w="7784" w:type="dxa"/>
            <w:tcBorders>
              <w:top w:val="outset" w:sz="6" w:space="0" w:color="000000"/>
              <w:left w:val="outset" w:sz="6" w:space="0" w:color="000000"/>
              <w:bottom w:val="outset" w:sz="6" w:space="0" w:color="000000"/>
              <w:right w:val="outset" w:sz="6" w:space="0" w:color="000000"/>
            </w:tcBorders>
            <w:vAlign w:val="center"/>
            <w:hideMark/>
          </w:tcPr>
          <w:p w:rsidR="00B86110" w:rsidRPr="00B86110" w:rsidRDefault="00B86110" w:rsidP="00E933F3">
            <w:pPr>
              <w:spacing w:line="0" w:lineRule="atLeast"/>
            </w:pPr>
            <w:r w:rsidRPr="00B86110">
              <w:rPr>
                <w:b/>
                <w:bCs/>
                <w:sz w:val="22"/>
                <w:szCs w:val="22"/>
              </w:rPr>
              <w:t>окончили 9 классов</w:t>
            </w:r>
          </w:p>
        </w:tc>
        <w:tc>
          <w:tcPr>
            <w:tcW w:w="1692" w:type="dxa"/>
            <w:tcBorders>
              <w:top w:val="outset" w:sz="6" w:space="0" w:color="000000"/>
              <w:left w:val="outset" w:sz="6" w:space="0" w:color="000000"/>
              <w:bottom w:val="outset" w:sz="6" w:space="0" w:color="000000"/>
              <w:right w:val="outset" w:sz="6" w:space="0" w:color="000000"/>
            </w:tcBorders>
            <w:vAlign w:val="center"/>
            <w:hideMark/>
          </w:tcPr>
          <w:p w:rsidR="00B86110" w:rsidRPr="00B86110" w:rsidRDefault="00BE7F83" w:rsidP="00E933F3">
            <w:pPr>
              <w:spacing w:line="0" w:lineRule="atLeast"/>
              <w:jc w:val="center"/>
            </w:pPr>
            <w:r>
              <w:rPr>
                <w:b/>
                <w:bCs/>
                <w:sz w:val="22"/>
                <w:szCs w:val="22"/>
              </w:rPr>
              <w:t>15</w:t>
            </w:r>
          </w:p>
        </w:tc>
        <w:tc>
          <w:tcPr>
            <w:tcW w:w="1534" w:type="dxa"/>
            <w:tcBorders>
              <w:top w:val="outset" w:sz="6" w:space="0" w:color="000000"/>
              <w:left w:val="outset" w:sz="6" w:space="0" w:color="000000"/>
              <w:bottom w:val="outset" w:sz="6" w:space="0" w:color="000000"/>
              <w:right w:val="outset" w:sz="6" w:space="0" w:color="000000"/>
            </w:tcBorders>
            <w:vAlign w:val="center"/>
            <w:hideMark/>
          </w:tcPr>
          <w:p w:rsidR="00B86110" w:rsidRPr="00B86110" w:rsidRDefault="00BE7F83" w:rsidP="00E933F3">
            <w:pPr>
              <w:spacing w:line="0" w:lineRule="atLeast"/>
              <w:jc w:val="center"/>
            </w:pPr>
            <w:r>
              <w:rPr>
                <w:b/>
                <w:bCs/>
                <w:sz w:val="22"/>
                <w:szCs w:val="22"/>
              </w:rPr>
              <w:t>83,3</w:t>
            </w:r>
            <w:r w:rsidR="00B86110" w:rsidRPr="00B86110">
              <w:rPr>
                <w:b/>
                <w:bCs/>
                <w:sz w:val="22"/>
                <w:szCs w:val="22"/>
              </w:rPr>
              <w:t>%</w:t>
            </w:r>
          </w:p>
        </w:tc>
      </w:tr>
      <w:tr w:rsidR="00B86110" w:rsidRPr="00B86110" w:rsidTr="00E933F3">
        <w:trPr>
          <w:tblCellSpacing w:w="0" w:type="dxa"/>
        </w:trPr>
        <w:tc>
          <w:tcPr>
            <w:tcW w:w="7784" w:type="dxa"/>
            <w:tcBorders>
              <w:top w:val="outset" w:sz="6" w:space="0" w:color="000000"/>
              <w:left w:val="outset" w:sz="6" w:space="0" w:color="000000"/>
              <w:bottom w:val="outset" w:sz="6" w:space="0" w:color="000000"/>
              <w:right w:val="outset" w:sz="6" w:space="0" w:color="000000"/>
            </w:tcBorders>
            <w:vAlign w:val="center"/>
            <w:hideMark/>
          </w:tcPr>
          <w:p w:rsidR="00B86110" w:rsidRPr="00B86110" w:rsidRDefault="00B86110" w:rsidP="00E933F3">
            <w:pPr>
              <w:spacing w:line="0" w:lineRule="atLeast"/>
            </w:pPr>
            <w:r w:rsidRPr="00B86110">
              <w:rPr>
                <w:sz w:val="22"/>
                <w:szCs w:val="22"/>
              </w:rPr>
              <w:t>получили аттестат особого образца</w:t>
            </w:r>
          </w:p>
        </w:tc>
        <w:tc>
          <w:tcPr>
            <w:tcW w:w="1692" w:type="dxa"/>
            <w:tcBorders>
              <w:top w:val="outset" w:sz="6" w:space="0" w:color="000000"/>
              <w:left w:val="outset" w:sz="6" w:space="0" w:color="000000"/>
              <w:bottom w:val="outset" w:sz="6" w:space="0" w:color="000000"/>
              <w:right w:val="outset" w:sz="6" w:space="0" w:color="000000"/>
            </w:tcBorders>
            <w:vAlign w:val="center"/>
            <w:hideMark/>
          </w:tcPr>
          <w:p w:rsidR="00B86110" w:rsidRPr="00B86110" w:rsidRDefault="00B86110" w:rsidP="00E933F3">
            <w:pPr>
              <w:spacing w:line="0" w:lineRule="atLeast"/>
              <w:jc w:val="center"/>
            </w:pPr>
            <w:r w:rsidRPr="00B86110">
              <w:rPr>
                <w:sz w:val="22"/>
                <w:szCs w:val="22"/>
              </w:rPr>
              <w:t>0</w:t>
            </w:r>
          </w:p>
        </w:tc>
        <w:tc>
          <w:tcPr>
            <w:tcW w:w="1534" w:type="dxa"/>
            <w:tcBorders>
              <w:top w:val="outset" w:sz="6" w:space="0" w:color="000000"/>
              <w:left w:val="outset" w:sz="6" w:space="0" w:color="000000"/>
              <w:bottom w:val="outset" w:sz="6" w:space="0" w:color="000000"/>
              <w:right w:val="outset" w:sz="6" w:space="0" w:color="000000"/>
            </w:tcBorders>
            <w:vAlign w:val="center"/>
            <w:hideMark/>
          </w:tcPr>
          <w:p w:rsidR="00B86110" w:rsidRPr="00B86110" w:rsidRDefault="00B86110" w:rsidP="00E933F3">
            <w:pPr>
              <w:spacing w:line="0" w:lineRule="atLeast"/>
              <w:jc w:val="center"/>
            </w:pPr>
            <w:r w:rsidRPr="00B86110">
              <w:rPr>
                <w:sz w:val="22"/>
                <w:szCs w:val="22"/>
              </w:rPr>
              <w:t>0%</w:t>
            </w:r>
          </w:p>
        </w:tc>
      </w:tr>
      <w:tr w:rsidR="00B86110" w:rsidRPr="00B86110" w:rsidTr="00E933F3">
        <w:trPr>
          <w:trHeight w:val="45"/>
          <w:tblCellSpacing w:w="0" w:type="dxa"/>
        </w:trPr>
        <w:tc>
          <w:tcPr>
            <w:tcW w:w="7784" w:type="dxa"/>
            <w:tcBorders>
              <w:top w:val="outset" w:sz="6" w:space="0" w:color="000000"/>
              <w:left w:val="outset" w:sz="6" w:space="0" w:color="000000"/>
              <w:bottom w:val="outset" w:sz="6" w:space="0" w:color="000000"/>
              <w:right w:val="outset" w:sz="6" w:space="0" w:color="000000"/>
            </w:tcBorders>
            <w:vAlign w:val="center"/>
            <w:hideMark/>
          </w:tcPr>
          <w:p w:rsidR="00B86110" w:rsidRPr="00B86110" w:rsidRDefault="00B86110" w:rsidP="00E933F3">
            <w:pPr>
              <w:spacing w:line="45" w:lineRule="atLeast"/>
            </w:pPr>
            <w:r w:rsidRPr="00B86110">
              <w:rPr>
                <w:b/>
                <w:bCs/>
                <w:sz w:val="22"/>
                <w:szCs w:val="22"/>
              </w:rPr>
              <w:t xml:space="preserve">окончили на “4” и “5” </w:t>
            </w:r>
          </w:p>
        </w:tc>
        <w:tc>
          <w:tcPr>
            <w:tcW w:w="1692" w:type="dxa"/>
            <w:tcBorders>
              <w:top w:val="outset" w:sz="6" w:space="0" w:color="000000"/>
              <w:left w:val="outset" w:sz="6" w:space="0" w:color="000000"/>
              <w:bottom w:val="outset" w:sz="6" w:space="0" w:color="000000"/>
              <w:right w:val="outset" w:sz="6" w:space="0" w:color="000000"/>
            </w:tcBorders>
            <w:vAlign w:val="center"/>
            <w:hideMark/>
          </w:tcPr>
          <w:p w:rsidR="00B86110" w:rsidRPr="00B86110" w:rsidRDefault="00BE7F83" w:rsidP="00E933F3">
            <w:pPr>
              <w:spacing w:before="100" w:beforeAutospacing="1" w:after="119" w:line="45" w:lineRule="atLeast"/>
              <w:jc w:val="center"/>
            </w:pPr>
            <w:r>
              <w:rPr>
                <w:sz w:val="22"/>
                <w:szCs w:val="22"/>
              </w:rPr>
              <w:t>1</w:t>
            </w:r>
          </w:p>
        </w:tc>
        <w:tc>
          <w:tcPr>
            <w:tcW w:w="1534" w:type="dxa"/>
            <w:tcBorders>
              <w:top w:val="outset" w:sz="6" w:space="0" w:color="000000"/>
              <w:left w:val="outset" w:sz="6" w:space="0" w:color="000000"/>
              <w:bottom w:val="outset" w:sz="6" w:space="0" w:color="000000"/>
              <w:right w:val="outset" w:sz="6" w:space="0" w:color="000000"/>
            </w:tcBorders>
            <w:vAlign w:val="center"/>
            <w:hideMark/>
          </w:tcPr>
          <w:p w:rsidR="00B86110" w:rsidRPr="00B86110" w:rsidRDefault="00BE7F83" w:rsidP="00E933F3">
            <w:pPr>
              <w:spacing w:before="100" w:beforeAutospacing="1" w:after="119" w:line="45" w:lineRule="atLeast"/>
              <w:jc w:val="center"/>
            </w:pPr>
            <w:r>
              <w:rPr>
                <w:b/>
                <w:bCs/>
                <w:sz w:val="22"/>
                <w:szCs w:val="22"/>
              </w:rPr>
              <w:t>6</w:t>
            </w:r>
            <w:r w:rsidR="00B86110" w:rsidRPr="00B86110">
              <w:rPr>
                <w:b/>
                <w:bCs/>
                <w:sz w:val="22"/>
                <w:szCs w:val="22"/>
              </w:rPr>
              <w:t>%</w:t>
            </w:r>
          </w:p>
        </w:tc>
      </w:tr>
    </w:tbl>
    <w:p w:rsidR="00B86110" w:rsidRPr="007731E8" w:rsidRDefault="00B86110" w:rsidP="009D1D84">
      <w:pPr>
        <w:jc w:val="both"/>
        <w:rPr>
          <w:b/>
          <w:sz w:val="28"/>
          <w:szCs w:val="28"/>
        </w:rPr>
      </w:pPr>
    </w:p>
    <w:p w:rsidR="00DC427E" w:rsidRPr="007731E8" w:rsidRDefault="00DC427E" w:rsidP="00DC427E">
      <w:pPr>
        <w:jc w:val="center"/>
      </w:pPr>
      <w:r w:rsidRPr="007731E8">
        <w:rPr>
          <w:b/>
          <w:bCs/>
        </w:rPr>
        <w:t xml:space="preserve">Результаты ГИА </w:t>
      </w:r>
      <w:r w:rsidR="00432B42">
        <w:rPr>
          <w:b/>
          <w:bCs/>
        </w:rPr>
        <w:t>по русскому языку обучающихся 9</w:t>
      </w:r>
      <w:r w:rsidRPr="007731E8">
        <w:rPr>
          <w:b/>
          <w:bCs/>
        </w:rPr>
        <w:t xml:space="preserve"> класса в форме ОГЭ (</w:t>
      </w:r>
      <w:r w:rsidRPr="007731E8">
        <w:t>ООП ООО)</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2920"/>
        <w:gridCol w:w="2091"/>
        <w:gridCol w:w="2214"/>
        <w:gridCol w:w="1810"/>
      </w:tblGrid>
      <w:tr w:rsidR="007E747F" w:rsidRPr="007731E8" w:rsidTr="007E747F">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7E747F" w:rsidRPr="007731E8" w:rsidRDefault="007E747F" w:rsidP="00E933F3">
            <w:pPr>
              <w:spacing w:line="0" w:lineRule="atLeast"/>
            </w:pPr>
            <w:r w:rsidRPr="007731E8">
              <w:t xml:space="preserve">Количество </w:t>
            </w:r>
            <w:proofErr w:type="gramStart"/>
            <w:r w:rsidRPr="007731E8">
              <w:t>обучающихся</w:t>
            </w:r>
            <w:proofErr w:type="gramEnd"/>
          </w:p>
        </w:tc>
        <w:tc>
          <w:tcPr>
            <w:tcW w:w="0" w:type="auto"/>
            <w:tcBorders>
              <w:top w:val="outset" w:sz="6" w:space="0" w:color="000000"/>
              <w:left w:val="outset" w:sz="6" w:space="0" w:color="000000"/>
              <w:bottom w:val="outset" w:sz="6" w:space="0" w:color="000000"/>
              <w:right w:val="outset" w:sz="6" w:space="0" w:color="000000"/>
            </w:tcBorders>
            <w:hideMark/>
          </w:tcPr>
          <w:p w:rsidR="007E747F" w:rsidRPr="007731E8" w:rsidRDefault="007E747F" w:rsidP="00E933F3">
            <w:pPr>
              <w:spacing w:line="0" w:lineRule="atLeast"/>
              <w:jc w:val="center"/>
            </w:pPr>
            <w:r w:rsidRPr="007731E8">
              <w:t>Успеваемость</w:t>
            </w:r>
            <w:proofErr w:type="gramStart"/>
            <w:r w:rsidRPr="007731E8">
              <w:t xml:space="preserve"> (%)</w:t>
            </w:r>
            <w:proofErr w:type="gramEnd"/>
          </w:p>
        </w:tc>
        <w:tc>
          <w:tcPr>
            <w:tcW w:w="2214" w:type="dxa"/>
            <w:tcBorders>
              <w:top w:val="outset" w:sz="6" w:space="0" w:color="000000"/>
              <w:left w:val="outset" w:sz="6" w:space="0" w:color="000000"/>
              <w:bottom w:val="outset" w:sz="6" w:space="0" w:color="000000"/>
              <w:right w:val="outset" w:sz="6" w:space="0" w:color="000000"/>
            </w:tcBorders>
            <w:hideMark/>
          </w:tcPr>
          <w:p w:rsidR="007E747F" w:rsidRPr="007731E8" w:rsidRDefault="007E747F" w:rsidP="00E933F3">
            <w:pPr>
              <w:spacing w:line="0" w:lineRule="atLeast"/>
              <w:jc w:val="center"/>
            </w:pPr>
            <w:r w:rsidRPr="007731E8">
              <w:t>Качество</w:t>
            </w:r>
          </w:p>
          <w:p w:rsidR="007E747F" w:rsidRPr="007731E8" w:rsidRDefault="007E747F" w:rsidP="00E933F3">
            <w:pPr>
              <w:spacing w:line="0" w:lineRule="atLeast"/>
              <w:jc w:val="center"/>
            </w:pPr>
            <w:r w:rsidRPr="007731E8">
              <w:t>(%)</w:t>
            </w:r>
          </w:p>
        </w:tc>
        <w:tc>
          <w:tcPr>
            <w:tcW w:w="1810" w:type="dxa"/>
            <w:tcBorders>
              <w:top w:val="outset" w:sz="6" w:space="0" w:color="000000"/>
              <w:left w:val="outset" w:sz="6" w:space="0" w:color="000000"/>
              <w:bottom w:val="outset" w:sz="6" w:space="0" w:color="000000"/>
              <w:right w:val="outset" w:sz="6" w:space="0" w:color="000000"/>
            </w:tcBorders>
            <w:hideMark/>
          </w:tcPr>
          <w:p w:rsidR="007E747F" w:rsidRPr="007731E8" w:rsidRDefault="007E747F" w:rsidP="00E933F3">
            <w:pPr>
              <w:spacing w:line="0" w:lineRule="atLeast"/>
              <w:jc w:val="center"/>
            </w:pPr>
            <w:r w:rsidRPr="007731E8">
              <w:t>ФИО учителя</w:t>
            </w:r>
          </w:p>
        </w:tc>
      </w:tr>
      <w:tr w:rsidR="007E747F" w:rsidRPr="007731E8" w:rsidTr="005A6726">
        <w:trPr>
          <w:trHeight w:val="165"/>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7E747F" w:rsidRPr="007731E8" w:rsidRDefault="007E747F" w:rsidP="00E933F3">
            <w:pPr>
              <w:spacing w:line="0" w:lineRule="atLeast"/>
            </w:pPr>
            <w:r w:rsidRPr="007731E8">
              <w:t>1</w:t>
            </w:r>
            <w:r>
              <w:t>3</w:t>
            </w:r>
          </w:p>
        </w:tc>
        <w:tc>
          <w:tcPr>
            <w:tcW w:w="0" w:type="auto"/>
            <w:tcBorders>
              <w:top w:val="outset" w:sz="6" w:space="0" w:color="000000"/>
              <w:left w:val="outset" w:sz="6" w:space="0" w:color="000000"/>
              <w:bottom w:val="outset" w:sz="6" w:space="0" w:color="000000"/>
              <w:right w:val="outset" w:sz="6" w:space="0" w:color="000000"/>
            </w:tcBorders>
            <w:hideMark/>
          </w:tcPr>
          <w:p w:rsidR="007E747F" w:rsidRPr="007731E8" w:rsidRDefault="007E747F" w:rsidP="005A6726">
            <w:pPr>
              <w:spacing w:line="0" w:lineRule="atLeast"/>
            </w:pPr>
            <w:r w:rsidRPr="007731E8">
              <w:t>100%</w:t>
            </w:r>
          </w:p>
        </w:tc>
        <w:tc>
          <w:tcPr>
            <w:tcW w:w="0" w:type="auto"/>
            <w:tcBorders>
              <w:top w:val="outset" w:sz="6" w:space="0" w:color="000000"/>
              <w:left w:val="outset" w:sz="6" w:space="0" w:color="000000"/>
              <w:bottom w:val="outset" w:sz="6" w:space="0" w:color="000000"/>
              <w:right w:val="outset" w:sz="6" w:space="0" w:color="000000"/>
            </w:tcBorders>
            <w:hideMark/>
          </w:tcPr>
          <w:p w:rsidR="007E747F" w:rsidRPr="007731E8" w:rsidRDefault="007E747F" w:rsidP="00E933F3">
            <w:pPr>
              <w:spacing w:line="0" w:lineRule="atLeast"/>
            </w:pPr>
            <w:r>
              <w:t>76,9</w:t>
            </w:r>
            <w:r w:rsidRPr="007731E8">
              <w:t>%</w:t>
            </w:r>
          </w:p>
        </w:tc>
        <w:tc>
          <w:tcPr>
            <w:tcW w:w="0" w:type="auto"/>
            <w:tcBorders>
              <w:top w:val="outset" w:sz="6" w:space="0" w:color="000000"/>
              <w:left w:val="outset" w:sz="6" w:space="0" w:color="000000"/>
              <w:bottom w:val="outset" w:sz="6" w:space="0" w:color="000000"/>
              <w:right w:val="outset" w:sz="6" w:space="0" w:color="000000"/>
            </w:tcBorders>
            <w:hideMark/>
          </w:tcPr>
          <w:p w:rsidR="007E747F" w:rsidRPr="007731E8" w:rsidRDefault="007E747F" w:rsidP="00E933F3">
            <w:pPr>
              <w:spacing w:line="0" w:lineRule="atLeast"/>
            </w:pPr>
            <w:r>
              <w:t>Воробьева Н.Б.</w:t>
            </w:r>
          </w:p>
        </w:tc>
      </w:tr>
    </w:tbl>
    <w:p w:rsidR="00DC427E" w:rsidRPr="007731E8" w:rsidRDefault="00DC427E" w:rsidP="00DC427E">
      <w:pPr>
        <w:spacing w:line="0" w:lineRule="atLeast"/>
        <w:jc w:val="center"/>
      </w:pPr>
      <w:r w:rsidRPr="007731E8">
        <w:rPr>
          <w:b/>
          <w:bCs/>
        </w:rPr>
        <w:t xml:space="preserve">Результаты ГИА по русскому языку </w:t>
      </w:r>
      <w:proofErr w:type="gramStart"/>
      <w:r w:rsidRPr="007731E8">
        <w:rPr>
          <w:b/>
          <w:bCs/>
        </w:rPr>
        <w:t>обучающихся</w:t>
      </w:r>
      <w:proofErr w:type="gramEnd"/>
      <w:r w:rsidRPr="007731E8">
        <w:rPr>
          <w:b/>
          <w:bCs/>
        </w:rPr>
        <w:t xml:space="preserve"> </w:t>
      </w:r>
      <w:r w:rsidR="00432B42">
        <w:rPr>
          <w:b/>
          <w:bCs/>
        </w:rPr>
        <w:t xml:space="preserve">9 </w:t>
      </w:r>
      <w:r w:rsidR="00977540">
        <w:rPr>
          <w:b/>
          <w:bCs/>
        </w:rPr>
        <w:t>класса</w:t>
      </w:r>
      <w:r w:rsidRPr="007731E8">
        <w:rPr>
          <w:b/>
          <w:bCs/>
        </w:rPr>
        <w:t xml:space="preserve"> в форме ГВЭ </w:t>
      </w:r>
    </w:p>
    <w:p w:rsidR="00DC427E" w:rsidRPr="007731E8" w:rsidRDefault="00DC427E" w:rsidP="00DC427E">
      <w:pPr>
        <w:spacing w:line="0" w:lineRule="atLeast"/>
        <w:jc w:val="center"/>
      </w:pPr>
      <w:r w:rsidRPr="007731E8">
        <w:rPr>
          <w:b/>
          <w:bCs/>
        </w:rPr>
        <w:t>(</w:t>
      </w:r>
      <w:r w:rsidRPr="007731E8">
        <w:t xml:space="preserve">АООП ООО </w:t>
      </w:r>
      <w:proofErr w:type="gramStart"/>
      <w:r w:rsidRPr="007731E8">
        <w:t>для</w:t>
      </w:r>
      <w:proofErr w:type="gramEnd"/>
      <w:r w:rsidRPr="007731E8">
        <w:t xml:space="preserve"> обучающихся с ЗПР)</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2920"/>
        <w:gridCol w:w="2091"/>
        <w:gridCol w:w="1630"/>
        <w:gridCol w:w="2410"/>
      </w:tblGrid>
      <w:tr w:rsidR="007E747F" w:rsidRPr="007731E8" w:rsidTr="007E747F">
        <w:trPr>
          <w:trHeight w:val="276"/>
          <w:tblCellSpacing w:w="0" w:type="dxa"/>
        </w:trPr>
        <w:tc>
          <w:tcPr>
            <w:tcW w:w="0" w:type="auto"/>
            <w:vMerge w:val="restart"/>
            <w:tcBorders>
              <w:top w:val="outset" w:sz="6" w:space="0" w:color="000000"/>
              <w:left w:val="outset" w:sz="6" w:space="0" w:color="000000"/>
              <w:bottom w:val="outset" w:sz="6" w:space="0" w:color="000000"/>
              <w:right w:val="outset" w:sz="6" w:space="0" w:color="000000"/>
            </w:tcBorders>
            <w:hideMark/>
          </w:tcPr>
          <w:p w:rsidR="007E747F" w:rsidRPr="007731E8" w:rsidRDefault="007E747F" w:rsidP="0006526B">
            <w:r w:rsidRPr="007731E8">
              <w:t xml:space="preserve">Количество </w:t>
            </w:r>
            <w:proofErr w:type="gramStart"/>
            <w:r w:rsidRPr="007731E8">
              <w:t>обучающихся</w:t>
            </w:r>
            <w:proofErr w:type="gramEnd"/>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7E747F" w:rsidRPr="007731E8" w:rsidRDefault="007E747F" w:rsidP="0006526B">
            <w:pPr>
              <w:jc w:val="center"/>
            </w:pPr>
            <w:r w:rsidRPr="007731E8">
              <w:t>Успеваемость</w:t>
            </w:r>
            <w:proofErr w:type="gramStart"/>
            <w:r w:rsidRPr="007731E8">
              <w:t xml:space="preserve"> (%)</w:t>
            </w:r>
            <w:proofErr w:type="gramEnd"/>
          </w:p>
        </w:tc>
        <w:tc>
          <w:tcPr>
            <w:tcW w:w="1630" w:type="dxa"/>
            <w:vMerge w:val="restart"/>
            <w:tcBorders>
              <w:top w:val="outset" w:sz="6" w:space="0" w:color="000000"/>
              <w:left w:val="outset" w:sz="6" w:space="0" w:color="000000"/>
              <w:bottom w:val="outset" w:sz="6" w:space="0" w:color="000000"/>
              <w:right w:val="outset" w:sz="6" w:space="0" w:color="000000"/>
            </w:tcBorders>
            <w:hideMark/>
          </w:tcPr>
          <w:p w:rsidR="007E747F" w:rsidRPr="007731E8" w:rsidRDefault="007E747F" w:rsidP="0006526B">
            <w:pPr>
              <w:jc w:val="center"/>
            </w:pPr>
            <w:r w:rsidRPr="007731E8">
              <w:t>Качество</w:t>
            </w:r>
          </w:p>
          <w:p w:rsidR="007E747F" w:rsidRPr="007731E8" w:rsidRDefault="007E747F" w:rsidP="0006526B">
            <w:pPr>
              <w:jc w:val="center"/>
            </w:pPr>
            <w:r w:rsidRPr="007731E8">
              <w:t>(%)</w:t>
            </w:r>
          </w:p>
        </w:tc>
        <w:tc>
          <w:tcPr>
            <w:tcW w:w="2410" w:type="dxa"/>
            <w:vMerge w:val="restart"/>
            <w:tcBorders>
              <w:top w:val="outset" w:sz="6" w:space="0" w:color="000000"/>
              <w:left w:val="outset" w:sz="6" w:space="0" w:color="000000"/>
              <w:bottom w:val="outset" w:sz="6" w:space="0" w:color="000000"/>
              <w:right w:val="outset" w:sz="6" w:space="0" w:color="000000"/>
            </w:tcBorders>
            <w:hideMark/>
          </w:tcPr>
          <w:p w:rsidR="007E747F" w:rsidRPr="007731E8" w:rsidRDefault="007E747F" w:rsidP="0006526B">
            <w:pPr>
              <w:jc w:val="center"/>
            </w:pPr>
            <w:r w:rsidRPr="007731E8">
              <w:t>ФИО учителя</w:t>
            </w:r>
          </w:p>
        </w:tc>
      </w:tr>
      <w:tr w:rsidR="007E747F" w:rsidRPr="007731E8" w:rsidTr="007E747F">
        <w:trPr>
          <w:trHeight w:val="276"/>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E747F" w:rsidRPr="007731E8" w:rsidRDefault="007E747F" w:rsidP="0006526B"/>
        </w:tc>
        <w:tc>
          <w:tcPr>
            <w:tcW w:w="0" w:type="auto"/>
            <w:vMerge/>
            <w:tcBorders>
              <w:top w:val="outset" w:sz="6" w:space="0" w:color="000000"/>
              <w:left w:val="outset" w:sz="6" w:space="0" w:color="000000"/>
              <w:bottom w:val="outset" w:sz="6" w:space="0" w:color="000000"/>
              <w:right w:val="outset" w:sz="6" w:space="0" w:color="000000"/>
            </w:tcBorders>
            <w:hideMark/>
          </w:tcPr>
          <w:p w:rsidR="007E747F" w:rsidRPr="007731E8" w:rsidRDefault="007E747F" w:rsidP="0006526B"/>
        </w:tc>
        <w:tc>
          <w:tcPr>
            <w:tcW w:w="1630" w:type="dxa"/>
            <w:vMerge/>
            <w:tcBorders>
              <w:top w:val="outset" w:sz="6" w:space="0" w:color="000000"/>
              <w:left w:val="outset" w:sz="6" w:space="0" w:color="000000"/>
              <w:bottom w:val="outset" w:sz="6" w:space="0" w:color="000000"/>
              <w:right w:val="outset" w:sz="6" w:space="0" w:color="000000"/>
            </w:tcBorders>
            <w:hideMark/>
          </w:tcPr>
          <w:p w:rsidR="007E747F" w:rsidRPr="007731E8" w:rsidRDefault="007E747F" w:rsidP="0006526B"/>
        </w:tc>
        <w:tc>
          <w:tcPr>
            <w:tcW w:w="2410" w:type="dxa"/>
            <w:vMerge/>
            <w:tcBorders>
              <w:top w:val="outset" w:sz="6" w:space="0" w:color="000000"/>
              <w:left w:val="outset" w:sz="6" w:space="0" w:color="000000"/>
              <w:bottom w:val="outset" w:sz="6" w:space="0" w:color="000000"/>
              <w:right w:val="outset" w:sz="6" w:space="0" w:color="000000"/>
            </w:tcBorders>
            <w:hideMark/>
          </w:tcPr>
          <w:p w:rsidR="007E747F" w:rsidRPr="007731E8" w:rsidRDefault="007E747F" w:rsidP="0006526B"/>
        </w:tc>
      </w:tr>
      <w:tr w:rsidR="007E747F" w:rsidRPr="007731E8" w:rsidTr="001D7024">
        <w:trPr>
          <w:trHeight w:val="276"/>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E747F" w:rsidRPr="007731E8" w:rsidRDefault="007E747F" w:rsidP="0006526B"/>
        </w:tc>
        <w:tc>
          <w:tcPr>
            <w:tcW w:w="0" w:type="auto"/>
            <w:vMerge/>
            <w:tcBorders>
              <w:top w:val="outset" w:sz="6" w:space="0" w:color="000000"/>
              <w:left w:val="outset" w:sz="6" w:space="0" w:color="000000"/>
              <w:bottom w:val="outset" w:sz="6" w:space="0" w:color="000000"/>
              <w:right w:val="outset" w:sz="6" w:space="0" w:color="000000"/>
            </w:tcBorders>
            <w:hideMark/>
          </w:tcPr>
          <w:p w:rsidR="007E747F" w:rsidRPr="007731E8" w:rsidRDefault="007E747F" w:rsidP="0006526B"/>
        </w:tc>
        <w:tc>
          <w:tcPr>
            <w:tcW w:w="1630" w:type="dxa"/>
            <w:vMerge/>
            <w:tcBorders>
              <w:top w:val="outset" w:sz="6" w:space="0" w:color="000000"/>
              <w:left w:val="outset" w:sz="6" w:space="0" w:color="000000"/>
              <w:bottom w:val="outset" w:sz="6" w:space="0" w:color="000000"/>
              <w:right w:val="outset" w:sz="6" w:space="0" w:color="000000"/>
            </w:tcBorders>
            <w:hideMark/>
          </w:tcPr>
          <w:p w:rsidR="007E747F" w:rsidRPr="007731E8" w:rsidRDefault="007E747F" w:rsidP="0006526B"/>
        </w:tc>
        <w:tc>
          <w:tcPr>
            <w:tcW w:w="2410" w:type="dxa"/>
            <w:vMerge/>
            <w:tcBorders>
              <w:top w:val="outset" w:sz="6" w:space="0" w:color="000000"/>
              <w:left w:val="outset" w:sz="6" w:space="0" w:color="000000"/>
              <w:bottom w:val="outset" w:sz="6" w:space="0" w:color="000000"/>
              <w:right w:val="outset" w:sz="6" w:space="0" w:color="000000"/>
            </w:tcBorders>
            <w:hideMark/>
          </w:tcPr>
          <w:p w:rsidR="007E747F" w:rsidRPr="007731E8" w:rsidRDefault="007E747F" w:rsidP="0006526B"/>
        </w:tc>
      </w:tr>
      <w:tr w:rsidR="007E747F" w:rsidRPr="007731E8" w:rsidTr="007E747F">
        <w:trPr>
          <w:trHeight w:val="165"/>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7E747F" w:rsidRPr="007731E8" w:rsidRDefault="007E747F" w:rsidP="0006526B">
            <w:r>
              <w:t>3</w:t>
            </w:r>
          </w:p>
        </w:tc>
        <w:tc>
          <w:tcPr>
            <w:tcW w:w="0" w:type="auto"/>
            <w:tcBorders>
              <w:top w:val="outset" w:sz="6" w:space="0" w:color="000000"/>
              <w:left w:val="outset" w:sz="6" w:space="0" w:color="000000"/>
              <w:bottom w:val="outset" w:sz="6" w:space="0" w:color="000000"/>
              <w:right w:val="outset" w:sz="6" w:space="0" w:color="000000"/>
            </w:tcBorders>
            <w:hideMark/>
          </w:tcPr>
          <w:p w:rsidR="007E747F" w:rsidRPr="007731E8" w:rsidRDefault="007E747F" w:rsidP="0006526B">
            <w:r w:rsidRPr="007731E8">
              <w:t>100</w:t>
            </w:r>
          </w:p>
        </w:tc>
        <w:tc>
          <w:tcPr>
            <w:tcW w:w="1630" w:type="dxa"/>
            <w:tcBorders>
              <w:top w:val="outset" w:sz="6" w:space="0" w:color="000000"/>
              <w:left w:val="outset" w:sz="6" w:space="0" w:color="000000"/>
              <w:bottom w:val="outset" w:sz="6" w:space="0" w:color="000000"/>
              <w:right w:val="outset" w:sz="6" w:space="0" w:color="000000"/>
            </w:tcBorders>
            <w:hideMark/>
          </w:tcPr>
          <w:p w:rsidR="007E747F" w:rsidRPr="007731E8" w:rsidRDefault="007E747F" w:rsidP="0006526B">
            <w:r>
              <w:t>66,67</w:t>
            </w:r>
            <w:r w:rsidRPr="007731E8">
              <w:t>%</w:t>
            </w:r>
          </w:p>
        </w:tc>
        <w:tc>
          <w:tcPr>
            <w:tcW w:w="2410" w:type="dxa"/>
            <w:tcBorders>
              <w:top w:val="outset" w:sz="6" w:space="0" w:color="000000"/>
              <w:left w:val="outset" w:sz="6" w:space="0" w:color="000000"/>
              <w:bottom w:val="outset" w:sz="6" w:space="0" w:color="000000"/>
              <w:right w:val="outset" w:sz="6" w:space="0" w:color="000000"/>
            </w:tcBorders>
            <w:hideMark/>
          </w:tcPr>
          <w:p w:rsidR="007E747F" w:rsidRPr="007731E8" w:rsidRDefault="007E747F" w:rsidP="0006526B">
            <w:r>
              <w:t>Воробьева Н.Б.</w:t>
            </w:r>
          </w:p>
        </w:tc>
      </w:tr>
    </w:tbl>
    <w:p w:rsidR="00DC427E" w:rsidRPr="007731E8" w:rsidRDefault="00DC427E" w:rsidP="00DC427E">
      <w:pPr>
        <w:jc w:val="center"/>
      </w:pPr>
    </w:p>
    <w:p w:rsidR="00CB1C52" w:rsidRPr="007731E8" w:rsidRDefault="00CB1C52" w:rsidP="00DC427E">
      <w:pPr>
        <w:jc w:val="center"/>
        <w:rPr>
          <w:b/>
          <w:bCs/>
        </w:rPr>
      </w:pPr>
    </w:p>
    <w:p w:rsidR="00DC427E" w:rsidRPr="007731E8" w:rsidRDefault="00DC427E" w:rsidP="00DC427E">
      <w:pPr>
        <w:jc w:val="center"/>
      </w:pPr>
      <w:r w:rsidRPr="007731E8">
        <w:rPr>
          <w:b/>
          <w:bCs/>
        </w:rPr>
        <w:t>Результаты ГИА по математике обуч</w:t>
      </w:r>
      <w:r w:rsidR="00432B42">
        <w:rPr>
          <w:b/>
          <w:bCs/>
        </w:rPr>
        <w:t>ающихся 9</w:t>
      </w:r>
      <w:r w:rsidRPr="007731E8">
        <w:rPr>
          <w:b/>
          <w:bCs/>
        </w:rPr>
        <w:t xml:space="preserve"> класса в форме ОГЭ (</w:t>
      </w:r>
      <w:r w:rsidRPr="007731E8">
        <w:t>ООП ООО</w:t>
      </w:r>
      <w:r w:rsidRPr="007731E8">
        <w:rPr>
          <w:b/>
          <w:bCs/>
        </w:rPr>
        <w:t>)</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2920"/>
        <w:gridCol w:w="2091"/>
        <w:gridCol w:w="1630"/>
        <w:gridCol w:w="2410"/>
      </w:tblGrid>
      <w:tr w:rsidR="007E747F" w:rsidRPr="007731E8" w:rsidTr="0006526B">
        <w:trPr>
          <w:trHeight w:val="276"/>
          <w:tblCellSpacing w:w="0" w:type="dxa"/>
        </w:trPr>
        <w:tc>
          <w:tcPr>
            <w:tcW w:w="0" w:type="auto"/>
            <w:vMerge w:val="restart"/>
            <w:tcBorders>
              <w:top w:val="outset" w:sz="6" w:space="0" w:color="000000"/>
              <w:left w:val="outset" w:sz="6" w:space="0" w:color="000000"/>
              <w:bottom w:val="outset" w:sz="6" w:space="0" w:color="000000"/>
              <w:right w:val="outset" w:sz="6" w:space="0" w:color="000000"/>
            </w:tcBorders>
            <w:hideMark/>
          </w:tcPr>
          <w:p w:rsidR="007E747F" w:rsidRPr="007731E8" w:rsidRDefault="007E747F" w:rsidP="00E933F3">
            <w:r w:rsidRPr="007731E8">
              <w:t xml:space="preserve">Количество </w:t>
            </w:r>
            <w:proofErr w:type="gramStart"/>
            <w:r w:rsidRPr="007731E8">
              <w:t>обучающихся</w:t>
            </w:r>
            <w:proofErr w:type="gramEnd"/>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7E747F" w:rsidRPr="007731E8" w:rsidRDefault="007E747F" w:rsidP="00E933F3">
            <w:pPr>
              <w:spacing w:before="100" w:beforeAutospacing="1"/>
              <w:jc w:val="center"/>
            </w:pPr>
            <w:r w:rsidRPr="007731E8">
              <w:t>Успеваемость</w:t>
            </w:r>
            <w:proofErr w:type="gramStart"/>
            <w:r w:rsidRPr="007731E8">
              <w:t xml:space="preserve"> (%)</w:t>
            </w:r>
            <w:proofErr w:type="gramEnd"/>
          </w:p>
        </w:tc>
        <w:tc>
          <w:tcPr>
            <w:tcW w:w="1630" w:type="dxa"/>
            <w:vMerge w:val="restart"/>
            <w:tcBorders>
              <w:top w:val="outset" w:sz="6" w:space="0" w:color="000000"/>
              <w:left w:val="outset" w:sz="6" w:space="0" w:color="000000"/>
              <w:bottom w:val="outset" w:sz="6" w:space="0" w:color="000000"/>
              <w:right w:val="outset" w:sz="6" w:space="0" w:color="000000"/>
            </w:tcBorders>
            <w:hideMark/>
          </w:tcPr>
          <w:p w:rsidR="007E747F" w:rsidRPr="007731E8" w:rsidRDefault="007E747F" w:rsidP="00E933F3">
            <w:pPr>
              <w:spacing w:before="100" w:beforeAutospacing="1"/>
              <w:jc w:val="center"/>
            </w:pPr>
            <w:r w:rsidRPr="007731E8">
              <w:t>Качество</w:t>
            </w:r>
          </w:p>
          <w:p w:rsidR="007E747F" w:rsidRPr="007731E8" w:rsidRDefault="007E747F" w:rsidP="00E933F3">
            <w:pPr>
              <w:spacing w:before="100" w:beforeAutospacing="1"/>
              <w:jc w:val="center"/>
            </w:pPr>
            <w:r w:rsidRPr="007731E8">
              <w:t>(%)</w:t>
            </w:r>
          </w:p>
        </w:tc>
        <w:tc>
          <w:tcPr>
            <w:tcW w:w="2410" w:type="dxa"/>
            <w:vMerge w:val="restart"/>
            <w:tcBorders>
              <w:top w:val="outset" w:sz="6" w:space="0" w:color="000000"/>
              <w:left w:val="outset" w:sz="6" w:space="0" w:color="000000"/>
              <w:bottom w:val="outset" w:sz="6" w:space="0" w:color="000000"/>
              <w:right w:val="outset" w:sz="6" w:space="0" w:color="000000"/>
            </w:tcBorders>
            <w:hideMark/>
          </w:tcPr>
          <w:p w:rsidR="007E747F" w:rsidRPr="007731E8" w:rsidRDefault="007E747F" w:rsidP="00E933F3">
            <w:pPr>
              <w:spacing w:before="100" w:beforeAutospacing="1"/>
              <w:jc w:val="center"/>
            </w:pPr>
            <w:r w:rsidRPr="007731E8">
              <w:t>Учитель</w:t>
            </w:r>
          </w:p>
        </w:tc>
      </w:tr>
      <w:tr w:rsidR="007E747F" w:rsidRPr="007731E8" w:rsidTr="0006526B">
        <w:trPr>
          <w:trHeight w:val="276"/>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E747F" w:rsidRPr="007731E8" w:rsidRDefault="007E747F" w:rsidP="00E933F3"/>
        </w:tc>
        <w:tc>
          <w:tcPr>
            <w:tcW w:w="0" w:type="auto"/>
            <w:vMerge/>
            <w:tcBorders>
              <w:top w:val="outset" w:sz="6" w:space="0" w:color="000000"/>
              <w:left w:val="outset" w:sz="6" w:space="0" w:color="000000"/>
              <w:bottom w:val="outset" w:sz="6" w:space="0" w:color="000000"/>
              <w:right w:val="outset" w:sz="6" w:space="0" w:color="000000"/>
            </w:tcBorders>
            <w:hideMark/>
          </w:tcPr>
          <w:p w:rsidR="007E747F" w:rsidRPr="007731E8" w:rsidRDefault="007E747F" w:rsidP="00E933F3"/>
        </w:tc>
        <w:tc>
          <w:tcPr>
            <w:tcW w:w="1630" w:type="dxa"/>
            <w:vMerge/>
            <w:tcBorders>
              <w:top w:val="outset" w:sz="6" w:space="0" w:color="000000"/>
              <w:left w:val="outset" w:sz="6" w:space="0" w:color="000000"/>
              <w:bottom w:val="outset" w:sz="6" w:space="0" w:color="000000"/>
              <w:right w:val="outset" w:sz="6" w:space="0" w:color="000000"/>
            </w:tcBorders>
            <w:hideMark/>
          </w:tcPr>
          <w:p w:rsidR="007E747F" w:rsidRPr="007731E8" w:rsidRDefault="007E747F" w:rsidP="00E933F3"/>
        </w:tc>
        <w:tc>
          <w:tcPr>
            <w:tcW w:w="2410" w:type="dxa"/>
            <w:vMerge/>
            <w:tcBorders>
              <w:top w:val="outset" w:sz="6" w:space="0" w:color="000000"/>
              <w:left w:val="outset" w:sz="6" w:space="0" w:color="000000"/>
              <w:bottom w:val="outset" w:sz="6" w:space="0" w:color="000000"/>
              <w:right w:val="outset" w:sz="6" w:space="0" w:color="000000"/>
            </w:tcBorders>
            <w:hideMark/>
          </w:tcPr>
          <w:p w:rsidR="007E747F" w:rsidRPr="007731E8" w:rsidRDefault="007E747F" w:rsidP="00E933F3"/>
        </w:tc>
      </w:tr>
      <w:tr w:rsidR="007E747F" w:rsidRPr="007731E8" w:rsidTr="0006526B">
        <w:trPr>
          <w:trHeight w:val="276"/>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E747F" w:rsidRPr="007731E8" w:rsidRDefault="007E747F" w:rsidP="00E933F3"/>
        </w:tc>
        <w:tc>
          <w:tcPr>
            <w:tcW w:w="0" w:type="auto"/>
            <w:vMerge/>
            <w:tcBorders>
              <w:top w:val="outset" w:sz="6" w:space="0" w:color="000000"/>
              <w:left w:val="outset" w:sz="6" w:space="0" w:color="000000"/>
              <w:bottom w:val="outset" w:sz="6" w:space="0" w:color="000000"/>
              <w:right w:val="outset" w:sz="6" w:space="0" w:color="000000"/>
            </w:tcBorders>
            <w:hideMark/>
          </w:tcPr>
          <w:p w:rsidR="007E747F" w:rsidRPr="007731E8" w:rsidRDefault="007E747F" w:rsidP="00E933F3"/>
        </w:tc>
        <w:tc>
          <w:tcPr>
            <w:tcW w:w="1630" w:type="dxa"/>
            <w:vMerge/>
            <w:tcBorders>
              <w:top w:val="outset" w:sz="6" w:space="0" w:color="000000"/>
              <w:left w:val="outset" w:sz="6" w:space="0" w:color="000000"/>
              <w:bottom w:val="outset" w:sz="6" w:space="0" w:color="000000"/>
              <w:right w:val="outset" w:sz="6" w:space="0" w:color="000000"/>
            </w:tcBorders>
            <w:hideMark/>
          </w:tcPr>
          <w:p w:rsidR="007E747F" w:rsidRPr="007731E8" w:rsidRDefault="007E747F" w:rsidP="00E933F3"/>
        </w:tc>
        <w:tc>
          <w:tcPr>
            <w:tcW w:w="2410" w:type="dxa"/>
            <w:vMerge/>
            <w:tcBorders>
              <w:top w:val="outset" w:sz="6" w:space="0" w:color="000000"/>
              <w:left w:val="outset" w:sz="6" w:space="0" w:color="000000"/>
              <w:bottom w:val="outset" w:sz="6" w:space="0" w:color="000000"/>
              <w:right w:val="outset" w:sz="6" w:space="0" w:color="000000"/>
            </w:tcBorders>
            <w:hideMark/>
          </w:tcPr>
          <w:p w:rsidR="007E747F" w:rsidRPr="007731E8" w:rsidRDefault="007E747F" w:rsidP="00E933F3"/>
        </w:tc>
      </w:tr>
      <w:tr w:rsidR="007E747F" w:rsidRPr="007731E8" w:rsidTr="0006526B">
        <w:trPr>
          <w:trHeight w:val="165"/>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7E747F" w:rsidRPr="007731E8" w:rsidRDefault="007E747F" w:rsidP="00E933F3">
            <w:pPr>
              <w:spacing w:before="100" w:beforeAutospacing="1" w:line="165" w:lineRule="atLeast"/>
            </w:pPr>
            <w:r w:rsidRPr="007731E8">
              <w:t>15</w:t>
            </w:r>
          </w:p>
        </w:tc>
        <w:tc>
          <w:tcPr>
            <w:tcW w:w="0" w:type="auto"/>
            <w:tcBorders>
              <w:top w:val="outset" w:sz="6" w:space="0" w:color="000000"/>
              <w:left w:val="outset" w:sz="6" w:space="0" w:color="000000"/>
              <w:bottom w:val="outset" w:sz="6" w:space="0" w:color="000000"/>
              <w:right w:val="outset" w:sz="6" w:space="0" w:color="000000"/>
            </w:tcBorders>
            <w:hideMark/>
          </w:tcPr>
          <w:p w:rsidR="007E747F" w:rsidRPr="007731E8" w:rsidRDefault="007E747F" w:rsidP="00E933F3">
            <w:pPr>
              <w:spacing w:before="100" w:beforeAutospacing="1" w:line="165" w:lineRule="atLeast"/>
            </w:pPr>
            <w:r>
              <w:t xml:space="preserve">100 </w:t>
            </w:r>
            <w:r w:rsidRPr="007731E8">
              <w:t>%</w:t>
            </w:r>
          </w:p>
        </w:tc>
        <w:tc>
          <w:tcPr>
            <w:tcW w:w="1630" w:type="dxa"/>
            <w:tcBorders>
              <w:top w:val="outset" w:sz="6" w:space="0" w:color="000000"/>
              <w:left w:val="outset" w:sz="6" w:space="0" w:color="000000"/>
              <w:bottom w:val="outset" w:sz="6" w:space="0" w:color="000000"/>
              <w:right w:val="outset" w:sz="6" w:space="0" w:color="000000"/>
            </w:tcBorders>
            <w:hideMark/>
          </w:tcPr>
          <w:p w:rsidR="007E747F" w:rsidRPr="007731E8" w:rsidRDefault="007E747F" w:rsidP="00E933F3">
            <w:pPr>
              <w:spacing w:before="100" w:beforeAutospacing="1" w:line="165" w:lineRule="atLeast"/>
            </w:pPr>
            <w:r>
              <w:t xml:space="preserve">46  </w:t>
            </w:r>
            <w:r w:rsidRPr="007731E8">
              <w:t>%</w:t>
            </w:r>
          </w:p>
        </w:tc>
        <w:tc>
          <w:tcPr>
            <w:tcW w:w="2410" w:type="dxa"/>
            <w:tcBorders>
              <w:top w:val="outset" w:sz="6" w:space="0" w:color="000000"/>
              <w:left w:val="outset" w:sz="6" w:space="0" w:color="000000"/>
              <w:bottom w:val="outset" w:sz="6" w:space="0" w:color="000000"/>
              <w:right w:val="outset" w:sz="6" w:space="0" w:color="000000"/>
            </w:tcBorders>
            <w:hideMark/>
          </w:tcPr>
          <w:p w:rsidR="007E747F" w:rsidRPr="007731E8" w:rsidRDefault="007E747F" w:rsidP="00E933F3">
            <w:pPr>
              <w:spacing w:before="100" w:beforeAutospacing="1" w:line="165" w:lineRule="atLeast"/>
            </w:pPr>
            <w:proofErr w:type="spellStart"/>
            <w:r>
              <w:t>Тюкачева</w:t>
            </w:r>
            <w:proofErr w:type="spellEnd"/>
            <w:r>
              <w:t xml:space="preserve"> Л.Ю.</w:t>
            </w:r>
          </w:p>
        </w:tc>
      </w:tr>
    </w:tbl>
    <w:p w:rsidR="00DC427E" w:rsidRPr="007731E8" w:rsidRDefault="00DC427E" w:rsidP="00DC427E">
      <w:pPr>
        <w:rPr>
          <w:b/>
          <w:bCs/>
        </w:rPr>
      </w:pPr>
    </w:p>
    <w:p w:rsidR="001D7024" w:rsidRDefault="001D7024" w:rsidP="00DC427E">
      <w:pPr>
        <w:jc w:val="center"/>
        <w:rPr>
          <w:b/>
          <w:bCs/>
        </w:rPr>
      </w:pPr>
    </w:p>
    <w:p w:rsidR="00DC427E" w:rsidRPr="007731E8" w:rsidRDefault="00DC427E" w:rsidP="00DC427E">
      <w:pPr>
        <w:jc w:val="center"/>
      </w:pPr>
      <w:r w:rsidRPr="007731E8">
        <w:rPr>
          <w:b/>
          <w:bCs/>
        </w:rPr>
        <w:lastRenderedPageBreak/>
        <w:t>Результаты ГИА п</w:t>
      </w:r>
      <w:r w:rsidR="00432B42">
        <w:rPr>
          <w:b/>
          <w:bCs/>
        </w:rPr>
        <w:t xml:space="preserve">о математике </w:t>
      </w:r>
      <w:proofErr w:type="gramStart"/>
      <w:r w:rsidR="00432B42">
        <w:rPr>
          <w:b/>
          <w:bCs/>
        </w:rPr>
        <w:t>обучающихся</w:t>
      </w:r>
      <w:proofErr w:type="gramEnd"/>
      <w:r w:rsidR="00432B42">
        <w:rPr>
          <w:b/>
          <w:bCs/>
        </w:rPr>
        <w:t xml:space="preserve"> 9 класса</w:t>
      </w:r>
      <w:r w:rsidRPr="007731E8">
        <w:rPr>
          <w:b/>
          <w:bCs/>
        </w:rPr>
        <w:t xml:space="preserve"> в форме ГВЭ</w:t>
      </w:r>
    </w:p>
    <w:p w:rsidR="00DC427E" w:rsidRPr="007731E8" w:rsidRDefault="00DC427E" w:rsidP="00DC427E">
      <w:pPr>
        <w:jc w:val="center"/>
      </w:pPr>
      <w:r w:rsidRPr="007731E8">
        <w:rPr>
          <w:b/>
          <w:bCs/>
        </w:rPr>
        <w:t>(</w:t>
      </w:r>
      <w:r w:rsidRPr="007731E8">
        <w:t xml:space="preserve">АООП ООО </w:t>
      </w:r>
      <w:proofErr w:type="gramStart"/>
      <w:r w:rsidRPr="007731E8">
        <w:t>для</w:t>
      </w:r>
      <w:proofErr w:type="gramEnd"/>
      <w:r w:rsidRPr="007731E8">
        <w:t xml:space="preserve"> обучающихся с ЗПР</w:t>
      </w:r>
      <w:r w:rsidRPr="007731E8">
        <w:rPr>
          <w:b/>
          <w:bCs/>
        </w:rPr>
        <w:t>)</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2920"/>
        <w:gridCol w:w="2091"/>
        <w:gridCol w:w="1179"/>
        <w:gridCol w:w="1826"/>
      </w:tblGrid>
      <w:tr w:rsidR="007E747F" w:rsidRPr="007731E8" w:rsidTr="00BA27A1">
        <w:trPr>
          <w:trHeight w:val="395"/>
          <w:tblCellSpacing w:w="0" w:type="dxa"/>
        </w:trPr>
        <w:tc>
          <w:tcPr>
            <w:tcW w:w="0" w:type="auto"/>
            <w:vMerge w:val="restart"/>
            <w:tcBorders>
              <w:top w:val="outset" w:sz="6" w:space="0" w:color="000000"/>
              <w:left w:val="outset" w:sz="6" w:space="0" w:color="000000"/>
              <w:bottom w:val="outset" w:sz="6" w:space="0" w:color="000000"/>
              <w:right w:val="outset" w:sz="6" w:space="0" w:color="000000"/>
            </w:tcBorders>
            <w:hideMark/>
          </w:tcPr>
          <w:p w:rsidR="007E747F" w:rsidRPr="007731E8" w:rsidRDefault="007E747F" w:rsidP="00E933F3">
            <w:pPr>
              <w:spacing w:after="119"/>
            </w:pPr>
            <w:r w:rsidRPr="007731E8">
              <w:t xml:space="preserve">Количество </w:t>
            </w:r>
            <w:proofErr w:type="gramStart"/>
            <w:r w:rsidRPr="007731E8">
              <w:t>обучающихся</w:t>
            </w:r>
            <w:proofErr w:type="gramEnd"/>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7E747F" w:rsidRPr="007731E8" w:rsidRDefault="007E747F" w:rsidP="00E933F3">
            <w:pPr>
              <w:spacing w:before="100" w:beforeAutospacing="1" w:after="119"/>
              <w:jc w:val="center"/>
            </w:pPr>
            <w:r w:rsidRPr="007731E8">
              <w:t>Успеваемость</w:t>
            </w:r>
            <w:proofErr w:type="gramStart"/>
            <w:r w:rsidRPr="007731E8">
              <w:t xml:space="preserve"> (%)</w:t>
            </w:r>
            <w:proofErr w:type="gramEnd"/>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7E747F" w:rsidRPr="007731E8" w:rsidRDefault="007E747F" w:rsidP="00E933F3">
            <w:pPr>
              <w:spacing w:before="100" w:beforeAutospacing="1"/>
              <w:jc w:val="center"/>
            </w:pPr>
            <w:r w:rsidRPr="007731E8">
              <w:t>Качество</w:t>
            </w:r>
          </w:p>
          <w:p w:rsidR="007E747F" w:rsidRPr="007731E8" w:rsidRDefault="007E747F" w:rsidP="00E933F3">
            <w:pPr>
              <w:spacing w:before="100" w:beforeAutospacing="1" w:after="119"/>
              <w:jc w:val="center"/>
            </w:pPr>
            <w:r w:rsidRPr="007731E8">
              <w:t>(%)</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7E747F" w:rsidRPr="007731E8" w:rsidRDefault="007E747F" w:rsidP="00E933F3">
            <w:pPr>
              <w:spacing w:before="100" w:beforeAutospacing="1" w:after="119"/>
              <w:jc w:val="center"/>
            </w:pPr>
            <w:r w:rsidRPr="007731E8">
              <w:t>Учитель</w:t>
            </w:r>
          </w:p>
        </w:tc>
      </w:tr>
      <w:tr w:rsidR="007E747F" w:rsidRPr="007731E8" w:rsidTr="00BA27A1">
        <w:trPr>
          <w:trHeight w:val="276"/>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E747F" w:rsidRPr="007731E8" w:rsidRDefault="007E747F" w:rsidP="00E933F3"/>
        </w:tc>
        <w:tc>
          <w:tcPr>
            <w:tcW w:w="0" w:type="auto"/>
            <w:vMerge/>
            <w:tcBorders>
              <w:top w:val="outset" w:sz="6" w:space="0" w:color="000000"/>
              <w:left w:val="outset" w:sz="6" w:space="0" w:color="000000"/>
              <w:bottom w:val="outset" w:sz="6" w:space="0" w:color="000000"/>
              <w:right w:val="outset" w:sz="6" w:space="0" w:color="000000"/>
            </w:tcBorders>
            <w:hideMark/>
          </w:tcPr>
          <w:p w:rsidR="007E747F" w:rsidRPr="007731E8" w:rsidRDefault="007E747F" w:rsidP="00E933F3"/>
        </w:tc>
        <w:tc>
          <w:tcPr>
            <w:tcW w:w="0" w:type="auto"/>
            <w:vMerge/>
            <w:tcBorders>
              <w:top w:val="outset" w:sz="6" w:space="0" w:color="000000"/>
              <w:left w:val="outset" w:sz="6" w:space="0" w:color="000000"/>
              <w:bottom w:val="outset" w:sz="6" w:space="0" w:color="000000"/>
              <w:right w:val="outset" w:sz="6" w:space="0" w:color="000000"/>
            </w:tcBorders>
            <w:hideMark/>
          </w:tcPr>
          <w:p w:rsidR="007E747F" w:rsidRPr="007731E8" w:rsidRDefault="007E747F" w:rsidP="00E933F3"/>
        </w:tc>
        <w:tc>
          <w:tcPr>
            <w:tcW w:w="0" w:type="auto"/>
            <w:vMerge/>
            <w:tcBorders>
              <w:top w:val="outset" w:sz="6" w:space="0" w:color="000000"/>
              <w:left w:val="outset" w:sz="6" w:space="0" w:color="000000"/>
              <w:bottom w:val="outset" w:sz="6" w:space="0" w:color="000000"/>
              <w:right w:val="outset" w:sz="6" w:space="0" w:color="000000"/>
            </w:tcBorders>
            <w:hideMark/>
          </w:tcPr>
          <w:p w:rsidR="007E747F" w:rsidRPr="007731E8" w:rsidRDefault="007E747F" w:rsidP="00E933F3"/>
        </w:tc>
      </w:tr>
      <w:tr w:rsidR="007E747F" w:rsidRPr="007731E8" w:rsidTr="007E747F">
        <w:trPr>
          <w:trHeight w:val="276"/>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E747F" w:rsidRPr="007731E8" w:rsidRDefault="007E747F" w:rsidP="00E933F3"/>
        </w:tc>
        <w:tc>
          <w:tcPr>
            <w:tcW w:w="0" w:type="auto"/>
            <w:vMerge/>
            <w:tcBorders>
              <w:top w:val="outset" w:sz="6" w:space="0" w:color="000000"/>
              <w:left w:val="outset" w:sz="6" w:space="0" w:color="000000"/>
              <w:bottom w:val="outset" w:sz="6" w:space="0" w:color="000000"/>
              <w:right w:val="outset" w:sz="6" w:space="0" w:color="000000"/>
            </w:tcBorders>
            <w:hideMark/>
          </w:tcPr>
          <w:p w:rsidR="007E747F" w:rsidRPr="007731E8" w:rsidRDefault="007E747F" w:rsidP="00E933F3"/>
        </w:tc>
        <w:tc>
          <w:tcPr>
            <w:tcW w:w="0" w:type="auto"/>
            <w:vMerge/>
            <w:tcBorders>
              <w:top w:val="outset" w:sz="6" w:space="0" w:color="000000"/>
              <w:left w:val="outset" w:sz="6" w:space="0" w:color="000000"/>
              <w:bottom w:val="outset" w:sz="6" w:space="0" w:color="000000"/>
              <w:right w:val="outset" w:sz="6" w:space="0" w:color="000000"/>
            </w:tcBorders>
            <w:hideMark/>
          </w:tcPr>
          <w:p w:rsidR="007E747F" w:rsidRPr="007731E8" w:rsidRDefault="007E747F" w:rsidP="00E933F3"/>
        </w:tc>
        <w:tc>
          <w:tcPr>
            <w:tcW w:w="0" w:type="auto"/>
            <w:vMerge/>
            <w:tcBorders>
              <w:top w:val="outset" w:sz="6" w:space="0" w:color="000000"/>
              <w:left w:val="outset" w:sz="6" w:space="0" w:color="000000"/>
              <w:bottom w:val="outset" w:sz="6" w:space="0" w:color="000000"/>
              <w:right w:val="outset" w:sz="6" w:space="0" w:color="000000"/>
            </w:tcBorders>
            <w:hideMark/>
          </w:tcPr>
          <w:p w:rsidR="007E747F" w:rsidRPr="007731E8" w:rsidRDefault="007E747F" w:rsidP="00E933F3"/>
        </w:tc>
      </w:tr>
      <w:tr w:rsidR="007E747F" w:rsidRPr="007731E8" w:rsidTr="00BA27A1">
        <w:trPr>
          <w:trHeight w:val="165"/>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7E747F" w:rsidRPr="007731E8" w:rsidRDefault="007E747F" w:rsidP="00E933F3">
            <w:pPr>
              <w:spacing w:before="100" w:beforeAutospacing="1" w:after="119" w:line="165" w:lineRule="atLeast"/>
            </w:pPr>
            <w:r>
              <w:t>3</w:t>
            </w:r>
          </w:p>
        </w:tc>
        <w:tc>
          <w:tcPr>
            <w:tcW w:w="0" w:type="auto"/>
            <w:tcBorders>
              <w:top w:val="outset" w:sz="6" w:space="0" w:color="000000"/>
              <w:left w:val="outset" w:sz="6" w:space="0" w:color="000000"/>
              <w:bottom w:val="outset" w:sz="6" w:space="0" w:color="000000"/>
              <w:right w:val="outset" w:sz="6" w:space="0" w:color="000000"/>
            </w:tcBorders>
            <w:hideMark/>
          </w:tcPr>
          <w:p w:rsidR="007E747F" w:rsidRPr="007731E8" w:rsidRDefault="00CA5B17" w:rsidP="00E933F3">
            <w:pPr>
              <w:spacing w:before="100" w:beforeAutospacing="1" w:after="119" w:line="165" w:lineRule="atLeast"/>
            </w:pPr>
            <w:r>
              <w:t>100</w:t>
            </w:r>
            <w:r w:rsidR="007E747F" w:rsidRPr="007731E8">
              <w:t>%</w:t>
            </w:r>
          </w:p>
        </w:tc>
        <w:tc>
          <w:tcPr>
            <w:tcW w:w="0" w:type="auto"/>
            <w:tcBorders>
              <w:top w:val="outset" w:sz="6" w:space="0" w:color="000000"/>
              <w:left w:val="outset" w:sz="6" w:space="0" w:color="000000"/>
              <w:bottom w:val="outset" w:sz="6" w:space="0" w:color="000000"/>
              <w:right w:val="outset" w:sz="6" w:space="0" w:color="000000"/>
            </w:tcBorders>
            <w:hideMark/>
          </w:tcPr>
          <w:p w:rsidR="007E747F" w:rsidRPr="007731E8" w:rsidRDefault="007E747F" w:rsidP="00E933F3">
            <w:pPr>
              <w:spacing w:before="100" w:beforeAutospacing="1" w:after="119" w:line="165" w:lineRule="atLeast"/>
            </w:pPr>
            <w:r w:rsidRPr="007731E8">
              <w:t>36%</w:t>
            </w:r>
          </w:p>
        </w:tc>
        <w:tc>
          <w:tcPr>
            <w:tcW w:w="0" w:type="auto"/>
            <w:tcBorders>
              <w:top w:val="outset" w:sz="6" w:space="0" w:color="000000"/>
              <w:left w:val="outset" w:sz="6" w:space="0" w:color="000000"/>
              <w:bottom w:val="outset" w:sz="6" w:space="0" w:color="000000"/>
              <w:right w:val="outset" w:sz="6" w:space="0" w:color="000000"/>
            </w:tcBorders>
            <w:hideMark/>
          </w:tcPr>
          <w:p w:rsidR="007E747F" w:rsidRPr="007731E8" w:rsidRDefault="007E747F" w:rsidP="00E933F3">
            <w:pPr>
              <w:spacing w:before="100" w:beforeAutospacing="1" w:after="119" w:line="165" w:lineRule="atLeast"/>
            </w:pPr>
            <w:proofErr w:type="spellStart"/>
            <w:r>
              <w:t>Тюкачева</w:t>
            </w:r>
            <w:proofErr w:type="spellEnd"/>
            <w:r>
              <w:t xml:space="preserve"> Л.Ю.</w:t>
            </w:r>
          </w:p>
        </w:tc>
      </w:tr>
    </w:tbl>
    <w:p w:rsidR="00D724B9" w:rsidRPr="007731E8" w:rsidRDefault="00D724B9" w:rsidP="00BF675D">
      <w:pPr>
        <w:jc w:val="both"/>
      </w:pPr>
    </w:p>
    <w:p w:rsidR="007731E8" w:rsidRPr="007731E8" w:rsidRDefault="007731E8" w:rsidP="00CA5B17">
      <w:pPr>
        <w:spacing w:before="100" w:beforeAutospacing="1"/>
        <w:ind w:firstLine="708"/>
        <w:jc w:val="both"/>
        <w:rPr>
          <w:color w:val="333333"/>
          <w:sz w:val="28"/>
          <w:szCs w:val="28"/>
        </w:rPr>
      </w:pPr>
      <w:r w:rsidRPr="007731E8">
        <w:rPr>
          <w:color w:val="333333"/>
          <w:sz w:val="28"/>
          <w:szCs w:val="28"/>
        </w:rPr>
        <w:t>Все обучающиеся, не сдавшие экзамены в основной период, успешно прошли повторную государственную итоговую аттестацию в  резервные сроки и окончили 9 классов.</w:t>
      </w:r>
    </w:p>
    <w:p w:rsidR="007731E8" w:rsidRDefault="007731E8" w:rsidP="00D724B9">
      <w:pPr>
        <w:spacing w:line="0" w:lineRule="atLeast"/>
        <w:rPr>
          <w:rStyle w:val="c61"/>
          <w:bCs/>
          <w:iCs/>
          <w:color w:val="000000" w:themeColor="text1"/>
          <w:sz w:val="28"/>
          <w:szCs w:val="28"/>
        </w:rPr>
      </w:pPr>
    </w:p>
    <w:p w:rsidR="00D724B9" w:rsidRPr="0083394D" w:rsidRDefault="00D724B9" w:rsidP="0083394D">
      <w:pPr>
        <w:spacing w:line="0" w:lineRule="atLeast"/>
        <w:ind w:firstLine="708"/>
        <w:rPr>
          <w:bCs/>
          <w:iCs/>
          <w:color w:val="000000" w:themeColor="text1"/>
          <w:sz w:val="28"/>
          <w:szCs w:val="28"/>
        </w:rPr>
      </w:pPr>
      <w:r>
        <w:rPr>
          <w:rStyle w:val="c61"/>
          <w:bCs/>
          <w:iCs/>
          <w:color w:val="000000" w:themeColor="text1"/>
          <w:sz w:val="28"/>
          <w:szCs w:val="28"/>
        </w:rPr>
        <w:t xml:space="preserve">Обучающиеся школы участвовали </w:t>
      </w:r>
      <w:proofErr w:type="gramStart"/>
      <w:r>
        <w:rPr>
          <w:rStyle w:val="c61"/>
          <w:bCs/>
          <w:iCs/>
          <w:color w:val="000000" w:themeColor="text1"/>
          <w:sz w:val="28"/>
          <w:szCs w:val="28"/>
        </w:rPr>
        <w:t>в</w:t>
      </w:r>
      <w:proofErr w:type="gramEnd"/>
      <w:r>
        <w:rPr>
          <w:rStyle w:val="c61"/>
          <w:bCs/>
          <w:iCs/>
          <w:color w:val="000000" w:themeColor="text1"/>
          <w:sz w:val="28"/>
          <w:szCs w:val="28"/>
        </w:rPr>
        <w:t xml:space="preserve"> Всероссийских проверочных работах.</w:t>
      </w:r>
    </w:p>
    <w:p w:rsidR="00D724B9" w:rsidRPr="003E603C" w:rsidRDefault="00D724B9" w:rsidP="003E603C">
      <w:pPr>
        <w:spacing w:line="0" w:lineRule="atLeast"/>
        <w:jc w:val="both"/>
        <w:rPr>
          <w:rStyle w:val="c61"/>
          <w:color w:val="000000" w:themeColor="text1"/>
          <w:shd w:val="clear" w:color="auto" w:fill="FFFFFF"/>
        </w:rPr>
      </w:pPr>
      <w:r w:rsidRPr="00762670">
        <w:rPr>
          <w:color w:val="000000" w:themeColor="text1"/>
        </w:rPr>
        <w:t xml:space="preserve"> </w:t>
      </w:r>
      <w:r>
        <w:rPr>
          <w:color w:val="000000" w:themeColor="text1"/>
        </w:rPr>
        <w:tab/>
      </w:r>
      <w:proofErr w:type="gramStart"/>
      <w:r w:rsidRPr="00D724B9">
        <w:rPr>
          <w:color w:val="000000" w:themeColor="text1"/>
          <w:shd w:val="clear" w:color="auto" w:fill="FFFFFF"/>
        </w:rPr>
        <w:t>По итогам ВПР можно сделать вывод о том, что большинство обучающихся школы  в целом успешно осваивают программу начального и основного  общего образования в соответствии с ФГОС и могут продолжать обучение на следующих  ступенях  общего образования.</w:t>
      </w:r>
      <w:proofErr w:type="gramEnd"/>
    </w:p>
    <w:p w:rsidR="00D724B9" w:rsidRPr="00D724B9" w:rsidRDefault="00D724B9" w:rsidP="00BF675D">
      <w:pPr>
        <w:jc w:val="both"/>
        <w:rPr>
          <w:color w:val="FF0000"/>
        </w:rPr>
      </w:pPr>
    </w:p>
    <w:p w:rsidR="00080FE4" w:rsidRPr="00696625" w:rsidRDefault="00080FE4" w:rsidP="00080FE4">
      <w:pPr>
        <w:autoSpaceDE w:val="0"/>
        <w:autoSpaceDN w:val="0"/>
        <w:adjustRightInd w:val="0"/>
        <w:spacing w:line="256" w:lineRule="auto"/>
        <w:ind w:left="-142" w:firstLine="570"/>
        <w:jc w:val="both"/>
      </w:pPr>
      <w:r w:rsidRPr="00696625">
        <w:t>Общие требования к программам, заложенные в календарно-тематическом планировании, выполнены всеми учителями, даже при дистанционном обучении. Образовательная деятельность носила характер  системности, открытости, что позволило обучающимся и родителям постоянно владеть информацией о результативности обучения, знакомиться с рейтинговой картой школы, результатами проводимых мониторингов.</w:t>
      </w:r>
    </w:p>
    <w:p w:rsidR="00631200" w:rsidRPr="00696625" w:rsidRDefault="00080FE4" w:rsidP="00631200">
      <w:pPr>
        <w:ind w:left="-142" w:firstLine="540"/>
        <w:jc w:val="both"/>
      </w:pPr>
      <w:r w:rsidRPr="00696625">
        <w:t>Темы уроков, записанные в журна</w:t>
      </w:r>
      <w:r w:rsidR="00696625" w:rsidRPr="00696625">
        <w:t>лах, и сроки проведения занятий</w:t>
      </w:r>
      <w:r w:rsidRPr="00696625">
        <w:t xml:space="preserve"> соответствуют планированию. При прохождении программ  выполнена теоретическая и практическая часть. Учителями проводились  экскурсии, практические занятия, лабораторные, контрольные работы, проектные задания, тестовые работы, работы творческого характера очные и заочные при дистанционной работе. </w:t>
      </w:r>
    </w:p>
    <w:p w:rsidR="005C7C5A" w:rsidRPr="00673193" w:rsidRDefault="00696625" w:rsidP="00CA5B17">
      <w:pPr>
        <w:tabs>
          <w:tab w:val="center" w:pos="4812"/>
          <w:tab w:val="left" w:pos="8700"/>
        </w:tabs>
        <w:jc w:val="both"/>
        <w:rPr>
          <w:b/>
        </w:rPr>
      </w:pPr>
      <w:r w:rsidRPr="00696625">
        <w:t xml:space="preserve">          </w:t>
      </w:r>
      <w:r w:rsidR="00A53D25" w:rsidRPr="00696625">
        <w:t>Образовательные программы реализуются в соответствии с нормативными документами и учебными планами Школы, которые принимаются  педагогическим советом и утверждаются  приказом директора</w:t>
      </w:r>
      <w:r w:rsidR="00100485" w:rsidRPr="001A44EA">
        <w:rPr>
          <w:color w:val="FF0000"/>
        </w:rPr>
        <w:t>.</w:t>
      </w:r>
    </w:p>
    <w:p w:rsidR="00673193" w:rsidRPr="00673193" w:rsidRDefault="0074479C" w:rsidP="00CA5B17">
      <w:pPr>
        <w:ind w:right="4" w:firstLine="708"/>
        <w:jc w:val="both"/>
      </w:pPr>
      <w:r>
        <w:t>В  2023</w:t>
      </w:r>
      <w:r w:rsidR="00673193" w:rsidRPr="00673193">
        <w:t xml:space="preserve"> году </w:t>
      </w:r>
      <w:proofErr w:type="gramStart"/>
      <w:r w:rsidR="00673193" w:rsidRPr="00673193">
        <w:t>обучающиеся</w:t>
      </w:r>
      <w:proofErr w:type="gramEnd"/>
      <w:r w:rsidR="00673193" w:rsidRPr="00673193">
        <w:t xml:space="preserve"> приняли участие во всероссийской олимпиаде школьников. Созданные соответствующие педагогические условия позволяют </w:t>
      </w:r>
      <w:r w:rsidR="00CA5B17">
        <w:t>об</w:t>
      </w:r>
      <w:r w:rsidR="00673193" w:rsidRPr="00673193">
        <w:t>уча</w:t>
      </w:r>
      <w:r w:rsidR="00CA5B17">
        <w:t xml:space="preserve">ющимся успешно </w:t>
      </w:r>
      <w:proofErr w:type="spellStart"/>
      <w:r w:rsidR="00CA5B17">
        <w:t>самореализо</w:t>
      </w:r>
      <w:r w:rsidR="00673193" w:rsidRPr="00673193">
        <w:t>ваться</w:t>
      </w:r>
      <w:proofErr w:type="spellEnd"/>
      <w:r w:rsidR="00673193" w:rsidRPr="00673193">
        <w:t xml:space="preserve"> в олимпиадах, конкурсах, других мероприятиях различ</w:t>
      </w:r>
      <w:r w:rsidR="00CA5B17">
        <w:t>ного уровня, участвуя в которых</w:t>
      </w:r>
      <w:r w:rsidR="00673193" w:rsidRPr="00673193">
        <w:t xml:space="preserve"> </w:t>
      </w:r>
      <w:r w:rsidR="00CA5B17">
        <w:t>об</w:t>
      </w:r>
      <w:r w:rsidR="00673193" w:rsidRPr="00673193">
        <w:t>уча</w:t>
      </w:r>
      <w:r w:rsidR="00CA5B17">
        <w:t>ю</w:t>
      </w:r>
      <w:r w:rsidR="00673193" w:rsidRPr="00673193">
        <w:t>щиеся не только приобретают социальные компетенции, но и обретают уверенность в себе, имеют возможность получить публичное признание своих достижений.</w:t>
      </w:r>
    </w:p>
    <w:p w:rsidR="00673193" w:rsidRPr="00673193" w:rsidRDefault="00673193" w:rsidP="00CA5B17">
      <w:pPr>
        <w:jc w:val="both"/>
      </w:pPr>
    </w:p>
    <w:tbl>
      <w:tblPr>
        <w:tblStyle w:val="ad"/>
        <w:tblW w:w="0" w:type="auto"/>
        <w:tblLook w:val="04A0"/>
      </w:tblPr>
      <w:tblGrid>
        <w:gridCol w:w="7230"/>
        <w:gridCol w:w="3190"/>
      </w:tblGrid>
      <w:tr w:rsidR="00673193" w:rsidRPr="0083394D" w:rsidTr="00E933F3">
        <w:tc>
          <w:tcPr>
            <w:tcW w:w="7230" w:type="dxa"/>
          </w:tcPr>
          <w:p w:rsidR="00673193" w:rsidRPr="0083394D" w:rsidRDefault="00673193" w:rsidP="00582980">
            <w:pPr>
              <w:jc w:val="both"/>
              <w:rPr>
                <w:sz w:val="24"/>
                <w:szCs w:val="24"/>
              </w:rPr>
            </w:pPr>
            <w:r w:rsidRPr="0083394D">
              <w:rPr>
                <w:sz w:val="24"/>
                <w:szCs w:val="24"/>
              </w:rPr>
              <w:t>Приняли участие в школьном этапе всероссийской олимпиады школьников</w:t>
            </w:r>
          </w:p>
        </w:tc>
        <w:tc>
          <w:tcPr>
            <w:tcW w:w="3190" w:type="dxa"/>
          </w:tcPr>
          <w:p w:rsidR="00673193" w:rsidRPr="0083394D" w:rsidRDefault="00582980" w:rsidP="00E27E26">
            <w:pPr>
              <w:jc w:val="center"/>
              <w:rPr>
                <w:sz w:val="24"/>
                <w:szCs w:val="24"/>
              </w:rPr>
            </w:pPr>
            <w:r>
              <w:rPr>
                <w:sz w:val="24"/>
                <w:szCs w:val="24"/>
              </w:rPr>
              <w:t>310</w:t>
            </w:r>
            <w:r w:rsidR="00673193" w:rsidRPr="0083394D">
              <w:rPr>
                <w:sz w:val="24"/>
                <w:szCs w:val="24"/>
              </w:rPr>
              <w:t xml:space="preserve"> человек</w:t>
            </w:r>
          </w:p>
        </w:tc>
      </w:tr>
      <w:tr w:rsidR="00673193" w:rsidRPr="0083394D" w:rsidTr="00E933F3">
        <w:tc>
          <w:tcPr>
            <w:tcW w:w="7230" w:type="dxa"/>
          </w:tcPr>
          <w:p w:rsidR="00673193" w:rsidRPr="0083394D" w:rsidRDefault="00673193" w:rsidP="00582980">
            <w:pPr>
              <w:jc w:val="both"/>
              <w:rPr>
                <w:sz w:val="24"/>
                <w:szCs w:val="24"/>
              </w:rPr>
            </w:pPr>
            <w:r w:rsidRPr="0083394D">
              <w:rPr>
                <w:sz w:val="24"/>
                <w:szCs w:val="24"/>
              </w:rPr>
              <w:t>Победители школьного этапа всероссийской олимпиады школьников</w:t>
            </w:r>
          </w:p>
        </w:tc>
        <w:tc>
          <w:tcPr>
            <w:tcW w:w="3190" w:type="dxa"/>
          </w:tcPr>
          <w:p w:rsidR="00673193" w:rsidRPr="0083394D" w:rsidRDefault="00582980" w:rsidP="00E27E26">
            <w:pPr>
              <w:jc w:val="center"/>
              <w:rPr>
                <w:sz w:val="24"/>
                <w:szCs w:val="24"/>
              </w:rPr>
            </w:pPr>
            <w:r>
              <w:rPr>
                <w:sz w:val="24"/>
                <w:szCs w:val="24"/>
              </w:rPr>
              <w:t>15</w:t>
            </w:r>
            <w:r w:rsidR="00673193" w:rsidRPr="0083394D">
              <w:rPr>
                <w:sz w:val="24"/>
                <w:szCs w:val="24"/>
              </w:rPr>
              <w:t xml:space="preserve">  человек</w:t>
            </w:r>
          </w:p>
        </w:tc>
      </w:tr>
      <w:tr w:rsidR="00673193" w:rsidRPr="0083394D" w:rsidTr="00E933F3">
        <w:tc>
          <w:tcPr>
            <w:tcW w:w="7230" w:type="dxa"/>
          </w:tcPr>
          <w:p w:rsidR="00673193" w:rsidRPr="0083394D" w:rsidRDefault="00673193" w:rsidP="00582980">
            <w:pPr>
              <w:jc w:val="both"/>
              <w:rPr>
                <w:sz w:val="24"/>
                <w:szCs w:val="24"/>
              </w:rPr>
            </w:pPr>
            <w:r w:rsidRPr="0083394D">
              <w:rPr>
                <w:sz w:val="24"/>
                <w:szCs w:val="24"/>
              </w:rPr>
              <w:t>Призеры школьного этапа всероссийской олимпиады школьников</w:t>
            </w:r>
          </w:p>
        </w:tc>
        <w:tc>
          <w:tcPr>
            <w:tcW w:w="3190" w:type="dxa"/>
          </w:tcPr>
          <w:p w:rsidR="00673193" w:rsidRPr="0083394D" w:rsidRDefault="00582980" w:rsidP="00E27E26">
            <w:pPr>
              <w:jc w:val="center"/>
              <w:rPr>
                <w:sz w:val="24"/>
                <w:szCs w:val="24"/>
              </w:rPr>
            </w:pPr>
            <w:r>
              <w:rPr>
                <w:sz w:val="24"/>
                <w:szCs w:val="24"/>
              </w:rPr>
              <w:t>3</w:t>
            </w:r>
            <w:r w:rsidR="00673193" w:rsidRPr="0083394D">
              <w:rPr>
                <w:sz w:val="24"/>
                <w:szCs w:val="24"/>
              </w:rPr>
              <w:t>5   человек</w:t>
            </w:r>
          </w:p>
        </w:tc>
      </w:tr>
      <w:tr w:rsidR="00673193" w:rsidRPr="0083394D" w:rsidTr="00E933F3">
        <w:tc>
          <w:tcPr>
            <w:tcW w:w="7230" w:type="dxa"/>
          </w:tcPr>
          <w:p w:rsidR="00673193" w:rsidRPr="0083394D" w:rsidRDefault="00673193" w:rsidP="00582980">
            <w:pPr>
              <w:jc w:val="both"/>
              <w:rPr>
                <w:sz w:val="24"/>
                <w:szCs w:val="24"/>
              </w:rPr>
            </w:pPr>
            <w:r w:rsidRPr="0083394D">
              <w:rPr>
                <w:sz w:val="24"/>
                <w:szCs w:val="24"/>
              </w:rPr>
              <w:t>Приняли участие в муниципальном этапе всероссийской олимпиады школьников</w:t>
            </w:r>
          </w:p>
        </w:tc>
        <w:tc>
          <w:tcPr>
            <w:tcW w:w="3190" w:type="dxa"/>
          </w:tcPr>
          <w:p w:rsidR="00673193" w:rsidRPr="0083394D" w:rsidRDefault="00582980" w:rsidP="00E27E26">
            <w:pPr>
              <w:jc w:val="center"/>
              <w:rPr>
                <w:sz w:val="24"/>
                <w:szCs w:val="24"/>
              </w:rPr>
            </w:pPr>
            <w:r>
              <w:rPr>
                <w:sz w:val="24"/>
                <w:szCs w:val="24"/>
              </w:rPr>
              <w:t xml:space="preserve">14 </w:t>
            </w:r>
            <w:r w:rsidR="00673193" w:rsidRPr="0083394D">
              <w:rPr>
                <w:sz w:val="24"/>
                <w:szCs w:val="24"/>
              </w:rPr>
              <w:t xml:space="preserve"> человека</w:t>
            </w:r>
          </w:p>
        </w:tc>
      </w:tr>
      <w:tr w:rsidR="00673193" w:rsidRPr="0083394D" w:rsidTr="00E933F3">
        <w:tc>
          <w:tcPr>
            <w:tcW w:w="7230" w:type="dxa"/>
          </w:tcPr>
          <w:p w:rsidR="00673193" w:rsidRPr="0083394D" w:rsidRDefault="00673193" w:rsidP="00582980">
            <w:pPr>
              <w:jc w:val="both"/>
              <w:rPr>
                <w:sz w:val="24"/>
                <w:szCs w:val="24"/>
              </w:rPr>
            </w:pPr>
            <w:r w:rsidRPr="0083394D">
              <w:rPr>
                <w:sz w:val="24"/>
                <w:szCs w:val="24"/>
              </w:rPr>
              <w:t>Победители муниципального  этапа всероссийской олимпиады школьников</w:t>
            </w:r>
          </w:p>
        </w:tc>
        <w:tc>
          <w:tcPr>
            <w:tcW w:w="3190" w:type="dxa"/>
          </w:tcPr>
          <w:p w:rsidR="00673193" w:rsidRPr="0083394D" w:rsidRDefault="00673193" w:rsidP="00E27E26">
            <w:pPr>
              <w:jc w:val="center"/>
              <w:rPr>
                <w:sz w:val="24"/>
                <w:szCs w:val="24"/>
              </w:rPr>
            </w:pPr>
            <w:r w:rsidRPr="0083394D">
              <w:rPr>
                <w:sz w:val="24"/>
                <w:szCs w:val="24"/>
              </w:rPr>
              <w:t>0  человек</w:t>
            </w:r>
          </w:p>
        </w:tc>
      </w:tr>
      <w:tr w:rsidR="00673193" w:rsidRPr="0083394D" w:rsidTr="00E933F3">
        <w:tc>
          <w:tcPr>
            <w:tcW w:w="7230" w:type="dxa"/>
          </w:tcPr>
          <w:p w:rsidR="00673193" w:rsidRPr="0083394D" w:rsidRDefault="00673193" w:rsidP="00582980">
            <w:pPr>
              <w:jc w:val="both"/>
              <w:rPr>
                <w:sz w:val="24"/>
                <w:szCs w:val="24"/>
              </w:rPr>
            </w:pPr>
            <w:r w:rsidRPr="0083394D">
              <w:rPr>
                <w:sz w:val="24"/>
                <w:szCs w:val="24"/>
              </w:rPr>
              <w:t>Призеры муниципального  этапа всероссийской олимпиады школьников</w:t>
            </w:r>
          </w:p>
        </w:tc>
        <w:tc>
          <w:tcPr>
            <w:tcW w:w="3190" w:type="dxa"/>
          </w:tcPr>
          <w:p w:rsidR="00673193" w:rsidRPr="0083394D" w:rsidRDefault="00673193" w:rsidP="00E27E26">
            <w:pPr>
              <w:jc w:val="center"/>
            </w:pPr>
            <w:r w:rsidRPr="0083394D">
              <w:t>0  человек</w:t>
            </w:r>
          </w:p>
        </w:tc>
      </w:tr>
    </w:tbl>
    <w:p w:rsidR="005C7C5A" w:rsidRPr="007411C9" w:rsidRDefault="00696625" w:rsidP="007411C9">
      <w:pPr>
        <w:ind w:firstLine="708"/>
        <w:rPr>
          <w:color w:val="FF0000"/>
        </w:rPr>
      </w:pPr>
      <w:r>
        <w:rPr>
          <w:color w:val="FF0000"/>
        </w:rPr>
        <w:t xml:space="preserve">                                          </w:t>
      </w:r>
    </w:p>
    <w:p w:rsidR="00D46793" w:rsidRPr="00F76D74" w:rsidRDefault="007411C9" w:rsidP="00F76D74">
      <w:pPr>
        <w:ind w:left="-15" w:right="4" w:firstLine="15"/>
      </w:pPr>
      <w:r w:rsidRPr="00EC4665">
        <w:lastRenderedPageBreak/>
        <w:t xml:space="preserve">          </w:t>
      </w:r>
    </w:p>
    <w:p w:rsidR="002211AD" w:rsidRPr="001248F6" w:rsidRDefault="006B4A7C" w:rsidP="002211AD">
      <w:pPr>
        <w:jc w:val="center"/>
        <w:rPr>
          <w:b/>
        </w:rPr>
      </w:pPr>
      <w:r w:rsidRPr="001248F6">
        <w:rPr>
          <w:b/>
          <w:bCs/>
        </w:rPr>
        <w:t>4</w:t>
      </w:r>
      <w:r w:rsidR="004541AE" w:rsidRPr="001248F6">
        <w:rPr>
          <w:b/>
          <w:bCs/>
        </w:rPr>
        <w:t xml:space="preserve">. </w:t>
      </w:r>
      <w:r w:rsidR="00CE455C" w:rsidRPr="001248F6">
        <w:rPr>
          <w:b/>
          <w:bCs/>
        </w:rPr>
        <w:t>Поступление  выпускников</w:t>
      </w:r>
      <w:r w:rsidR="00CE455C" w:rsidRPr="001248F6">
        <w:rPr>
          <w:b/>
        </w:rPr>
        <w:t xml:space="preserve"> </w:t>
      </w:r>
      <w:r w:rsidR="002211AD" w:rsidRPr="001248F6">
        <w:rPr>
          <w:b/>
        </w:rPr>
        <w:t>9</w:t>
      </w:r>
      <w:r w:rsidR="00165DEF">
        <w:rPr>
          <w:b/>
        </w:rPr>
        <w:t>-</w:t>
      </w:r>
      <w:r w:rsidR="002211AD" w:rsidRPr="001248F6">
        <w:rPr>
          <w:b/>
        </w:rPr>
        <w:t>х классов</w:t>
      </w:r>
      <w:r w:rsidR="004541AE" w:rsidRPr="001248F6">
        <w:rPr>
          <w:b/>
        </w:rPr>
        <w:t xml:space="preserve"> </w:t>
      </w:r>
      <w:r w:rsidR="00D67873">
        <w:rPr>
          <w:b/>
        </w:rPr>
        <w:t>в 2023</w:t>
      </w:r>
      <w:r w:rsidR="004541AE" w:rsidRPr="001248F6">
        <w:rPr>
          <w:b/>
        </w:rPr>
        <w:t xml:space="preserve"> году</w:t>
      </w:r>
    </w:p>
    <w:p w:rsidR="001248F6" w:rsidRDefault="002211AD" w:rsidP="001248F6">
      <w:pPr>
        <w:rPr>
          <w:color w:val="FF0000"/>
        </w:rPr>
      </w:pPr>
      <w:r w:rsidRPr="001248F6">
        <w:t>Основная общеобразовательная программа  основного общего образования</w:t>
      </w:r>
      <w:r w:rsidR="00286710" w:rsidRPr="001248F6">
        <w:t>:</w:t>
      </w:r>
      <w:r w:rsidR="001248F6">
        <w:rPr>
          <w:color w:val="FF0000"/>
        </w:rPr>
        <w:t xml:space="preserve"> </w:t>
      </w:r>
    </w:p>
    <w:p w:rsidR="001248F6" w:rsidRPr="0029768F" w:rsidRDefault="001248F6" w:rsidP="001248F6">
      <w:r w:rsidRPr="0029768F">
        <w:t xml:space="preserve">Всего   </w:t>
      </w:r>
      <w:r w:rsidR="0083394D">
        <w:t>1</w:t>
      </w:r>
      <w:r w:rsidR="008F4F7C">
        <w:t xml:space="preserve">6 </w:t>
      </w:r>
      <w:r w:rsidRPr="0029768F">
        <w:t xml:space="preserve"> выпускников</w:t>
      </w:r>
    </w:p>
    <w:p w:rsidR="002211AD" w:rsidRPr="001248F6" w:rsidRDefault="002211AD" w:rsidP="00286710">
      <w:pPr>
        <w:ind w:firstLine="708"/>
        <w:rPr>
          <w:color w:val="FF0000"/>
        </w:rPr>
      </w:pPr>
    </w:p>
    <w:tbl>
      <w:tblPr>
        <w:tblStyle w:val="ad"/>
        <w:tblW w:w="0" w:type="auto"/>
        <w:tblLook w:val="04A0"/>
      </w:tblPr>
      <w:tblGrid>
        <w:gridCol w:w="6629"/>
        <w:gridCol w:w="2942"/>
      </w:tblGrid>
      <w:tr w:rsidR="001248F6" w:rsidRPr="00936282" w:rsidTr="009A4D41">
        <w:tc>
          <w:tcPr>
            <w:tcW w:w="6629" w:type="dxa"/>
          </w:tcPr>
          <w:p w:rsidR="001248F6" w:rsidRPr="00936282" w:rsidRDefault="001248F6" w:rsidP="009A4D41">
            <w:pPr>
              <w:rPr>
                <w:sz w:val="24"/>
                <w:szCs w:val="24"/>
              </w:rPr>
            </w:pPr>
            <w:r w:rsidRPr="00936282">
              <w:rPr>
                <w:sz w:val="24"/>
                <w:szCs w:val="24"/>
              </w:rPr>
              <w:t>учебное заведение</w:t>
            </w:r>
          </w:p>
        </w:tc>
        <w:tc>
          <w:tcPr>
            <w:tcW w:w="2942" w:type="dxa"/>
          </w:tcPr>
          <w:p w:rsidR="001248F6" w:rsidRPr="00936282" w:rsidRDefault="001248F6" w:rsidP="009A4D41">
            <w:pPr>
              <w:rPr>
                <w:sz w:val="24"/>
                <w:szCs w:val="24"/>
              </w:rPr>
            </w:pPr>
            <w:r w:rsidRPr="00936282">
              <w:rPr>
                <w:sz w:val="24"/>
                <w:szCs w:val="24"/>
              </w:rPr>
              <w:t xml:space="preserve">количество </w:t>
            </w:r>
            <w:proofErr w:type="gramStart"/>
            <w:r w:rsidRPr="00936282">
              <w:rPr>
                <w:sz w:val="24"/>
                <w:szCs w:val="24"/>
              </w:rPr>
              <w:t>поступивших</w:t>
            </w:r>
            <w:proofErr w:type="gramEnd"/>
          </w:p>
        </w:tc>
      </w:tr>
      <w:tr w:rsidR="001248F6" w:rsidRPr="00936282" w:rsidTr="009A4D41">
        <w:tc>
          <w:tcPr>
            <w:tcW w:w="6629" w:type="dxa"/>
          </w:tcPr>
          <w:p w:rsidR="001248F6" w:rsidRPr="00936282" w:rsidRDefault="00D71A44" w:rsidP="00F01844">
            <w:pPr>
              <w:shd w:val="clear" w:color="auto" w:fill="FBFBFB"/>
              <w:spacing w:line="269" w:lineRule="atLeast"/>
              <w:rPr>
                <w:sz w:val="24"/>
                <w:szCs w:val="24"/>
              </w:rPr>
            </w:pPr>
            <w:r w:rsidRPr="00936282">
              <w:rPr>
                <w:bCs/>
                <w:sz w:val="24"/>
                <w:szCs w:val="24"/>
              </w:rPr>
              <w:t xml:space="preserve">БПОУ </w:t>
            </w:r>
            <w:proofErr w:type="gramStart"/>
            <w:r w:rsidRPr="00936282">
              <w:rPr>
                <w:bCs/>
                <w:sz w:val="24"/>
                <w:szCs w:val="24"/>
              </w:rPr>
              <w:t>ВО</w:t>
            </w:r>
            <w:proofErr w:type="gramEnd"/>
            <w:r w:rsidRPr="00936282">
              <w:rPr>
                <w:bCs/>
                <w:sz w:val="24"/>
                <w:szCs w:val="24"/>
              </w:rPr>
              <w:t xml:space="preserve"> «</w:t>
            </w:r>
            <w:r w:rsidR="00F01844">
              <w:rPr>
                <w:bCs/>
                <w:sz w:val="24"/>
                <w:szCs w:val="24"/>
              </w:rPr>
              <w:t>Вологодский областной</w:t>
            </w:r>
            <w:r w:rsidRPr="00936282">
              <w:rPr>
                <w:bCs/>
                <w:sz w:val="24"/>
                <w:szCs w:val="24"/>
              </w:rPr>
              <w:t xml:space="preserve"> колледж</w:t>
            </w:r>
            <w:r w:rsidR="00F01844">
              <w:rPr>
                <w:bCs/>
                <w:sz w:val="24"/>
                <w:szCs w:val="24"/>
              </w:rPr>
              <w:t xml:space="preserve"> искусств</w:t>
            </w:r>
            <w:r w:rsidRPr="00936282">
              <w:rPr>
                <w:bCs/>
                <w:sz w:val="24"/>
                <w:szCs w:val="24"/>
              </w:rPr>
              <w:t>»</w:t>
            </w:r>
          </w:p>
        </w:tc>
        <w:tc>
          <w:tcPr>
            <w:tcW w:w="2942" w:type="dxa"/>
          </w:tcPr>
          <w:p w:rsidR="001248F6" w:rsidRPr="00936282" w:rsidRDefault="00F01844" w:rsidP="009A4D41">
            <w:pPr>
              <w:rPr>
                <w:sz w:val="24"/>
                <w:szCs w:val="24"/>
              </w:rPr>
            </w:pPr>
            <w:r>
              <w:rPr>
                <w:sz w:val="24"/>
                <w:szCs w:val="24"/>
              </w:rPr>
              <w:t>1</w:t>
            </w:r>
          </w:p>
        </w:tc>
      </w:tr>
      <w:tr w:rsidR="001248F6" w:rsidRPr="00936282" w:rsidTr="009A4D41">
        <w:tc>
          <w:tcPr>
            <w:tcW w:w="6629" w:type="dxa"/>
          </w:tcPr>
          <w:p w:rsidR="001248F6" w:rsidRPr="00936282" w:rsidRDefault="00BD6815" w:rsidP="00667485">
            <w:pPr>
              <w:shd w:val="clear" w:color="auto" w:fill="FBFBFB"/>
              <w:spacing w:line="269" w:lineRule="atLeast"/>
              <w:rPr>
                <w:sz w:val="24"/>
                <w:szCs w:val="24"/>
              </w:rPr>
            </w:pPr>
            <w:r w:rsidRPr="00936282">
              <w:rPr>
                <w:bCs/>
                <w:sz w:val="24"/>
                <w:szCs w:val="24"/>
                <w:shd w:val="clear" w:color="auto" w:fill="FBFBFB"/>
              </w:rPr>
              <w:t xml:space="preserve">БПОУ </w:t>
            </w:r>
            <w:proofErr w:type="gramStart"/>
            <w:r w:rsidRPr="00936282">
              <w:rPr>
                <w:bCs/>
                <w:sz w:val="24"/>
                <w:szCs w:val="24"/>
                <w:shd w:val="clear" w:color="auto" w:fill="FBFBFB"/>
              </w:rPr>
              <w:t>ВО</w:t>
            </w:r>
            <w:proofErr w:type="gramEnd"/>
            <w:r w:rsidRPr="00936282">
              <w:rPr>
                <w:bCs/>
                <w:sz w:val="24"/>
                <w:szCs w:val="24"/>
                <w:shd w:val="clear" w:color="auto" w:fill="FBFBFB"/>
              </w:rPr>
              <w:t xml:space="preserve"> </w:t>
            </w:r>
            <w:r w:rsidR="00667485" w:rsidRPr="00936282">
              <w:rPr>
                <w:bCs/>
                <w:sz w:val="24"/>
                <w:szCs w:val="24"/>
                <w:shd w:val="clear" w:color="auto" w:fill="FBFBFB"/>
              </w:rPr>
              <w:t>«</w:t>
            </w:r>
            <w:r w:rsidR="001248F6" w:rsidRPr="00936282">
              <w:rPr>
                <w:bCs/>
                <w:sz w:val="24"/>
                <w:szCs w:val="24"/>
              </w:rPr>
              <w:t>Велико</w:t>
            </w:r>
            <w:r w:rsidR="00667485" w:rsidRPr="00936282">
              <w:rPr>
                <w:sz w:val="24"/>
                <w:szCs w:val="24"/>
              </w:rPr>
              <w:t>у</w:t>
            </w:r>
            <w:r w:rsidR="001248F6" w:rsidRPr="00936282">
              <w:rPr>
                <w:sz w:val="24"/>
                <w:szCs w:val="24"/>
              </w:rPr>
              <w:t>стюгский филиал Государственного университета морского и </w:t>
            </w:r>
            <w:r w:rsidR="001248F6" w:rsidRPr="00936282">
              <w:rPr>
                <w:bCs/>
                <w:sz w:val="24"/>
                <w:szCs w:val="24"/>
              </w:rPr>
              <w:t>речного</w:t>
            </w:r>
            <w:r w:rsidR="001248F6" w:rsidRPr="00936282">
              <w:rPr>
                <w:sz w:val="24"/>
                <w:szCs w:val="24"/>
              </w:rPr>
              <w:t> флота </w:t>
            </w:r>
            <w:r w:rsidR="001248F6" w:rsidRPr="00936282">
              <w:rPr>
                <w:bCs/>
                <w:sz w:val="24"/>
                <w:szCs w:val="24"/>
              </w:rPr>
              <w:t>имени</w:t>
            </w:r>
            <w:r w:rsidR="001248F6" w:rsidRPr="00936282">
              <w:rPr>
                <w:sz w:val="24"/>
                <w:szCs w:val="24"/>
              </w:rPr>
              <w:t> адмирала С.О. Макарова</w:t>
            </w:r>
            <w:r w:rsidR="00667485" w:rsidRPr="00936282">
              <w:rPr>
                <w:sz w:val="24"/>
                <w:szCs w:val="24"/>
              </w:rPr>
              <w:t>»</w:t>
            </w:r>
            <w:r w:rsidR="001248F6" w:rsidRPr="00936282">
              <w:rPr>
                <w:sz w:val="24"/>
                <w:szCs w:val="24"/>
              </w:rPr>
              <w:t>. </w:t>
            </w:r>
          </w:p>
        </w:tc>
        <w:tc>
          <w:tcPr>
            <w:tcW w:w="2942" w:type="dxa"/>
          </w:tcPr>
          <w:p w:rsidR="001248F6" w:rsidRPr="00936282" w:rsidRDefault="005A6726" w:rsidP="009A4D41">
            <w:pPr>
              <w:rPr>
                <w:sz w:val="24"/>
                <w:szCs w:val="24"/>
              </w:rPr>
            </w:pPr>
            <w:r>
              <w:rPr>
                <w:sz w:val="24"/>
                <w:szCs w:val="24"/>
              </w:rPr>
              <w:t>5</w:t>
            </w:r>
          </w:p>
        </w:tc>
      </w:tr>
      <w:tr w:rsidR="001248F6" w:rsidRPr="00936282" w:rsidTr="009A4D41">
        <w:tc>
          <w:tcPr>
            <w:tcW w:w="6629" w:type="dxa"/>
          </w:tcPr>
          <w:p w:rsidR="001248F6" w:rsidRPr="00936282" w:rsidRDefault="005A6726" w:rsidP="005A6726">
            <w:pPr>
              <w:rPr>
                <w:sz w:val="24"/>
                <w:szCs w:val="24"/>
              </w:rPr>
            </w:pPr>
            <w:r>
              <w:rPr>
                <w:bCs/>
                <w:sz w:val="24"/>
                <w:szCs w:val="24"/>
              </w:rPr>
              <w:t xml:space="preserve">ГБПОУ </w:t>
            </w:r>
            <w:r w:rsidR="00667485" w:rsidRPr="00936282">
              <w:rPr>
                <w:bCs/>
                <w:sz w:val="24"/>
                <w:szCs w:val="24"/>
              </w:rPr>
              <w:t xml:space="preserve"> «</w:t>
            </w:r>
            <w:proofErr w:type="spellStart"/>
            <w:r w:rsidR="003A4F7A">
              <w:rPr>
                <w:bCs/>
                <w:sz w:val="24"/>
                <w:szCs w:val="24"/>
              </w:rPr>
              <w:t>Котласс</w:t>
            </w:r>
            <w:r>
              <w:rPr>
                <w:bCs/>
                <w:sz w:val="24"/>
                <w:szCs w:val="24"/>
              </w:rPr>
              <w:t>кий</w:t>
            </w:r>
            <w:proofErr w:type="spellEnd"/>
            <w:r>
              <w:rPr>
                <w:bCs/>
                <w:sz w:val="24"/>
                <w:szCs w:val="24"/>
              </w:rPr>
              <w:t xml:space="preserve"> транспортный</w:t>
            </w:r>
            <w:r w:rsidR="00667485" w:rsidRPr="00936282">
              <w:rPr>
                <w:bCs/>
                <w:sz w:val="24"/>
                <w:szCs w:val="24"/>
              </w:rPr>
              <w:t xml:space="preserve">  техникум»</w:t>
            </w:r>
          </w:p>
        </w:tc>
        <w:tc>
          <w:tcPr>
            <w:tcW w:w="2942" w:type="dxa"/>
          </w:tcPr>
          <w:p w:rsidR="001248F6" w:rsidRPr="00936282" w:rsidRDefault="00667485" w:rsidP="009A4D41">
            <w:pPr>
              <w:rPr>
                <w:sz w:val="24"/>
                <w:szCs w:val="24"/>
              </w:rPr>
            </w:pPr>
            <w:r w:rsidRPr="00936282">
              <w:rPr>
                <w:sz w:val="24"/>
                <w:szCs w:val="24"/>
              </w:rPr>
              <w:t>1</w:t>
            </w:r>
          </w:p>
        </w:tc>
      </w:tr>
      <w:tr w:rsidR="00D71A44" w:rsidRPr="00936282" w:rsidTr="00936282">
        <w:trPr>
          <w:trHeight w:val="398"/>
        </w:trPr>
        <w:tc>
          <w:tcPr>
            <w:tcW w:w="6629" w:type="dxa"/>
          </w:tcPr>
          <w:p w:rsidR="00D71A44" w:rsidRPr="00936282" w:rsidRDefault="00D71A44" w:rsidP="00D71A44">
            <w:pPr>
              <w:pStyle w:val="af4"/>
              <w:shd w:val="clear" w:color="auto" w:fill="F6F5F5"/>
              <w:spacing w:before="0" w:beforeAutospacing="0" w:after="0" w:afterAutospacing="0"/>
              <w:rPr>
                <w:sz w:val="24"/>
                <w:szCs w:val="24"/>
              </w:rPr>
            </w:pPr>
            <w:r w:rsidRPr="00936282">
              <w:rPr>
                <w:bCs/>
                <w:sz w:val="24"/>
                <w:szCs w:val="24"/>
              </w:rPr>
              <w:t xml:space="preserve">БПОУ </w:t>
            </w:r>
            <w:proofErr w:type="gramStart"/>
            <w:r w:rsidRPr="00936282">
              <w:rPr>
                <w:bCs/>
                <w:sz w:val="24"/>
                <w:szCs w:val="24"/>
              </w:rPr>
              <w:t>ВО</w:t>
            </w:r>
            <w:proofErr w:type="gramEnd"/>
            <w:r w:rsidRPr="00936282">
              <w:rPr>
                <w:bCs/>
                <w:sz w:val="24"/>
                <w:szCs w:val="24"/>
              </w:rPr>
              <w:t xml:space="preserve"> «</w:t>
            </w:r>
            <w:r w:rsidRPr="00936282">
              <w:rPr>
                <w:sz w:val="24"/>
                <w:szCs w:val="24"/>
              </w:rPr>
              <w:t>Великоустюгский многопрофильный колледж»</w:t>
            </w:r>
          </w:p>
        </w:tc>
        <w:tc>
          <w:tcPr>
            <w:tcW w:w="2942" w:type="dxa"/>
          </w:tcPr>
          <w:p w:rsidR="00D71A44" w:rsidRPr="00936282" w:rsidRDefault="005A6726" w:rsidP="009A4D41">
            <w:pPr>
              <w:rPr>
                <w:sz w:val="24"/>
                <w:szCs w:val="24"/>
              </w:rPr>
            </w:pPr>
            <w:r>
              <w:rPr>
                <w:sz w:val="24"/>
                <w:szCs w:val="24"/>
              </w:rPr>
              <w:t>8</w:t>
            </w:r>
          </w:p>
        </w:tc>
      </w:tr>
    </w:tbl>
    <w:p w:rsidR="002211AD" w:rsidRPr="001248F6" w:rsidRDefault="002211AD" w:rsidP="002211AD">
      <w:pPr>
        <w:rPr>
          <w:color w:val="FF0000"/>
        </w:rPr>
      </w:pPr>
      <w:r w:rsidRPr="001248F6">
        <w:rPr>
          <w:color w:val="FF0000"/>
        </w:rPr>
        <w:t xml:space="preserve"> </w:t>
      </w:r>
    </w:p>
    <w:p w:rsidR="00487892" w:rsidRDefault="00487892" w:rsidP="00F668FF">
      <w:pPr>
        <w:tabs>
          <w:tab w:val="left" w:pos="5130"/>
        </w:tabs>
        <w:spacing w:after="25" w:line="259" w:lineRule="auto"/>
      </w:pPr>
    </w:p>
    <w:p w:rsidR="00D6366D" w:rsidRDefault="006B4A7C" w:rsidP="00D6366D">
      <w:pPr>
        <w:jc w:val="center"/>
        <w:rPr>
          <w:color w:val="000000"/>
        </w:rPr>
      </w:pPr>
      <w:r>
        <w:rPr>
          <w:b/>
          <w:bCs/>
          <w:color w:val="000000"/>
        </w:rPr>
        <w:t>5</w:t>
      </w:r>
      <w:r w:rsidRPr="006B4A7C">
        <w:rPr>
          <w:b/>
          <w:bCs/>
          <w:color w:val="000000"/>
        </w:rPr>
        <w:t xml:space="preserve">. </w:t>
      </w:r>
      <w:r w:rsidR="00D6366D">
        <w:rPr>
          <w:b/>
          <w:bCs/>
          <w:color w:val="000000"/>
        </w:rPr>
        <w:t>Оценка качества кадрового обеспечения</w:t>
      </w:r>
    </w:p>
    <w:p w:rsidR="005A3FD6" w:rsidRPr="003B20EF" w:rsidRDefault="005A3FD6" w:rsidP="00487892">
      <w:pPr>
        <w:spacing w:after="4"/>
        <w:rPr>
          <w:b/>
        </w:rPr>
      </w:pPr>
    </w:p>
    <w:p w:rsidR="00D6366D" w:rsidRPr="00B74077" w:rsidRDefault="00271D7E" w:rsidP="00271D7E">
      <w:pPr>
        <w:ind w:left="-15" w:right="4"/>
        <w:jc w:val="both"/>
      </w:pPr>
      <w:r w:rsidRPr="00B74077">
        <w:t xml:space="preserve">            </w:t>
      </w:r>
      <w:r w:rsidR="00D6366D" w:rsidRPr="00B74077">
        <w:t xml:space="preserve">На период </w:t>
      </w:r>
      <w:proofErr w:type="spellStart"/>
      <w:r w:rsidR="00D6366D" w:rsidRPr="00B74077">
        <w:t>самообследования</w:t>
      </w:r>
      <w:proofErr w:type="spellEnd"/>
      <w:r w:rsidR="00D6366D" w:rsidRPr="00B74077">
        <w:t xml:space="preserve"> в МБОУ «</w:t>
      </w:r>
      <w:r w:rsidR="00444024" w:rsidRPr="00B74077">
        <w:t>ООШ № 11</w:t>
      </w:r>
      <w:r w:rsidR="00D6366D" w:rsidRPr="00B74077">
        <w:t>»</w:t>
      </w:r>
      <w:r w:rsidR="00444024" w:rsidRPr="00B74077">
        <w:t xml:space="preserve">  </w:t>
      </w:r>
      <w:r w:rsidR="00B50627" w:rsidRPr="00B74077">
        <w:t>3</w:t>
      </w:r>
      <w:r w:rsidR="00E26BA3" w:rsidRPr="00B74077">
        <w:t>4</w:t>
      </w:r>
      <w:r w:rsidR="0084662D" w:rsidRPr="00B74077">
        <w:t xml:space="preserve"> педагогических</w:t>
      </w:r>
      <w:r w:rsidR="00B50627" w:rsidRPr="00B74077">
        <w:t xml:space="preserve"> работник</w:t>
      </w:r>
      <w:r w:rsidR="0084662D" w:rsidRPr="00B74077">
        <w:t>а</w:t>
      </w:r>
      <w:r w:rsidR="00B50627" w:rsidRPr="00B74077">
        <w:t>: 2</w:t>
      </w:r>
      <w:r w:rsidR="00581B60" w:rsidRPr="00B74077">
        <w:t>4</w:t>
      </w:r>
      <w:r w:rsidR="00B50627" w:rsidRPr="00B74077">
        <w:t xml:space="preserve"> учител</w:t>
      </w:r>
      <w:r w:rsidR="00581B60" w:rsidRPr="00B74077">
        <w:t>я, 3</w:t>
      </w:r>
      <w:r w:rsidR="00B50627" w:rsidRPr="00B74077">
        <w:t xml:space="preserve"> педагога-психолога, 1 учитель-логопед, 2 социальных педагога</w:t>
      </w:r>
      <w:r w:rsidR="00AE0128" w:rsidRPr="00B74077">
        <w:t>, 1 педагог-библиотекарь, 1 педагог-организатор</w:t>
      </w:r>
      <w:r w:rsidR="00AA2C48" w:rsidRPr="00B74077">
        <w:t xml:space="preserve">, 1 </w:t>
      </w:r>
      <w:proofErr w:type="spellStart"/>
      <w:r w:rsidR="00AA2C48" w:rsidRPr="00B74077">
        <w:t>тьютор</w:t>
      </w:r>
      <w:proofErr w:type="spellEnd"/>
      <w:r w:rsidR="00B50627" w:rsidRPr="00B74077">
        <w:t xml:space="preserve">. </w:t>
      </w:r>
      <w:r w:rsidR="00AE0128" w:rsidRPr="00B74077">
        <w:t xml:space="preserve"> </w:t>
      </w:r>
      <w:r w:rsidR="00F02B1A" w:rsidRPr="00B74077">
        <w:t>78</w:t>
      </w:r>
      <w:r w:rsidR="00C5787C" w:rsidRPr="00B74077">
        <w:t xml:space="preserve"> </w:t>
      </w:r>
      <w:r w:rsidR="00DD64E3" w:rsidRPr="00B74077">
        <w:t xml:space="preserve">% </w:t>
      </w:r>
      <w:r w:rsidR="00AE0128" w:rsidRPr="00B74077">
        <w:t>педагогических работников</w:t>
      </w:r>
      <w:r w:rsidR="00D6366D" w:rsidRPr="00B74077">
        <w:t xml:space="preserve"> имеют высшее профес</w:t>
      </w:r>
      <w:r w:rsidR="00F02B1A" w:rsidRPr="00B74077">
        <w:t>сиональное образование. 72</w:t>
      </w:r>
      <w:r w:rsidR="00DD64E3" w:rsidRPr="00B74077">
        <w:t xml:space="preserve"> </w:t>
      </w:r>
      <w:r w:rsidR="00D6366D" w:rsidRPr="00B74077">
        <w:t>% педагогов школы имеют первую и высшую квалификационные категории.</w:t>
      </w:r>
      <w:r w:rsidR="00851766" w:rsidRPr="00B74077">
        <w:t xml:space="preserve"> </w:t>
      </w:r>
      <w:proofErr w:type="gramStart"/>
      <w:r w:rsidR="00D6366D" w:rsidRPr="00B74077">
        <w:t>В коллективе работают педагоги, имеющие ведомственные награды:</w:t>
      </w:r>
      <w:r w:rsidR="00A403DA" w:rsidRPr="00B74077">
        <w:t xml:space="preserve"> 2</w:t>
      </w:r>
      <w:r w:rsidR="00D6366D" w:rsidRPr="00B74077">
        <w:t xml:space="preserve"> педагога награждены нагрудным знаком «От</w:t>
      </w:r>
      <w:r w:rsidR="00A403DA" w:rsidRPr="00B74077">
        <w:t>личник народного просвещения», 1</w:t>
      </w:r>
      <w:r w:rsidR="0084662D" w:rsidRPr="00B74077">
        <w:t xml:space="preserve"> педагог</w:t>
      </w:r>
      <w:r w:rsidR="00D6366D" w:rsidRPr="00B74077">
        <w:t xml:space="preserve"> – нагрудным знаком «Почетный работник общего обра</w:t>
      </w:r>
      <w:r w:rsidR="00A403DA" w:rsidRPr="00B74077">
        <w:t xml:space="preserve">зования Российской Федерации», 8 </w:t>
      </w:r>
      <w:r w:rsidR="00D6366D" w:rsidRPr="00B74077">
        <w:t xml:space="preserve"> педагогов – Почетной грамотой Министерства образования и науки Российской Федерации. </w:t>
      </w:r>
      <w:proofErr w:type="gramEnd"/>
    </w:p>
    <w:p w:rsidR="00B50627" w:rsidRPr="00271D7E" w:rsidRDefault="00271D7E" w:rsidP="00271D7E">
      <w:pPr>
        <w:ind w:left="-15" w:right="4"/>
        <w:jc w:val="both"/>
        <w:rPr>
          <w:color w:val="FF0000"/>
        </w:rPr>
      </w:pPr>
      <w:r>
        <w:rPr>
          <w:color w:val="FF0000"/>
        </w:rPr>
        <w:t xml:space="preserve">           </w:t>
      </w:r>
      <w:r w:rsidR="001248F6">
        <w:t xml:space="preserve">В течение </w:t>
      </w:r>
      <w:r w:rsidR="00F02B1A">
        <w:t xml:space="preserve">первого полугодия </w:t>
      </w:r>
      <w:r w:rsidR="001248F6">
        <w:t>202</w:t>
      </w:r>
      <w:r w:rsidR="00F84628">
        <w:t>3</w:t>
      </w:r>
      <w:r>
        <w:t xml:space="preserve"> года н</w:t>
      </w:r>
      <w:r w:rsidR="00B50627" w:rsidRPr="00AD71E2">
        <w:t xml:space="preserve">а базе школы работала творческая группа учителей начальных классов «Инклюзивное обучение в общеобразовательной школе». В школе организована работа службы  комплексного психолого-педагогического сопровождения детей с ОВЗ  специалистами школьного </w:t>
      </w:r>
      <w:proofErr w:type="spellStart"/>
      <w:r w:rsidR="00B50627" w:rsidRPr="00AD71E2">
        <w:t>ПМПк</w:t>
      </w:r>
      <w:proofErr w:type="spellEnd"/>
      <w:r w:rsidR="00B50627" w:rsidRPr="00AD71E2">
        <w:t>.</w:t>
      </w:r>
    </w:p>
    <w:p w:rsidR="00B50627" w:rsidRPr="00D11391" w:rsidRDefault="00B50627" w:rsidP="00D11391">
      <w:pPr>
        <w:ind w:firstLine="708"/>
      </w:pPr>
      <w:r w:rsidRPr="00D11391">
        <w:t>Инновации в управлении образовательным процессом</w:t>
      </w:r>
    </w:p>
    <w:p w:rsidR="00B50627" w:rsidRPr="00A00905" w:rsidRDefault="00B50627" w:rsidP="00D11391">
      <w:r w:rsidRPr="00A00905">
        <w:t>-</w:t>
      </w:r>
      <w:r w:rsidR="00271D7E" w:rsidRPr="00A00905">
        <w:t xml:space="preserve"> </w:t>
      </w:r>
      <w:r w:rsidRPr="00A00905">
        <w:t>Инновации в содержании образовани</w:t>
      </w:r>
      <w:proofErr w:type="gramStart"/>
      <w:r w:rsidRPr="00A00905">
        <w:t>я-</w:t>
      </w:r>
      <w:proofErr w:type="gramEnd"/>
      <w:r w:rsidRPr="00A00905">
        <w:t xml:space="preserve"> реализация  различных вариантов адаптированных программ для</w:t>
      </w:r>
      <w:r w:rsidR="001248F6" w:rsidRPr="00A00905">
        <w:t xml:space="preserve"> детей с ОВЗ </w:t>
      </w:r>
      <w:r w:rsidRPr="00A00905">
        <w:t xml:space="preserve">, </w:t>
      </w:r>
    </w:p>
    <w:p w:rsidR="00271D7E" w:rsidRPr="00A00905" w:rsidRDefault="00B50627" w:rsidP="00271D7E">
      <w:r w:rsidRPr="00A00905">
        <w:t>-</w:t>
      </w:r>
      <w:r w:rsidR="00271D7E" w:rsidRPr="00A00905">
        <w:t xml:space="preserve"> </w:t>
      </w:r>
      <w:r w:rsidRPr="00A00905">
        <w:t>Инновации в организации образовательного процесса - организация учебного процесса в  классах  инклюзивного обучения</w:t>
      </w:r>
      <w:r w:rsidR="00271D7E" w:rsidRPr="00A00905">
        <w:t>,</w:t>
      </w:r>
    </w:p>
    <w:p w:rsidR="00421332" w:rsidRPr="00D81240" w:rsidRDefault="00B50627" w:rsidP="00D81240">
      <w:r w:rsidRPr="00A00905">
        <w:t>- Инновации в части методик (технологий) образования и воспитания</w:t>
      </w:r>
      <w:r w:rsidR="00D81240">
        <w:t>.</w:t>
      </w:r>
    </w:p>
    <w:p w:rsidR="006F3B2D" w:rsidRPr="00593001" w:rsidRDefault="006F3B2D" w:rsidP="006F3B2D">
      <w:pPr>
        <w:jc w:val="both"/>
      </w:pPr>
      <w:r w:rsidRPr="00593001">
        <w:t xml:space="preserve">      Педагогический коллектив эффективно работает по созданию условий для развития индивидуальной способности каждой личности, формированию информационно-коммуникативной и социальной компетентности учащихся, сохранению физического и психического здоровья, готовности школьников к продолжению образования после окончания школы, их конкурентоспособности на рынке труда.</w:t>
      </w:r>
    </w:p>
    <w:p w:rsidR="006F3B2D" w:rsidRDefault="006F3B2D" w:rsidP="006F3B2D">
      <w:pPr>
        <w:jc w:val="both"/>
        <w:rPr>
          <w:color w:val="000000"/>
        </w:rPr>
      </w:pPr>
      <w:r>
        <w:rPr>
          <w:color w:val="000000"/>
        </w:rPr>
        <w:t xml:space="preserve">        </w:t>
      </w:r>
      <w:r w:rsidR="001F24F0">
        <w:rPr>
          <w:color w:val="000000"/>
        </w:rPr>
        <w:t>В</w:t>
      </w:r>
      <w:r w:rsidRPr="006126F5">
        <w:rPr>
          <w:color w:val="000000"/>
        </w:rPr>
        <w:t xml:space="preserve">се педагоги </w:t>
      </w:r>
      <w:r>
        <w:rPr>
          <w:color w:val="000000"/>
        </w:rPr>
        <w:t>ш</w:t>
      </w:r>
      <w:r w:rsidRPr="006126F5">
        <w:rPr>
          <w:color w:val="000000"/>
        </w:rPr>
        <w:t xml:space="preserve">колы успешно освоили </w:t>
      </w:r>
      <w:proofErr w:type="spellStart"/>
      <w:r w:rsidRPr="006126F5">
        <w:rPr>
          <w:color w:val="000000"/>
        </w:rPr>
        <w:t>онлайн-сервисы</w:t>
      </w:r>
      <w:proofErr w:type="spellEnd"/>
      <w:r w:rsidRPr="006126F5">
        <w:rPr>
          <w:color w:val="000000"/>
        </w:rPr>
        <w:t>, применяли цифровые образовательные ресурсы, вели электронные формы документации, в том числе электронный журнал и дневники учеников.</w:t>
      </w:r>
    </w:p>
    <w:p w:rsidR="006F3B2D" w:rsidRPr="006126F5" w:rsidRDefault="006F3B2D" w:rsidP="006F3B2D">
      <w:pPr>
        <w:jc w:val="both"/>
        <w:rPr>
          <w:color w:val="000000"/>
        </w:rPr>
      </w:pPr>
      <w:r>
        <w:rPr>
          <w:color w:val="000000"/>
        </w:rPr>
        <w:t xml:space="preserve">       </w:t>
      </w:r>
    </w:p>
    <w:p w:rsidR="002211AD" w:rsidRPr="002B3DA3" w:rsidRDefault="006B4A7C" w:rsidP="002B3DA3">
      <w:pPr>
        <w:ind w:right="4"/>
        <w:jc w:val="center"/>
        <w:rPr>
          <w:b/>
        </w:rPr>
      </w:pPr>
      <w:r>
        <w:rPr>
          <w:b/>
        </w:rPr>
        <w:t>6</w:t>
      </w:r>
      <w:r w:rsidRPr="006B4A7C">
        <w:rPr>
          <w:b/>
        </w:rPr>
        <w:t xml:space="preserve">. </w:t>
      </w:r>
      <w:r w:rsidR="00FE7BFF">
        <w:rPr>
          <w:b/>
        </w:rPr>
        <w:t>Оценка м</w:t>
      </w:r>
      <w:r w:rsidR="005A3FD6" w:rsidRPr="005F0CCD">
        <w:rPr>
          <w:b/>
        </w:rPr>
        <w:t>атериально – техническ</w:t>
      </w:r>
      <w:r w:rsidR="00FE7BFF">
        <w:rPr>
          <w:b/>
        </w:rPr>
        <w:t>ой</w:t>
      </w:r>
      <w:r w:rsidR="005A3FD6" w:rsidRPr="005F0CCD">
        <w:rPr>
          <w:b/>
        </w:rPr>
        <w:t xml:space="preserve"> баз</w:t>
      </w:r>
      <w:r w:rsidR="00FE7BFF">
        <w:rPr>
          <w:b/>
        </w:rPr>
        <w:t xml:space="preserve">ы </w:t>
      </w:r>
    </w:p>
    <w:p w:rsidR="002211AD" w:rsidRPr="00593001" w:rsidRDefault="006B4A7C" w:rsidP="002211AD">
      <w:pPr>
        <w:jc w:val="center"/>
        <w:rPr>
          <w:b/>
        </w:rPr>
      </w:pPr>
      <w:r w:rsidRPr="00767535">
        <w:rPr>
          <w:b/>
          <w:bCs/>
          <w:shd w:val="clear" w:color="auto" w:fill="FFFFFF"/>
        </w:rPr>
        <w:t>6</w:t>
      </w:r>
      <w:r w:rsidR="002211AD" w:rsidRPr="00593001">
        <w:rPr>
          <w:b/>
          <w:bCs/>
          <w:shd w:val="clear" w:color="auto" w:fill="FFFFFF"/>
        </w:rPr>
        <w:t>.1.</w:t>
      </w:r>
      <w:r w:rsidR="002211AD" w:rsidRPr="00593001">
        <w:rPr>
          <w:b/>
        </w:rPr>
        <w:t>Материально-технические условия</w:t>
      </w:r>
    </w:p>
    <w:p w:rsidR="002211AD" w:rsidRPr="00593001" w:rsidRDefault="002211AD" w:rsidP="002211AD">
      <w:pPr>
        <w:ind w:firstLine="426"/>
        <w:jc w:val="both"/>
      </w:pPr>
      <w:r w:rsidRPr="00593001">
        <w:t xml:space="preserve">    Материально-технические условия позволяют реализовывать основн</w:t>
      </w:r>
      <w:r>
        <w:t>ые образовательные</w:t>
      </w:r>
      <w:r w:rsidRPr="00593001">
        <w:t xml:space="preserve"> программ</w:t>
      </w:r>
      <w:r>
        <w:t>ы</w:t>
      </w:r>
      <w:r w:rsidRPr="00593001">
        <w:t xml:space="preserve"> начального общего образования, основного общего образования и обеспечивают: </w:t>
      </w:r>
    </w:p>
    <w:p w:rsidR="002211AD" w:rsidRPr="00593001" w:rsidRDefault="002211AD" w:rsidP="002211AD">
      <w:pPr>
        <w:ind w:firstLine="426"/>
        <w:jc w:val="both"/>
      </w:pPr>
      <w:r w:rsidRPr="00593001">
        <w:t>1) возможность достижения обучающимися установленных ФГОС требований к результатам освоения основной образовательной программы начального общего образования</w:t>
      </w:r>
      <w:r>
        <w:t xml:space="preserve"> и основного общего образования</w:t>
      </w:r>
      <w:r w:rsidRPr="00593001">
        <w:t xml:space="preserve">; </w:t>
      </w:r>
    </w:p>
    <w:p w:rsidR="002211AD" w:rsidRDefault="002211AD" w:rsidP="002211AD">
      <w:pPr>
        <w:ind w:firstLine="426"/>
        <w:jc w:val="both"/>
      </w:pPr>
      <w:r w:rsidRPr="00593001">
        <w:t>2) соблюдение:</w:t>
      </w:r>
    </w:p>
    <w:p w:rsidR="002211AD" w:rsidRPr="00593001" w:rsidRDefault="002211AD" w:rsidP="002211AD">
      <w:pPr>
        <w:ind w:firstLine="426"/>
        <w:jc w:val="both"/>
      </w:pPr>
      <w:r w:rsidRPr="00593001">
        <w:t xml:space="preserve"> -санитарно-гигиенических норм образовательной деятельности (требования к водоснабжению, канализации, освещению, воздушно-тепловому режиму);</w:t>
      </w:r>
    </w:p>
    <w:p w:rsidR="002211AD" w:rsidRPr="00593001" w:rsidRDefault="002211AD" w:rsidP="002211AD">
      <w:pPr>
        <w:ind w:firstLine="426"/>
        <w:jc w:val="both"/>
      </w:pPr>
      <w:r>
        <w:t>-санитарно-бытовых условий.</w:t>
      </w:r>
      <w:r w:rsidRPr="00593001">
        <w:t xml:space="preserve"> </w:t>
      </w:r>
    </w:p>
    <w:p w:rsidR="002211AD" w:rsidRPr="00593001" w:rsidRDefault="002211AD" w:rsidP="002211AD">
      <w:pPr>
        <w:jc w:val="both"/>
      </w:pPr>
      <w:r w:rsidRPr="00593001">
        <w:lastRenderedPageBreak/>
        <w:t xml:space="preserve">       Материально-техническая база соответствует действующим санитарным и противопожарным нормам, нормам охраны труда работников организаций, осуществляющих образовательную деятельность, нормам, предъявляемым</w:t>
      </w:r>
      <w:r>
        <w:t xml:space="preserve"> к</w:t>
      </w:r>
      <w:r w:rsidRPr="00593001">
        <w:t xml:space="preserve"> зданию школы</w:t>
      </w:r>
      <w:r>
        <w:t xml:space="preserve">, </w:t>
      </w:r>
      <w:r w:rsidRPr="00593001">
        <w:t>к территории организации</w:t>
      </w:r>
      <w:r>
        <w:t>.</w:t>
      </w:r>
    </w:p>
    <w:p w:rsidR="00A54099" w:rsidRDefault="002211AD" w:rsidP="002211AD">
      <w:pPr>
        <w:ind w:right="142" w:firstLine="142"/>
        <w:jc w:val="both"/>
        <w:textAlignment w:val="baseline"/>
      </w:pPr>
      <w:r w:rsidRPr="00593001">
        <w:rPr>
          <w:b/>
          <w:bCs/>
        </w:rPr>
        <w:t xml:space="preserve">     </w:t>
      </w:r>
      <w:r w:rsidR="006A0AF2">
        <w:rPr>
          <w:b/>
          <w:bCs/>
        </w:rPr>
        <w:t xml:space="preserve">   </w:t>
      </w:r>
      <w:r w:rsidRPr="00593001">
        <w:t xml:space="preserve">Школа располагается в  </w:t>
      </w:r>
      <w:r w:rsidR="000F5DDA">
        <w:t>1</w:t>
      </w:r>
      <w:r w:rsidRPr="00593001">
        <w:t xml:space="preserve"> здани</w:t>
      </w:r>
      <w:r w:rsidR="000F5DDA">
        <w:t>и</w:t>
      </w:r>
      <w:r w:rsidRPr="00593001">
        <w:t xml:space="preserve">.  </w:t>
      </w:r>
      <w:r>
        <w:t>Имеется</w:t>
      </w:r>
      <w:r w:rsidRPr="00593001">
        <w:t xml:space="preserve"> земельн</w:t>
      </w:r>
      <w:r>
        <w:t>ый</w:t>
      </w:r>
      <w:r w:rsidRPr="00593001">
        <w:t xml:space="preserve"> участ</w:t>
      </w:r>
      <w:r>
        <w:t>о</w:t>
      </w:r>
      <w:r w:rsidRPr="00593001">
        <w:t>к</w:t>
      </w:r>
      <w:r>
        <w:t>.</w:t>
      </w:r>
      <w:r w:rsidRPr="00593001">
        <w:t xml:space="preserve"> По всей площади посажены деревья и кустарники. Материально-техническая база находится в удовлетворительном состоянии и включает в себя </w:t>
      </w:r>
      <w:r>
        <w:t>16</w:t>
      </w:r>
      <w:r w:rsidRPr="00593001">
        <w:t xml:space="preserve"> учебных кабинет</w:t>
      </w:r>
      <w:r>
        <w:t>ов</w:t>
      </w:r>
      <w:r w:rsidRPr="00593001">
        <w:t xml:space="preserve">, оснащенных учебной мебелью и оборудованием, </w:t>
      </w:r>
      <w:r>
        <w:t xml:space="preserve">спортивный зал </w:t>
      </w:r>
      <w:r w:rsidRPr="00593001">
        <w:t>с раздевалками,  мастерск</w:t>
      </w:r>
      <w:r>
        <w:t>ие</w:t>
      </w:r>
      <w:r w:rsidR="000F5DDA">
        <w:t>,</w:t>
      </w:r>
      <w:r>
        <w:t xml:space="preserve"> </w:t>
      </w:r>
      <w:r w:rsidR="00BF15C0">
        <w:t>библиотеку</w:t>
      </w:r>
      <w:r w:rsidRPr="00593001">
        <w:t>. Имеется столовая</w:t>
      </w:r>
      <w:r>
        <w:t>.</w:t>
      </w:r>
      <w:r w:rsidRPr="00593001">
        <w:t xml:space="preserve"> </w:t>
      </w:r>
      <w:r w:rsidR="00A54099">
        <w:t xml:space="preserve">В столовую приобретены новые столы для организации питания </w:t>
      </w:r>
      <w:proofErr w:type="gramStart"/>
      <w:r w:rsidR="00A54099">
        <w:t>обучающихся</w:t>
      </w:r>
      <w:proofErr w:type="gramEnd"/>
      <w:r w:rsidR="00A54099">
        <w:t xml:space="preserve">. </w:t>
      </w:r>
      <w:r w:rsidRPr="00593001">
        <w:t xml:space="preserve"> Оборудован медицинский кабинет. Оформлена лицензия на медицинскую деятельность.  Развитие материально-технической базы в соотве</w:t>
      </w:r>
      <w:r w:rsidR="00BF15C0">
        <w:t>тствии с поставленными задачами</w:t>
      </w:r>
      <w:r w:rsidRPr="00593001">
        <w:t xml:space="preserve"> происходило за счёт бюджетных (федеральный и муниципальный бюджет) ассигнований. </w:t>
      </w:r>
      <w:r w:rsidR="00A54099">
        <w:t>Заменена автоматическая пожарная сигнализация.</w:t>
      </w:r>
    </w:p>
    <w:p w:rsidR="002211AD" w:rsidRDefault="006A0AF2" w:rsidP="000F5DDA">
      <w:pPr>
        <w:ind w:right="142" w:firstLine="142"/>
        <w:jc w:val="both"/>
        <w:textAlignment w:val="baseline"/>
      </w:pPr>
      <w:r>
        <w:t xml:space="preserve">         </w:t>
      </w:r>
      <w:r w:rsidR="000F5DDA">
        <w:t>Проведен капитальный</w:t>
      </w:r>
      <w:r w:rsidR="002211AD" w:rsidRPr="00593001">
        <w:t xml:space="preserve"> ремонт </w:t>
      </w:r>
      <w:r w:rsidR="000F5DDA">
        <w:t>спортивного зала, кабинета технологии, туалетов, учительской в соответствии с современными требованиями</w:t>
      </w:r>
      <w:r w:rsidR="002211AD" w:rsidRPr="00593001">
        <w:t xml:space="preserve">. </w:t>
      </w:r>
      <w:r w:rsidR="000F5DDA">
        <w:t xml:space="preserve">Приобретены новые станки, верстаки в мастерскую, мебель в учительскую.  </w:t>
      </w:r>
      <w:r w:rsidR="002211AD" w:rsidRPr="00593001">
        <w:t xml:space="preserve">Облагорожена  </w:t>
      </w:r>
      <w:r w:rsidR="002211AD">
        <w:t xml:space="preserve">частично </w:t>
      </w:r>
      <w:r w:rsidR="002211AD" w:rsidRPr="00593001">
        <w:t>территория школы.</w:t>
      </w:r>
      <w:r w:rsidR="005C42CC">
        <w:t xml:space="preserve"> </w:t>
      </w:r>
      <w:r w:rsidR="000F5DDA">
        <w:t>Во входной группе установлен турникет, организован пропускной режим. Продолжа</w:t>
      </w:r>
      <w:r w:rsidR="00AA2C48">
        <w:t>ю</w:t>
      </w:r>
      <w:r w:rsidR="000F5DDA">
        <w:t>т работу образовательный  центр «Точка роста» и школьный спортивный клуб.</w:t>
      </w:r>
    </w:p>
    <w:p w:rsidR="000F5DDA" w:rsidRPr="00593001" w:rsidRDefault="000F5DDA" w:rsidP="000F5DDA">
      <w:pPr>
        <w:ind w:right="142" w:firstLine="142"/>
        <w:jc w:val="both"/>
        <w:textAlignment w:val="baseline"/>
      </w:pPr>
    </w:p>
    <w:p w:rsidR="002211AD" w:rsidRPr="00593001" w:rsidRDefault="006B4A7C" w:rsidP="002211AD">
      <w:pPr>
        <w:tabs>
          <w:tab w:val="left" w:pos="900"/>
        </w:tabs>
        <w:ind w:left="142" w:firstLine="142"/>
        <w:jc w:val="center"/>
        <w:rPr>
          <w:b/>
          <w:bCs/>
          <w:shd w:val="clear" w:color="auto" w:fill="FFFFFF"/>
        </w:rPr>
      </w:pPr>
      <w:r w:rsidRPr="00767535">
        <w:rPr>
          <w:b/>
          <w:bCs/>
          <w:shd w:val="clear" w:color="auto" w:fill="FFFFFF"/>
        </w:rPr>
        <w:t>6</w:t>
      </w:r>
      <w:r w:rsidR="002211AD" w:rsidRPr="00593001">
        <w:rPr>
          <w:b/>
          <w:bCs/>
          <w:shd w:val="clear" w:color="auto" w:fill="FFFFFF"/>
        </w:rPr>
        <w:t>.2. Условия, обеспечивающие безопасность образовательной среды</w:t>
      </w:r>
    </w:p>
    <w:p w:rsidR="002211AD" w:rsidRPr="00593001" w:rsidRDefault="002211AD" w:rsidP="002211AD">
      <w:pPr>
        <w:ind w:left="142" w:firstLine="142"/>
        <w:jc w:val="both"/>
        <w:textAlignment w:val="baseline"/>
      </w:pPr>
      <w:r w:rsidRPr="00593001">
        <w:t xml:space="preserve">  </w:t>
      </w:r>
      <w:r w:rsidR="00AA7C95">
        <w:t xml:space="preserve">         </w:t>
      </w:r>
      <w:r w:rsidRPr="00593001">
        <w:t xml:space="preserve">Безопасность </w:t>
      </w:r>
      <w:r w:rsidR="00A54099">
        <w:t>Школы</w:t>
      </w:r>
      <w:r w:rsidRPr="00593001">
        <w:t xml:space="preserve"> является приоритетно</w:t>
      </w:r>
      <w:r w:rsidR="00A54099">
        <w:t>й в деятельности администрации Ш</w:t>
      </w:r>
      <w:r w:rsidRPr="00593001">
        <w:t xml:space="preserve">колы и педагогического коллектива. Объектом этой деятельности являются: охрана труда, правила техники безопасности, гражданская оборона, меры по предупреждению террористических актов и контроля соблюдения требований охраны труда. Безопасность </w:t>
      </w:r>
      <w:r w:rsidR="00A54099">
        <w:t>Школы</w:t>
      </w:r>
      <w:r w:rsidRPr="00593001">
        <w:t xml:space="preserve"> включает все виды безопасности, в том числе: пожарную, электрическую, </w:t>
      </w:r>
      <w:r>
        <w:t>антитеррористическую, информационную, экологическую.</w:t>
      </w:r>
      <w:r w:rsidRPr="00593001">
        <w:rPr>
          <w:i/>
          <w:iCs/>
        </w:rPr>
        <w:t> </w:t>
      </w:r>
      <w:r w:rsidRPr="00593001">
        <w:t xml:space="preserve"> Реальные   условия   современной   жизни   подтверждают несомненную актуальность изучения и обеспечения безопасности. Комплексная безопасность школы достигается в процессе осуществления следующих основных мер и мероприятий:</w:t>
      </w:r>
    </w:p>
    <w:p w:rsidR="002211AD" w:rsidRPr="00593001" w:rsidRDefault="002211AD" w:rsidP="002B4FC4">
      <w:pPr>
        <w:numPr>
          <w:ilvl w:val="0"/>
          <w:numId w:val="3"/>
        </w:numPr>
        <w:ind w:left="142" w:firstLine="142"/>
        <w:jc w:val="both"/>
        <w:textAlignment w:val="baseline"/>
      </w:pPr>
      <w:r w:rsidRPr="00593001">
        <w:t>контроль и обеспечение состояния безопасности для своевременного обнаружения и предотвращения опасных проявлений и ситуаций;</w:t>
      </w:r>
    </w:p>
    <w:p w:rsidR="002211AD" w:rsidRPr="00593001" w:rsidRDefault="002211AD" w:rsidP="002B4FC4">
      <w:pPr>
        <w:numPr>
          <w:ilvl w:val="0"/>
          <w:numId w:val="3"/>
        </w:numPr>
        <w:ind w:left="142" w:firstLine="142"/>
        <w:jc w:val="both"/>
        <w:textAlignment w:val="baseline"/>
      </w:pPr>
      <w:r w:rsidRPr="00593001">
        <w:t>осуществление пожарного надзора, в школе установлена система автоматической пожарной сигнализации: прибор приемно-контрольный охранно-пожарный;</w:t>
      </w:r>
    </w:p>
    <w:p w:rsidR="002211AD" w:rsidRPr="00593001" w:rsidRDefault="002211AD" w:rsidP="002B4FC4">
      <w:pPr>
        <w:numPr>
          <w:ilvl w:val="0"/>
          <w:numId w:val="3"/>
        </w:numPr>
        <w:ind w:left="142" w:firstLine="142"/>
        <w:jc w:val="both"/>
        <w:textAlignment w:val="baseline"/>
      </w:pPr>
      <w:r w:rsidRPr="00593001">
        <w:t>организация пропускного режима, исключающего несанкционированное проникновение на объект граждан и техники;</w:t>
      </w:r>
    </w:p>
    <w:p w:rsidR="00673193" w:rsidRPr="00707200" w:rsidRDefault="002211AD" w:rsidP="002B4FC4">
      <w:pPr>
        <w:numPr>
          <w:ilvl w:val="0"/>
          <w:numId w:val="3"/>
        </w:numPr>
        <w:ind w:left="142" w:firstLine="142"/>
        <w:jc w:val="both"/>
        <w:textAlignment w:val="baseline"/>
      </w:pPr>
      <w:r w:rsidRPr="00593001">
        <w:t xml:space="preserve">установлена система видеонаблюдения, </w:t>
      </w:r>
      <w:r w:rsidRPr="00707200">
        <w:t xml:space="preserve">имеющая </w:t>
      </w:r>
      <w:r w:rsidR="00E353C0" w:rsidRPr="00707200">
        <w:t>5 внешних</w:t>
      </w:r>
      <w:r w:rsidRPr="00707200">
        <w:t xml:space="preserve"> камер видеонаблюдения</w:t>
      </w:r>
      <w:r w:rsidR="00043B43" w:rsidRPr="00707200">
        <w:t xml:space="preserve"> </w:t>
      </w:r>
      <w:r w:rsidR="00D81240">
        <w:t>и 10</w:t>
      </w:r>
      <w:r w:rsidR="00E353C0" w:rsidRPr="00707200">
        <w:t xml:space="preserve"> камер</w:t>
      </w:r>
      <w:r w:rsidRPr="00707200">
        <w:t xml:space="preserve"> внутренне</w:t>
      </w:r>
      <w:r w:rsidR="00D81240">
        <w:t>го наблюдения в основном здании</w:t>
      </w:r>
      <w:r w:rsidR="00673193" w:rsidRPr="00707200">
        <w:t>;</w:t>
      </w:r>
    </w:p>
    <w:p w:rsidR="002211AD" w:rsidRPr="00673193" w:rsidRDefault="00673193" w:rsidP="002B4FC4">
      <w:pPr>
        <w:numPr>
          <w:ilvl w:val="0"/>
          <w:numId w:val="3"/>
        </w:numPr>
        <w:ind w:left="142" w:firstLine="142"/>
        <w:jc w:val="both"/>
        <w:textAlignment w:val="baseline"/>
      </w:pPr>
      <w:r w:rsidRPr="00673193">
        <w:t>установлен турникет</w:t>
      </w:r>
      <w:r w:rsidR="002211AD" w:rsidRPr="00673193">
        <w:t>.</w:t>
      </w:r>
    </w:p>
    <w:p w:rsidR="002211AD" w:rsidRPr="00593001" w:rsidRDefault="002211AD" w:rsidP="002211AD">
      <w:pPr>
        <w:ind w:left="142" w:firstLine="142"/>
        <w:jc w:val="both"/>
        <w:textAlignment w:val="baseline"/>
      </w:pPr>
      <w:r w:rsidRPr="00673193">
        <w:rPr>
          <w:i/>
          <w:iCs/>
        </w:rPr>
        <w:t>      </w:t>
      </w:r>
      <w:r w:rsidRPr="00673193">
        <w:t xml:space="preserve">Плановая работа по антитеррористической защищенности ведется </w:t>
      </w:r>
      <w:r w:rsidRPr="00593001">
        <w:t>на основе разработанного Паспорта безопасности.</w:t>
      </w:r>
      <w:r>
        <w:t xml:space="preserve"> </w:t>
      </w:r>
      <w:r w:rsidRPr="00593001">
        <w:t>В школе имеется тревожно-вызывная сигнализация, представляющая собой стационарную кнопку тревожной сигнализации, оборудованную на посту охраны. Эта сигнализация предназначена для скрытого и экстренного вызова группы задержания вневедомственной охраны и группы немедленного реагирования. Она находится в рабочем состоянии постоянно и ежедневно проверяется сотрудниками школы, отвечающими за безопасность, с обязательной регистрацией в журнале</w:t>
      </w:r>
    </w:p>
    <w:p w:rsidR="002211AD" w:rsidRPr="00593001" w:rsidRDefault="002211AD" w:rsidP="002211AD">
      <w:pPr>
        <w:ind w:left="142" w:firstLine="142"/>
        <w:jc w:val="both"/>
      </w:pPr>
      <w:r>
        <w:t xml:space="preserve">    </w:t>
      </w:r>
      <w:r w:rsidR="004D551F">
        <w:t xml:space="preserve">   </w:t>
      </w:r>
      <w:r w:rsidRPr="00593001">
        <w:t>По результатам динамического наблюдения за здоровьем детей выявлено снижение  заболеваемости учащихся ОРВИ и гриппом.</w:t>
      </w:r>
      <w:r>
        <w:t xml:space="preserve"> </w:t>
      </w:r>
      <w:r w:rsidRPr="00593001">
        <w:t xml:space="preserve">Просветительская работа по формированию ценностного отношения к здоровью в школе ведется по разным направлениям. Это серии классных часов  «Будем здоровы», «Уроки безопасности». </w:t>
      </w:r>
      <w:r>
        <w:t>Медицинский работник</w:t>
      </w:r>
      <w:r w:rsidRPr="00593001">
        <w:t xml:space="preserve"> школы проводит классные часы. На стендах школы размещ</w:t>
      </w:r>
      <w:r>
        <w:t>ается</w:t>
      </w:r>
      <w:r w:rsidRPr="00593001">
        <w:t xml:space="preserve"> информация о распространенных заболевания</w:t>
      </w:r>
      <w:r w:rsidR="00AA7C95">
        <w:t>х и способах противостояния им.</w:t>
      </w:r>
    </w:p>
    <w:p w:rsidR="002211AD" w:rsidRPr="00593001" w:rsidRDefault="002211AD" w:rsidP="002211AD">
      <w:pPr>
        <w:tabs>
          <w:tab w:val="left" w:pos="0"/>
        </w:tabs>
        <w:ind w:left="142" w:firstLine="142"/>
        <w:jc w:val="both"/>
      </w:pPr>
      <w:r w:rsidRPr="00593001">
        <w:tab/>
      </w:r>
      <w:r w:rsidR="004D551F">
        <w:t xml:space="preserve"> </w:t>
      </w:r>
      <w:r w:rsidRPr="00593001">
        <w:t>Ежегодно проводятся медицинские осмотры детей и работников школы, Дни здоровья, традиционные мероприятия, физкультминутки, спортивные соревнования, тематические классные часы и многое другое.</w:t>
      </w:r>
      <w:r w:rsidRPr="00593001">
        <w:rPr>
          <w:bCs/>
        </w:rPr>
        <w:t xml:space="preserve"> </w:t>
      </w:r>
      <w:r>
        <w:rPr>
          <w:bCs/>
        </w:rPr>
        <w:t xml:space="preserve">В каждом классе, в коридорах, столовой находятся </w:t>
      </w:r>
      <w:proofErr w:type="spellStart"/>
      <w:r>
        <w:rPr>
          <w:bCs/>
        </w:rPr>
        <w:t>рециркуляторы</w:t>
      </w:r>
      <w:proofErr w:type="spellEnd"/>
      <w:r>
        <w:rPr>
          <w:bCs/>
        </w:rPr>
        <w:t xml:space="preserve"> для обеззараживания воздуха.</w:t>
      </w:r>
    </w:p>
    <w:p w:rsidR="00834802" w:rsidRPr="00451491" w:rsidRDefault="004D551F" w:rsidP="00451491">
      <w:pPr>
        <w:widowControl w:val="0"/>
        <w:ind w:left="142" w:firstLine="142"/>
        <w:jc w:val="both"/>
        <w:rPr>
          <w:b/>
          <w:snapToGrid w:val="0"/>
          <w:szCs w:val="20"/>
        </w:rPr>
      </w:pPr>
      <w:r>
        <w:rPr>
          <w:bCs/>
        </w:rPr>
        <w:t xml:space="preserve">       </w:t>
      </w:r>
      <w:r w:rsidR="002211AD" w:rsidRPr="00593001">
        <w:rPr>
          <w:bCs/>
        </w:rPr>
        <w:t>Организованы спортивные секции,  провод</w:t>
      </w:r>
      <w:r w:rsidR="002211AD">
        <w:rPr>
          <w:bCs/>
        </w:rPr>
        <w:t>ятся</w:t>
      </w:r>
      <w:r w:rsidR="002211AD" w:rsidRPr="00593001">
        <w:rPr>
          <w:bCs/>
        </w:rPr>
        <w:t xml:space="preserve">  соревнования</w:t>
      </w:r>
      <w:r w:rsidR="002211AD">
        <w:rPr>
          <w:bCs/>
        </w:rPr>
        <w:t>, Дни здоровья</w:t>
      </w:r>
      <w:r w:rsidR="002211AD" w:rsidRPr="00593001">
        <w:rPr>
          <w:bCs/>
        </w:rPr>
        <w:t xml:space="preserve">. Учащиеся  </w:t>
      </w:r>
      <w:r w:rsidR="002211AD" w:rsidRPr="00593001">
        <w:rPr>
          <w:bCs/>
        </w:rPr>
        <w:lastRenderedPageBreak/>
        <w:t>участвовали в районных  соревнованиях</w:t>
      </w:r>
      <w:r w:rsidR="002211AD">
        <w:rPr>
          <w:bCs/>
        </w:rPr>
        <w:t>.</w:t>
      </w:r>
      <w:r w:rsidR="002211AD" w:rsidRPr="00593001">
        <w:rPr>
          <w:bCs/>
        </w:rPr>
        <w:t xml:space="preserve"> </w:t>
      </w:r>
      <w:r w:rsidR="00F2254A">
        <w:t>Школа старается  созда</w:t>
      </w:r>
      <w:r w:rsidR="00F2254A" w:rsidRPr="005F0CCD">
        <w:t>т</w:t>
      </w:r>
      <w:r w:rsidR="00F2254A">
        <w:t>ь</w:t>
      </w:r>
      <w:r w:rsidR="00F2254A" w:rsidRPr="005F0CCD">
        <w:t xml:space="preserve"> современную материально-техничес</w:t>
      </w:r>
      <w:r w:rsidR="00F2254A">
        <w:t>кую и  учебно-методическую базу.</w:t>
      </w:r>
      <w:r w:rsidR="00F2254A">
        <w:tab/>
      </w:r>
      <w:r w:rsidR="00837C60">
        <w:t xml:space="preserve">  </w:t>
      </w:r>
      <w:r w:rsidR="006B31C6" w:rsidRPr="00593001">
        <w:t>Библиотека пополнилась новыми учебниками</w:t>
      </w:r>
      <w:r w:rsidR="000946A8">
        <w:t xml:space="preserve"> (539</w:t>
      </w:r>
      <w:r w:rsidR="006B31C6">
        <w:t xml:space="preserve"> экз.)</w:t>
      </w:r>
      <w:r w:rsidR="006B31C6" w:rsidRPr="00593001">
        <w:t>.</w:t>
      </w:r>
      <w:r w:rsidR="006B31C6">
        <w:t xml:space="preserve"> Обеспеченность учебниками – 100%. Всего в библиотеке </w:t>
      </w:r>
      <w:r w:rsidR="006B31C6" w:rsidRPr="00393565">
        <w:t xml:space="preserve">находится </w:t>
      </w:r>
      <w:r w:rsidR="000946A8">
        <w:t xml:space="preserve">16035 </w:t>
      </w:r>
      <w:r w:rsidR="006B31C6">
        <w:t xml:space="preserve"> печатных экземпляров</w:t>
      </w:r>
      <w:r w:rsidR="00451491">
        <w:t>.</w:t>
      </w:r>
    </w:p>
    <w:p w:rsidR="00573CCA" w:rsidRPr="00662E4C" w:rsidRDefault="00516E57" w:rsidP="006B4A7C">
      <w:pPr>
        <w:ind w:firstLine="708"/>
        <w:jc w:val="both"/>
      </w:pPr>
      <w:r w:rsidRPr="00662E4C">
        <w:t>Необходимо пополнение библиотечного</w:t>
      </w:r>
      <w:r w:rsidR="009B5D34" w:rsidRPr="00662E4C">
        <w:t xml:space="preserve"> фонд</w:t>
      </w:r>
      <w:r w:rsidRPr="00662E4C">
        <w:t>а</w:t>
      </w:r>
      <w:r w:rsidR="009B5D34" w:rsidRPr="00662E4C">
        <w:t xml:space="preserve"> методической </w:t>
      </w:r>
      <w:r w:rsidRPr="00662E4C">
        <w:t xml:space="preserve"> и художественной </w:t>
      </w:r>
      <w:r w:rsidR="009B5D34" w:rsidRPr="00662E4C">
        <w:t xml:space="preserve">литературой и комплектами заданий по всем образовательным областям основной общеобразовательной программы для подготовки педагогов к проведению занятий </w:t>
      </w:r>
      <w:proofErr w:type="spellStart"/>
      <w:r w:rsidR="009B5D34" w:rsidRPr="00662E4C">
        <w:t>онлайн</w:t>
      </w:r>
      <w:proofErr w:type="spellEnd"/>
      <w:r w:rsidR="009B5D34" w:rsidRPr="00662E4C">
        <w:t>.</w:t>
      </w:r>
    </w:p>
    <w:p w:rsidR="00CE4FE0" w:rsidRDefault="00CE4FE0" w:rsidP="00656B07"/>
    <w:p w:rsidR="00E14B8A" w:rsidRDefault="00636BA8" w:rsidP="00656B07">
      <w:pPr>
        <w:jc w:val="center"/>
        <w:rPr>
          <w:b/>
          <w:snapToGrid w:val="0"/>
          <w:szCs w:val="20"/>
        </w:rPr>
      </w:pPr>
      <w:r>
        <w:rPr>
          <w:b/>
          <w:snapToGrid w:val="0"/>
          <w:szCs w:val="20"/>
        </w:rPr>
        <w:t>7</w:t>
      </w:r>
      <w:r w:rsidR="006B4A7C">
        <w:rPr>
          <w:b/>
          <w:snapToGrid w:val="0"/>
          <w:szCs w:val="20"/>
        </w:rPr>
        <w:t>.</w:t>
      </w:r>
      <w:r w:rsidR="00513FE9" w:rsidRPr="006B4A7C">
        <w:rPr>
          <w:b/>
          <w:snapToGrid w:val="0"/>
          <w:szCs w:val="20"/>
        </w:rPr>
        <w:t>Оценка воспитательной работы</w:t>
      </w:r>
    </w:p>
    <w:p w:rsidR="00656B07" w:rsidRPr="006B4A7C" w:rsidRDefault="00656B07" w:rsidP="00656B07">
      <w:pPr>
        <w:jc w:val="center"/>
        <w:rPr>
          <w:b/>
          <w:snapToGrid w:val="0"/>
          <w:szCs w:val="20"/>
        </w:rPr>
      </w:pPr>
    </w:p>
    <w:p w:rsidR="00E14B8A" w:rsidRPr="007F2EF2" w:rsidRDefault="00E14B8A" w:rsidP="00E14B8A">
      <w:pPr>
        <w:ind w:right="57"/>
        <w:jc w:val="both"/>
        <w:rPr>
          <w:color w:val="000000"/>
        </w:rPr>
      </w:pPr>
      <w:r w:rsidRPr="007F2EF2">
        <w:rPr>
          <w:b/>
          <w:bCs/>
          <w:color w:val="000000"/>
        </w:rPr>
        <w:t xml:space="preserve">Целью воспитательной работы </w:t>
      </w:r>
      <w:r w:rsidRPr="007F2EF2">
        <w:rPr>
          <w:color w:val="000000"/>
        </w:rPr>
        <w:t>МБОУ «ООШ № 11» является создание в</w:t>
      </w:r>
      <w:r w:rsidRPr="007F2EF2">
        <w:rPr>
          <w:color w:val="000000"/>
          <w:lang w:val="en-US"/>
        </w:rPr>
        <w:t> </w:t>
      </w:r>
      <w:r w:rsidRPr="007F2EF2">
        <w:rPr>
          <w:color w:val="000000"/>
        </w:rPr>
        <w:t>школе условий для личностного развития школьников, которое проявляется:</w:t>
      </w:r>
    </w:p>
    <w:p w:rsidR="00E14B8A" w:rsidRPr="007F2EF2" w:rsidRDefault="00E14B8A" w:rsidP="002B4FC4">
      <w:pPr>
        <w:numPr>
          <w:ilvl w:val="0"/>
          <w:numId w:val="6"/>
        </w:numPr>
        <w:ind w:left="0" w:right="57"/>
        <w:contextualSpacing/>
        <w:jc w:val="both"/>
        <w:rPr>
          <w:color w:val="000000"/>
        </w:rPr>
      </w:pPr>
      <w:r w:rsidRPr="007F2EF2">
        <w:rPr>
          <w:color w:val="000000"/>
        </w:rPr>
        <w:t>в</w:t>
      </w:r>
      <w:r w:rsidRPr="007F2EF2">
        <w:rPr>
          <w:color w:val="000000"/>
          <w:lang w:val="en-US"/>
        </w:rPr>
        <w:t> </w:t>
      </w:r>
      <w:r w:rsidRPr="007F2EF2">
        <w:rPr>
          <w:color w:val="000000"/>
        </w:rPr>
        <w:t>усвоении ими основных норм поведения в</w:t>
      </w:r>
      <w:r w:rsidRPr="007F2EF2">
        <w:rPr>
          <w:color w:val="000000"/>
          <w:lang w:val="en-US"/>
        </w:rPr>
        <w:t> </w:t>
      </w:r>
      <w:r w:rsidRPr="007F2EF2">
        <w:rPr>
          <w:color w:val="000000"/>
        </w:rPr>
        <w:t>обществе и</w:t>
      </w:r>
      <w:r w:rsidRPr="007F2EF2">
        <w:rPr>
          <w:color w:val="000000"/>
          <w:lang w:val="en-US"/>
        </w:rPr>
        <w:t> </w:t>
      </w:r>
      <w:r w:rsidRPr="007F2EF2">
        <w:rPr>
          <w:color w:val="000000"/>
        </w:rPr>
        <w:t>традиций общества, в</w:t>
      </w:r>
      <w:r w:rsidRPr="007F2EF2">
        <w:rPr>
          <w:color w:val="000000"/>
          <w:lang w:val="en-US"/>
        </w:rPr>
        <w:t> </w:t>
      </w:r>
      <w:r w:rsidRPr="007F2EF2">
        <w:rPr>
          <w:color w:val="000000"/>
        </w:rPr>
        <w:t>котором они живут;</w:t>
      </w:r>
    </w:p>
    <w:p w:rsidR="00E14B8A" w:rsidRPr="007F2EF2" w:rsidRDefault="00E14B8A" w:rsidP="002B4FC4">
      <w:pPr>
        <w:numPr>
          <w:ilvl w:val="0"/>
          <w:numId w:val="6"/>
        </w:numPr>
        <w:ind w:left="0" w:right="57"/>
        <w:contextualSpacing/>
        <w:jc w:val="both"/>
        <w:rPr>
          <w:color w:val="000000"/>
        </w:rPr>
      </w:pPr>
      <w:r w:rsidRPr="007F2EF2">
        <w:rPr>
          <w:color w:val="000000"/>
        </w:rPr>
        <w:t>в</w:t>
      </w:r>
      <w:r w:rsidRPr="007F2EF2">
        <w:rPr>
          <w:color w:val="000000"/>
          <w:lang w:val="en-US"/>
        </w:rPr>
        <w:t> </w:t>
      </w:r>
      <w:r w:rsidRPr="007F2EF2">
        <w:rPr>
          <w:color w:val="000000"/>
        </w:rPr>
        <w:t>развитии социально значимых отношений школьников и</w:t>
      </w:r>
      <w:r w:rsidRPr="007F2EF2">
        <w:rPr>
          <w:color w:val="000000"/>
          <w:lang w:val="en-US"/>
        </w:rPr>
        <w:t> </w:t>
      </w:r>
      <w:r w:rsidRPr="007F2EF2">
        <w:rPr>
          <w:color w:val="000000"/>
        </w:rPr>
        <w:t>ценностного отношения к</w:t>
      </w:r>
      <w:r w:rsidRPr="007F2EF2">
        <w:rPr>
          <w:color w:val="000000"/>
          <w:lang w:val="en-US"/>
        </w:rPr>
        <w:t> </w:t>
      </w:r>
      <w:r w:rsidRPr="007F2EF2">
        <w:rPr>
          <w:color w:val="000000"/>
        </w:rPr>
        <w:t>семье, труду, Отечеству, природе, миру, знаниям, культуре, окружающим людям и</w:t>
      </w:r>
      <w:r w:rsidRPr="007F2EF2">
        <w:rPr>
          <w:color w:val="000000"/>
          <w:lang w:val="en-US"/>
        </w:rPr>
        <w:t> </w:t>
      </w:r>
      <w:r w:rsidRPr="007F2EF2">
        <w:rPr>
          <w:color w:val="000000"/>
        </w:rPr>
        <w:t>самим себе;</w:t>
      </w:r>
    </w:p>
    <w:p w:rsidR="00E14B8A" w:rsidRPr="007F2EF2" w:rsidRDefault="00E14B8A" w:rsidP="002B4FC4">
      <w:pPr>
        <w:numPr>
          <w:ilvl w:val="0"/>
          <w:numId w:val="6"/>
        </w:numPr>
        <w:ind w:left="0" w:right="57"/>
        <w:jc w:val="both"/>
        <w:rPr>
          <w:color w:val="000000"/>
        </w:rPr>
      </w:pPr>
      <w:r w:rsidRPr="007F2EF2">
        <w:rPr>
          <w:color w:val="000000"/>
        </w:rPr>
        <w:t>в</w:t>
      </w:r>
      <w:r w:rsidRPr="007F2EF2">
        <w:rPr>
          <w:color w:val="000000"/>
          <w:lang w:val="en-US"/>
        </w:rPr>
        <w:t> </w:t>
      </w:r>
      <w:r w:rsidRPr="007F2EF2">
        <w:rPr>
          <w:color w:val="000000"/>
        </w:rPr>
        <w:t>приобретении школьниками опыта осуществления социально значимых дел, направленных на</w:t>
      </w:r>
      <w:r w:rsidRPr="007F2EF2">
        <w:rPr>
          <w:color w:val="000000"/>
          <w:lang w:val="en-US"/>
        </w:rPr>
        <w:t> </w:t>
      </w:r>
      <w:r w:rsidRPr="007F2EF2">
        <w:rPr>
          <w:color w:val="000000"/>
        </w:rPr>
        <w:t>заботу о</w:t>
      </w:r>
      <w:r w:rsidRPr="007F2EF2">
        <w:rPr>
          <w:color w:val="000000"/>
          <w:lang w:val="en-US"/>
        </w:rPr>
        <w:t> </w:t>
      </w:r>
      <w:r w:rsidRPr="007F2EF2">
        <w:rPr>
          <w:color w:val="000000"/>
        </w:rPr>
        <w:t>своей семье, на</w:t>
      </w:r>
      <w:r w:rsidRPr="007F2EF2">
        <w:rPr>
          <w:color w:val="000000"/>
          <w:lang w:val="en-US"/>
        </w:rPr>
        <w:t> </w:t>
      </w:r>
      <w:r w:rsidRPr="007F2EF2">
        <w:rPr>
          <w:color w:val="000000"/>
        </w:rPr>
        <w:t>пользу родному городу и</w:t>
      </w:r>
      <w:r w:rsidRPr="007F2EF2">
        <w:rPr>
          <w:color w:val="000000"/>
          <w:lang w:val="en-US"/>
        </w:rPr>
        <w:t> </w:t>
      </w:r>
      <w:r w:rsidRPr="007F2EF2">
        <w:rPr>
          <w:color w:val="000000"/>
        </w:rPr>
        <w:t>стране в</w:t>
      </w:r>
      <w:r w:rsidRPr="007F2EF2">
        <w:rPr>
          <w:color w:val="000000"/>
          <w:lang w:val="en-US"/>
        </w:rPr>
        <w:t> </w:t>
      </w:r>
      <w:r w:rsidRPr="007F2EF2">
        <w:rPr>
          <w:color w:val="000000"/>
        </w:rPr>
        <w:t>целом, трудового опыта, опыта деятельного выражения собственной гражданской позиции.</w:t>
      </w:r>
    </w:p>
    <w:p w:rsidR="00E14B8A" w:rsidRPr="007F2EF2" w:rsidRDefault="00E14B8A" w:rsidP="00E14B8A">
      <w:pPr>
        <w:ind w:right="57"/>
        <w:jc w:val="both"/>
        <w:rPr>
          <w:color w:val="000000"/>
        </w:rPr>
      </w:pPr>
      <w:r w:rsidRPr="007F2EF2">
        <w:rPr>
          <w:color w:val="000000"/>
        </w:rPr>
        <w:t xml:space="preserve">Педагогический коллектив реализует цель воспитательной работы школы через решение следующих </w:t>
      </w:r>
      <w:r w:rsidRPr="007F2EF2">
        <w:rPr>
          <w:b/>
          <w:bCs/>
          <w:color w:val="000000"/>
        </w:rPr>
        <w:t>задач</w:t>
      </w:r>
      <w:r w:rsidRPr="007F2EF2">
        <w:rPr>
          <w:color w:val="000000"/>
        </w:rPr>
        <w:t>:</w:t>
      </w:r>
    </w:p>
    <w:p w:rsidR="00E14B8A" w:rsidRPr="007F2EF2" w:rsidRDefault="00E14B8A" w:rsidP="002B4FC4">
      <w:pPr>
        <w:numPr>
          <w:ilvl w:val="0"/>
          <w:numId w:val="7"/>
        </w:numPr>
        <w:ind w:left="0" w:right="57"/>
        <w:contextualSpacing/>
        <w:jc w:val="both"/>
        <w:rPr>
          <w:color w:val="000000"/>
        </w:rPr>
      </w:pPr>
      <w:r w:rsidRPr="007F2EF2">
        <w:rPr>
          <w:color w:val="000000"/>
        </w:rPr>
        <w:t>реализовывать воспитательные возможности основных школьных дел, поддерживать традиции их</w:t>
      </w:r>
      <w:r w:rsidRPr="007F2EF2">
        <w:rPr>
          <w:color w:val="000000"/>
          <w:lang w:val="en-US"/>
        </w:rPr>
        <w:t> </w:t>
      </w:r>
      <w:r w:rsidRPr="007F2EF2">
        <w:rPr>
          <w:color w:val="000000"/>
        </w:rPr>
        <w:t>коллективного планирования, организации, проведения и</w:t>
      </w:r>
      <w:r w:rsidRPr="007F2EF2">
        <w:rPr>
          <w:color w:val="000000"/>
          <w:lang w:val="en-US"/>
        </w:rPr>
        <w:t> </w:t>
      </w:r>
      <w:r w:rsidRPr="007F2EF2">
        <w:rPr>
          <w:color w:val="000000"/>
        </w:rPr>
        <w:t>анализа в</w:t>
      </w:r>
      <w:r w:rsidRPr="007F2EF2">
        <w:rPr>
          <w:color w:val="000000"/>
          <w:lang w:val="en-US"/>
        </w:rPr>
        <w:t> </w:t>
      </w:r>
      <w:r w:rsidRPr="007F2EF2">
        <w:rPr>
          <w:color w:val="000000"/>
        </w:rPr>
        <w:t>школьном сообществе;</w:t>
      </w:r>
    </w:p>
    <w:p w:rsidR="00E14B8A" w:rsidRPr="007F2EF2" w:rsidRDefault="00E14B8A" w:rsidP="002B4FC4">
      <w:pPr>
        <w:numPr>
          <w:ilvl w:val="0"/>
          <w:numId w:val="7"/>
        </w:numPr>
        <w:ind w:left="0" w:right="57"/>
        <w:contextualSpacing/>
        <w:jc w:val="both"/>
        <w:rPr>
          <w:color w:val="000000"/>
        </w:rPr>
      </w:pPr>
      <w:r w:rsidRPr="007F2EF2">
        <w:rPr>
          <w:color w:val="000000"/>
        </w:rPr>
        <w:t>реализовывать потенциал классного руководства в</w:t>
      </w:r>
      <w:r w:rsidRPr="007F2EF2">
        <w:rPr>
          <w:color w:val="000000"/>
          <w:lang w:val="en-US"/>
        </w:rPr>
        <w:t> </w:t>
      </w:r>
      <w:r w:rsidRPr="007F2EF2">
        <w:rPr>
          <w:color w:val="000000"/>
        </w:rPr>
        <w:t>воспитании школьников, поддерживать активное участие классных сообществ в</w:t>
      </w:r>
      <w:r w:rsidRPr="007F2EF2">
        <w:rPr>
          <w:color w:val="000000"/>
          <w:lang w:val="en-US"/>
        </w:rPr>
        <w:t> </w:t>
      </w:r>
      <w:r w:rsidRPr="007F2EF2">
        <w:rPr>
          <w:color w:val="000000"/>
        </w:rPr>
        <w:t>жизни школы;</w:t>
      </w:r>
    </w:p>
    <w:p w:rsidR="00E14B8A" w:rsidRPr="007F2EF2" w:rsidRDefault="00E14B8A" w:rsidP="002B4FC4">
      <w:pPr>
        <w:numPr>
          <w:ilvl w:val="0"/>
          <w:numId w:val="7"/>
        </w:numPr>
        <w:ind w:left="0" w:right="57"/>
        <w:contextualSpacing/>
        <w:jc w:val="both"/>
        <w:rPr>
          <w:color w:val="000000"/>
        </w:rPr>
      </w:pPr>
      <w:r w:rsidRPr="007F2EF2">
        <w:rPr>
          <w:color w:val="000000"/>
        </w:rPr>
        <w:t>вовлекать школьников в</w:t>
      </w:r>
      <w:r w:rsidRPr="007F2EF2">
        <w:rPr>
          <w:color w:val="000000"/>
          <w:lang w:val="en-US"/>
        </w:rPr>
        <w:t> </w:t>
      </w:r>
      <w:r w:rsidRPr="007F2EF2">
        <w:rPr>
          <w:color w:val="000000"/>
        </w:rPr>
        <w:t>кружки, секции, клубы, студии и</w:t>
      </w:r>
      <w:r w:rsidRPr="007F2EF2">
        <w:rPr>
          <w:color w:val="000000"/>
          <w:lang w:val="en-US"/>
        </w:rPr>
        <w:t> </w:t>
      </w:r>
      <w:r w:rsidRPr="007F2EF2">
        <w:rPr>
          <w:color w:val="000000"/>
        </w:rPr>
        <w:t>иные объединения, работающие по</w:t>
      </w:r>
      <w:r w:rsidRPr="007F2EF2">
        <w:rPr>
          <w:color w:val="000000"/>
          <w:lang w:val="en-US"/>
        </w:rPr>
        <w:t> </w:t>
      </w:r>
      <w:r w:rsidRPr="007F2EF2">
        <w:rPr>
          <w:color w:val="000000"/>
        </w:rPr>
        <w:t>школьным программам внеурочной деятельности, реализовывать их</w:t>
      </w:r>
      <w:r w:rsidRPr="007F2EF2">
        <w:rPr>
          <w:color w:val="000000"/>
          <w:lang w:val="en-US"/>
        </w:rPr>
        <w:t> </w:t>
      </w:r>
      <w:r w:rsidRPr="007F2EF2">
        <w:rPr>
          <w:color w:val="000000"/>
        </w:rPr>
        <w:t>воспитательные возможности;</w:t>
      </w:r>
    </w:p>
    <w:p w:rsidR="00E14B8A" w:rsidRPr="007F2EF2" w:rsidRDefault="00E14B8A" w:rsidP="002B4FC4">
      <w:pPr>
        <w:numPr>
          <w:ilvl w:val="0"/>
          <w:numId w:val="7"/>
        </w:numPr>
        <w:ind w:left="0" w:right="57"/>
        <w:contextualSpacing/>
        <w:jc w:val="both"/>
        <w:rPr>
          <w:color w:val="000000"/>
        </w:rPr>
      </w:pPr>
      <w:r w:rsidRPr="007F2EF2">
        <w:rPr>
          <w:color w:val="000000"/>
        </w:rPr>
        <w:t>использовать в</w:t>
      </w:r>
      <w:r w:rsidRPr="007F2EF2">
        <w:rPr>
          <w:color w:val="000000"/>
          <w:lang w:val="en-US"/>
        </w:rPr>
        <w:t> </w:t>
      </w:r>
      <w:r w:rsidRPr="007F2EF2">
        <w:rPr>
          <w:color w:val="000000"/>
        </w:rPr>
        <w:t>воспитании детей возможности школьного урока, поддерживать использование на</w:t>
      </w:r>
      <w:r w:rsidRPr="007F2EF2">
        <w:rPr>
          <w:color w:val="000000"/>
          <w:lang w:val="en-US"/>
        </w:rPr>
        <w:t> </w:t>
      </w:r>
      <w:r w:rsidRPr="007F2EF2">
        <w:rPr>
          <w:color w:val="000000"/>
        </w:rPr>
        <w:t>уроках интерактивных форм занятий с</w:t>
      </w:r>
      <w:r w:rsidRPr="007F2EF2">
        <w:rPr>
          <w:color w:val="000000"/>
          <w:lang w:val="en-US"/>
        </w:rPr>
        <w:t> </w:t>
      </w:r>
      <w:r w:rsidRPr="007F2EF2">
        <w:rPr>
          <w:color w:val="000000"/>
        </w:rPr>
        <w:t>учащимися;</w:t>
      </w:r>
    </w:p>
    <w:p w:rsidR="00E14B8A" w:rsidRPr="007F2EF2" w:rsidRDefault="00E14B8A" w:rsidP="002B4FC4">
      <w:pPr>
        <w:numPr>
          <w:ilvl w:val="0"/>
          <w:numId w:val="7"/>
        </w:numPr>
        <w:ind w:left="0" w:right="57"/>
        <w:contextualSpacing/>
        <w:jc w:val="both"/>
        <w:rPr>
          <w:color w:val="000000"/>
        </w:rPr>
      </w:pPr>
      <w:r w:rsidRPr="007F2EF2">
        <w:rPr>
          <w:color w:val="000000"/>
        </w:rPr>
        <w:t>инициировать и</w:t>
      </w:r>
      <w:r w:rsidRPr="007F2EF2">
        <w:rPr>
          <w:color w:val="000000"/>
          <w:lang w:val="en-US"/>
        </w:rPr>
        <w:t> </w:t>
      </w:r>
      <w:r w:rsidRPr="007F2EF2">
        <w:rPr>
          <w:color w:val="000000"/>
        </w:rPr>
        <w:t>поддерживать ученическое самоуправление</w:t>
      </w:r>
      <w:r w:rsidRPr="007F2EF2">
        <w:rPr>
          <w:color w:val="000000"/>
          <w:lang w:val="en-US"/>
        </w:rPr>
        <w:t> </w:t>
      </w:r>
      <w:r w:rsidRPr="007F2EF2">
        <w:rPr>
          <w:color w:val="000000"/>
        </w:rPr>
        <w:t>– как на</w:t>
      </w:r>
      <w:r w:rsidRPr="007F2EF2">
        <w:rPr>
          <w:color w:val="000000"/>
          <w:lang w:val="en-US"/>
        </w:rPr>
        <w:t> </w:t>
      </w:r>
      <w:r w:rsidRPr="007F2EF2">
        <w:rPr>
          <w:color w:val="000000"/>
        </w:rPr>
        <w:t>уровне школы, так и</w:t>
      </w:r>
      <w:r w:rsidRPr="007F2EF2">
        <w:rPr>
          <w:color w:val="000000"/>
          <w:lang w:val="en-US"/>
        </w:rPr>
        <w:t> </w:t>
      </w:r>
      <w:r w:rsidRPr="007F2EF2">
        <w:rPr>
          <w:color w:val="000000"/>
        </w:rPr>
        <w:t>на</w:t>
      </w:r>
      <w:r w:rsidRPr="007F2EF2">
        <w:rPr>
          <w:color w:val="000000"/>
          <w:lang w:val="en-US"/>
        </w:rPr>
        <w:t> </w:t>
      </w:r>
      <w:r w:rsidRPr="007F2EF2">
        <w:rPr>
          <w:color w:val="000000"/>
        </w:rPr>
        <w:t>уровне классных сообществ;</w:t>
      </w:r>
    </w:p>
    <w:p w:rsidR="00E14B8A" w:rsidRPr="007F2EF2" w:rsidRDefault="00E14B8A" w:rsidP="002B4FC4">
      <w:pPr>
        <w:numPr>
          <w:ilvl w:val="0"/>
          <w:numId w:val="7"/>
        </w:numPr>
        <w:ind w:left="0" w:right="57"/>
        <w:contextualSpacing/>
        <w:jc w:val="both"/>
        <w:rPr>
          <w:color w:val="000000"/>
        </w:rPr>
      </w:pPr>
      <w:r w:rsidRPr="007F2EF2">
        <w:rPr>
          <w:color w:val="000000"/>
        </w:rPr>
        <w:t>поддерживать деятельность функционирующих на</w:t>
      </w:r>
      <w:r w:rsidRPr="007F2EF2">
        <w:rPr>
          <w:color w:val="000000"/>
          <w:lang w:val="en-US"/>
        </w:rPr>
        <w:t> </w:t>
      </w:r>
      <w:r w:rsidRPr="007F2EF2">
        <w:rPr>
          <w:color w:val="000000"/>
        </w:rPr>
        <w:t>базе школы детских общественных объединений и</w:t>
      </w:r>
      <w:r w:rsidRPr="007F2EF2">
        <w:rPr>
          <w:color w:val="000000"/>
          <w:lang w:val="en-US"/>
        </w:rPr>
        <w:t> </w:t>
      </w:r>
      <w:r w:rsidRPr="007F2EF2">
        <w:rPr>
          <w:color w:val="000000"/>
        </w:rPr>
        <w:t>организаций;</w:t>
      </w:r>
    </w:p>
    <w:p w:rsidR="00E14B8A" w:rsidRPr="007F2EF2" w:rsidRDefault="00E14B8A" w:rsidP="002B4FC4">
      <w:pPr>
        <w:numPr>
          <w:ilvl w:val="0"/>
          <w:numId w:val="7"/>
        </w:numPr>
        <w:ind w:left="0" w:right="57"/>
        <w:contextualSpacing/>
        <w:jc w:val="both"/>
        <w:rPr>
          <w:color w:val="000000"/>
        </w:rPr>
      </w:pPr>
      <w:r w:rsidRPr="007F2EF2">
        <w:rPr>
          <w:color w:val="000000"/>
        </w:rPr>
        <w:t>организовывать для школьников экскурсии, экспедиции, походы и</w:t>
      </w:r>
      <w:r w:rsidRPr="007F2EF2">
        <w:rPr>
          <w:color w:val="000000"/>
          <w:lang w:val="en-US"/>
        </w:rPr>
        <w:t> </w:t>
      </w:r>
      <w:r w:rsidRPr="007F2EF2">
        <w:rPr>
          <w:color w:val="000000"/>
        </w:rPr>
        <w:t>реализовывать их</w:t>
      </w:r>
      <w:r w:rsidRPr="007F2EF2">
        <w:rPr>
          <w:color w:val="000000"/>
          <w:lang w:val="en-US"/>
        </w:rPr>
        <w:t> </w:t>
      </w:r>
      <w:r w:rsidRPr="007F2EF2">
        <w:rPr>
          <w:color w:val="000000"/>
        </w:rPr>
        <w:t>воспитательный потенциал;</w:t>
      </w:r>
    </w:p>
    <w:p w:rsidR="00E14B8A" w:rsidRPr="007F2EF2" w:rsidRDefault="00E14B8A" w:rsidP="002B4FC4">
      <w:pPr>
        <w:numPr>
          <w:ilvl w:val="0"/>
          <w:numId w:val="7"/>
        </w:numPr>
        <w:ind w:left="0" w:right="57"/>
        <w:contextualSpacing/>
        <w:jc w:val="both"/>
        <w:rPr>
          <w:color w:val="000000"/>
        </w:rPr>
      </w:pPr>
      <w:r w:rsidRPr="007F2EF2">
        <w:rPr>
          <w:color w:val="000000"/>
        </w:rPr>
        <w:t xml:space="preserve">организовывать </w:t>
      </w:r>
      <w:proofErr w:type="spellStart"/>
      <w:r w:rsidRPr="007F2EF2">
        <w:rPr>
          <w:color w:val="000000"/>
        </w:rPr>
        <w:t>профориентационную</w:t>
      </w:r>
      <w:proofErr w:type="spellEnd"/>
      <w:r w:rsidRPr="007F2EF2">
        <w:rPr>
          <w:color w:val="000000"/>
        </w:rPr>
        <w:t xml:space="preserve"> работу со</w:t>
      </w:r>
      <w:r w:rsidRPr="007F2EF2">
        <w:rPr>
          <w:color w:val="000000"/>
          <w:lang w:val="en-US"/>
        </w:rPr>
        <w:t> </w:t>
      </w:r>
      <w:r w:rsidRPr="007F2EF2">
        <w:rPr>
          <w:color w:val="000000"/>
        </w:rPr>
        <w:t>школьниками;</w:t>
      </w:r>
    </w:p>
    <w:p w:rsidR="00E14B8A" w:rsidRPr="007F2EF2" w:rsidRDefault="00E14B8A" w:rsidP="002B4FC4">
      <w:pPr>
        <w:numPr>
          <w:ilvl w:val="0"/>
          <w:numId w:val="7"/>
        </w:numPr>
        <w:ind w:left="0" w:right="57"/>
        <w:contextualSpacing/>
        <w:jc w:val="both"/>
        <w:rPr>
          <w:color w:val="000000"/>
        </w:rPr>
      </w:pPr>
      <w:r w:rsidRPr="007F2EF2">
        <w:rPr>
          <w:color w:val="000000"/>
        </w:rPr>
        <w:t xml:space="preserve">организовать работу школьных </w:t>
      </w:r>
      <w:proofErr w:type="spellStart"/>
      <w:r w:rsidRPr="007F2EF2">
        <w:rPr>
          <w:color w:val="000000"/>
        </w:rPr>
        <w:t>медиа</w:t>
      </w:r>
      <w:proofErr w:type="spellEnd"/>
      <w:r w:rsidRPr="007F2EF2">
        <w:rPr>
          <w:color w:val="000000"/>
        </w:rPr>
        <w:t>, реализовывать их</w:t>
      </w:r>
      <w:r w:rsidRPr="007F2EF2">
        <w:rPr>
          <w:color w:val="000000"/>
          <w:lang w:val="en-US"/>
        </w:rPr>
        <w:t> </w:t>
      </w:r>
      <w:r w:rsidRPr="007F2EF2">
        <w:rPr>
          <w:color w:val="000000"/>
        </w:rPr>
        <w:t>воспитательный потенциал;</w:t>
      </w:r>
    </w:p>
    <w:p w:rsidR="00E14B8A" w:rsidRPr="007F2EF2" w:rsidRDefault="00E14B8A" w:rsidP="002B4FC4">
      <w:pPr>
        <w:numPr>
          <w:ilvl w:val="0"/>
          <w:numId w:val="7"/>
        </w:numPr>
        <w:ind w:left="0" w:right="57"/>
        <w:contextualSpacing/>
        <w:jc w:val="both"/>
        <w:rPr>
          <w:color w:val="000000"/>
        </w:rPr>
      </w:pPr>
      <w:r w:rsidRPr="007F2EF2">
        <w:rPr>
          <w:color w:val="000000"/>
        </w:rPr>
        <w:t>развивать предметно-эстетическую среду школы и</w:t>
      </w:r>
      <w:r w:rsidRPr="007F2EF2">
        <w:rPr>
          <w:color w:val="000000"/>
          <w:lang w:val="en-US"/>
        </w:rPr>
        <w:t> </w:t>
      </w:r>
      <w:r w:rsidRPr="007F2EF2">
        <w:rPr>
          <w:color w:val="000000"/>
        </w:rPr>
        <w:t>реализовывать ее</w:t>
      </w:r>
      <w:r w:rsidRPr="007F2EF2">
        <w:rPr>
          <w:color w:val="000000"/>
          <w:lang w:val="en-US"/>
        </w:rPr>
        <w:t> </w:t>
      </w:r>
      <w:r w:rsidRPr="007F2EF2">
        <w:rPr>
          <w:color w:val="000000"/>
        </w:rPr>
        <w:t>воспитательные возможности;</w:t>
      </w:r>
    </w:p>
    <w:p w:rsidR="00E14B8A" w:rsidRPr="007F2EF2" w:rsidRDefault="00E14B8A" w:rsidP="002B4FC4">
      <w:pPr>
        <w:numPr>
          <w:ilvl w:val="0"/>
          <w:numId w:val="7"/>
        </w:numPr>
        <w:ind w:left="0" w:right="57"/>
        <w:jc w:val="both"/>
        <w:rPr>
          <w:color w:val="000000"/>
        </w:rPr>
      </w:pPr>
      <w:r w:rsidRPr="007F2EF2">
        <w:rPr>
          <w:color w:val="000000"/>
        </w:rPr>
        <w:t>организовать работу с</w:t>
      </w:r>
      <w:r w:rsidRPr="007F2EF2">
        <w:rPr>
          <w:color w:val="000000"/>
          <w:lang w:val="en-US"/>
        </w:rPr>
        <w:t> </w:t>
      </w:r>
      <w:r w:rsidRPr="007F2EF2">
        <w:rPr>
          <w:color w:val="000000"/>
        </w:rPr>
        <w:t>семьями школьников, их</w:t>
      </w:r>
      <w:r w:rsidRPr="007F2EF2">
        <w:rPr>
          <w:color w:val="000000"/>
          <w:lang w:val="en-US"/>
        </w:rPr>
        <w:t> </w:t>
      </w:r>
      <w:r w:rsidRPr="007F2EF2">
        <w:rPr>
          <w:color w:val="000000"/>
        </w:rPr>
        <w:t>родителями или законными представителями, направленную на</w:t>
      </w:r>
      <w:r w:rsidRPr="007F2EF2">
        <w:rPr>
          <w:color w:val="000000"/>
          <w:lang w:val="en-US"/>
        </w:rPr>
        <w:t> </w:t>
      </w:r>
      <w:r w:rsidRPr="007F2EF2">
        <w:rPr>
          <w:color w:val="000000"/>
        </w:rPr>
        <w:t>совместное решение проблем личностного развития детей.</w:t>
      </w:r>
    </w:p>
    <w:p w:rsidR="00E14B8A" w:rsidRPr="007F2EF2" w:rsidRDefault="00E14B8A" w:rsidP="00E14B8A">
      <w:pPr>
        <w:ind w:right="57"/>
        <w:jc w:val="both"/>
        <w:rPr>
          <w:color w:val="000000"/>
        </w:rPr>
      </w:pPr>
      <w:r w:rsidRPr="007F2EF2">
        <w:rPr>
          <w:color w:val="000000"/>
        </w:rPr>
        <w:t>Воспитательная работа в</w:t>
      </w:r>
      <w:r w:rsidRPr="007F2EF2">
        <w:rPr>
          <w:color w:val="000000"/>
          <w:lang w:val="en-US"/>
        </w:rPr>
        <w:t> </w:t>
      </w:r>
      <w:r w:rsidRPr="007F2EF2">
        <w:rPr>
          <w:color w:val="000000"/>
        </w:rPr>
        <w:t>школе осуществляется в</w:t>
      </w:r>
      <w:r w:rsidRPr="007F2EF2">
        <w:rPr>
          <w:color w:val="000000"/>
          <w:lang w:val="en-US"/>
        </w:rPr>
        <w:t> </w:t>
      </w:r>
      <w:r w:rsidRPr="007F2EF2">
        <w:rPr>
          <w:color w:val="000000"/>
        </w:rPr>
        <w:t>рамках модулей рабочей программы воспитания:</w:t>
      </w:r>
    </w:p>
    <w:p w:rsidR="00E14B8A" w:rsidRPr="007F2EF2" w:rsidRDefault="00E14B8A" w:rsidP="002B4FC4">
      <w:pPr>
        <w:numPr>
          <w:ilvl w:val="0"/>
          <w:numId w:val="8"/>
        </w:numPr>
        <w:ind w:left="0" w:right="57"/>
        <w:contextualSpacing/>
        <w:jc w:val="both"/>
        <w:rPr>
          <w:color w:val="000000"/>
        </w:rPr>
      </w:pPr>
      <w:r w:rsidRPr="007F2EF2">
        <w:rPr>
          <w:color w:val="000000"/>
        </w:rPr>
        <w:t xml:space="preserve">инвариантных: </w:t>
      </w:r>
      <w:proofErr w:type="gramStart"/>
      <w:r w:rsidRPr="007F2EF2">
        <w:rPr>
          <w:color w:val="000000"/>
        </w:rPr>
        <w:t>«Школьный урок», «Внеурочная деятельность», «Основные школьные дела», «Организация предметно-пространственной среды», «Взаимодействие с родителями (законными представителями)», «Самоуправление», «Профилактика и безопасность», «Социальное партнёрство»,  «Профориентация»</w:t>
      </w:r>
      <w:proofErr w:type="gramEnd"/>
    </w:p>
    <w:p w:rsidR="00E14B8A" w:rsidRPr="007F2EF2" w:rsidRDefault="00E14B8A" w:rsidP="002B4FC4">
      <w:pPr>
        <w:numPr>
          <w:ilvl w:val="0"/>
          <w:numId w:val="8"/>
        </w:numPr>
        <w:ind w:left="0" w:right="57"/>
        <w:jc w:val="both"/>
        <w:rPr>
          <w:color w:val="000000"/>
        </w:rPr>
      </w:pPr>
      <w:r w:rsidRPr="007F2EF2">
        <w:rPr>
          <w:color w:val="000000"/>
        </w:rPr>
        <w:t xml:space="preserve">вариативных: «Детские общественные объединения», «Экскурсии», «Экспедиции, походы», «Школьные </w:t>
      </w:r>
      <w:proofErr w:type="spellStart"/>
      <w:r w:rsidRPr="007F2EF2">
        <w:rPr>
          <w:color w:val="000000"/>
        </w:rPr>
        <w:t>медиа</w:t>
      </w:r>
      <w:proofErr w:type="spellEnd"/>
      <w:r w:rsidRPr="007F2EF2">
        <w:rPr>
          <w:color w:val="000000"/>
        </w:rPr>
        <w:t>», «Истоки: воспитание вологжанин</w:t>
      </w:r>
      <w:proofErr w:type="gramStart"/>
      <w:r w:rsidRPr="007F2EF2">
        <w:rPr>
          <w:color w:val="000000"/>
        </w:rPr>
        <w:t>а-</w:t>
      </w:r>
      <w:proofErr w:type="gramEnd"/>
      <w:r w:rsidRPr="007F2EF2">
        <w:rPr>
          <w:color w:val="000000"/>
        </w:rPr>
        <w:t xml:space="preserve"> гражданина России».</w:t>
      </w:r>
    </w:p>
    <w:p w:rsidR="00E14B8A" w:rsidRPr="007F2EF2" w:rsidRDefault="00E14B8A" w:rsidP="00E14B8A">
      <w:pPr>
        <w:ind w:right="57"/>
        <w:jc w:val="both"/>
        <w:rPr>
          <w:color w:val="000000"/>
        </w:rPr>
      </w:pPr>
      <w:r w:rsidRPr="007F2EF2">
        <w:rPr>
          <w:color w:val="000000"/>
        </w:rPr>
        <w:t>Виды и</w:t>
      </w:r>
      <w:r w:rsidRPr="007F2EF2">
        <w:rPr>
          <w:color w:val="000000"/>
          <w:lang w:val="en-US"/>
        </w:rPr>
        <w:t> </w:t>
      </w:r>
      <w:r w:rsidRPr="007F2EF2">
        <w:rPr>
          <w:color w:val="000000"/>
        </w:rPr>
        <w:t>формы воспитательной деятельности рабочей программы модулей воспитания конкретизированы в</w:t>
      </w:r>
      <w:r w:rsidRPr="007F2EF2">
        <w:rPr>
          <w:color w:val="000000"/>
          <w:lang w:val="en-US"/>
        </w:rPr>
        <w:t> </w:t>
      </w:r>
      <w:r w:rsidRPr="007F2EF2">
        <w:rPr>
          <w:color w:val="000000"/>
        </w:rPr>
        <w:t>календарных планах воспитательной работы НОО, ООО</w:t>
      </w:r>
      <w:proofErr w:type="gramStart"/>
      <w:r w:rsidRPr="007F2EF2">
        <w:rPr>
          <w:color w:val="000000"/>
        </w:rPr>
        <w:t xml:space="preserve"> .</w:t>
      </w:r>
      <w:proofErr w:type="gramEnd"/>
    </w:p>
    <w:p w:rsidR="00E14B8A" w:rsidRPr="007F2EF2" w:rsidRDefault="00E14B8A" w:rsidP="00E14B8A">
      <w:pPr>
        <w:ind w:right="57"/>
        <w:jc w:val="both"/>
        <w:rPr>
          <w:color w:val="000000"/>
        </w:rPr>
      </w:pPr>
      <w:r w:rsidRPr="007F2EF2">
        <w:rPr>
          <w:color w:val="000000"/>
        </w:rPr>
        <w:t xml:space="preserve"> .                     </w:t>
      </w:r>
      <w:r w:rsidRPr="007F2EF2">
        <w:rPr>
          <w:b/>
          <w:bCs/>
          <w:color w:val="000000"/>
        </w:rPr>
        <w:t>РЕЗУЛЬТАТЫ САМОАНАЛИЗА ВОСПИТАТЕЛЬНОЙ РАБОТЫ ШКОЛЫ</w:t>
      </w:r>
    </w:p>
    <w:p w:rsidR="00E14B8A" w:rsidRPr="007F2EF2" w:rsidRDefault="00E14B8A" w:rsidP="00E14B8A">
      <w:pPr>
        <w:ind w:right="57"/>
        <w:jc w:val="both"/>
        <w:rPr>
          <w:color w:val="000000"/>
        </w:rPr>
      </w:pPr>
      <w:r w:rsidRPr="007F2EF2">
        <w:rPr>
          <w:color w:val="000000"/>
        </w:rPr>
        <w:lastRenderedPageBreak/>
        <w:t>Самоанализ воспитательной работы школы проведен по</w:t>
      </w:r>
      <w:r w:rsidRPr="007F2EF2">
        <w:rPr>
          <w:color w:val="000000"/>
          <w:lang w:val="en-US"/>
        </w:rPr>
        <w:t> </w:t>
      </w:r>
      <w:r w:rsidRPr="007F2EF2">
        <w:rPr>
          <w:color w:val="000000"/>
        </w:rPr>
        <w:t>направлениям: «Результаты воспитания, социализации и саморазвития школьников» и «Состояние организуемой в школе совместной деятельности детей и взрослых».</w:t>
      </w:r>
    </w:p>
    <w:p w:rsidR="00E14B8A" w:rsidRPr="007F2EF2" w:rsidRDefault="00E14B8A" w:rsidP="00E14B8A">
      <w:pPr>
        <w:ind w:right="57"/>
        <w:jc w:val="both"/>
        <w:rPr>
          <w:color w:val="000000"/>
        </w:rPr>
      </w:pPr>
      <w:r w:rsidRPr="007F2EF2">
        <w:rPr>
          <w:b/>
          <w:bCs/>
          <w:color w:val="000000"/>
        </w:rPr>
        <w:t>1.</w:t>
      </w:r>
      <w:r w:rsidRPr="007F2EF2">
        <w:rPr>
          <w:b/>
          <w:bCs/>
          <w:color w:val="000000"/>
          <w:lang w:val="en-US"/>
        </w:rPr>
        <w:t> </w:t>
      </w:r>
      <w:r w:rsidRPr="007F2EF2">
        <w:rPr>
          <w:b/>
          <w:bCs/>
          <w:color w:val="000000"/>
        </w:rPr>
        <w:t>Результаты воспитания, социализации и саморазвития школьников за 2022/23</w:t>
      </w:r>
      <w:r w:rsidRPr="007F2EF2">
        <w:rPr>
          <w:b/>
          <w:bCs/>
          <w:color w:val="000000"/>
          <w:lang w:val="en-US"/>
        </w:rPr>
        <w:t> </w:t>
      </w:r>
      <w:r w:rsidRPr="007F2EF2">
        <w:rPr>
          <w:b/>
          <w:bCs/>
          <w:color w:val="000000"/>
        </w:rPr>
        <w:t>учебный год</w:t>
      </w:r>
    </w:p>
    <w:p w:rsidR="00E14B8A" w:rsidRPr="007F2EF2" w:rsidRDefault="00E14B8A" w:rsidP="00E14B8A">
      <w:pPr>
        <w:ind w:right="57"/>
        <w:jc w:val="both"/>
        <w:rPr>
          <w:color w:val="000000"/>
        </w:rPr>
      </w:pPr>
      <w:r w:rsidRPr="007F2EF2">
        <w:rPr>
          <w:b/>
          <w:bCs/>
          <w:color w:val="000000"/>
        </w:rPr>
        <w:t xml:space="preserve">Способы получения информации: </w:t>
      </w:r>
      <w:r w:rsidRPr="007F2EF2">
        <w:rPr>
          <w:color w:val="000000"/>
        </w:rPr>
        <w:t>педагогическое наблюдение, анализ школьной документации,  результаты диагностики, мониторинга</w:t>
      </w:r>
      <w:proofErr w:type="gramStart"/>
      <w:r w:rsidRPr="007F2EF2">
        <w:rPr>
          <w:color w:val="000000"/>
        </w:rPr>
        <w:t xml:space="preserve"> .</w:t>
      </w:r>
      <w:proofErr w:type="gramEnd"/>
    </w:p>
    <w:p w:rsidR="00E14B8A" w:rsidRPr="007F2EF2" w:rsidRDefault="00E14B8A" w:rsidP="00E14B8A">
      <w:pPr>
        <w:ind w:right="57"/>
        <w:jc w:val="both"/>
        <w:rPr>
          <w:color w:val="000000"/>
        </w:rPr>
      </w:pPr>
      <w:r w:rsidRPr="007F2EF2">
        <w:rPr>
          <w:color w:val="000000"/>
        </w:rPr>
        <w:t>Анализ проведен заместителем директора по воспитательной работе совместно с классными руководителями, специалистами службы сопровождения</w:t>
      </w:r>
      <w:proofErr w:type="gramStart"/>
      <w:r w:rsidRPr="007F2EF2">
        <w:rPr>
          <w:color w:val="000000"/>
        </w:rPr>
        <w:t xml:space="preserve"> П</w:t>
      </w:r>
      <w:proofErr w:type="gramEnd"/>
      <w:r w:rsidRPr="007F2EF2">
        <w:rPr>
          <w:color w:val="000000"/>
        </w:rPr>
        <w:t>о итогам анализа проведено</w:t>
      </w:r>
      <w:r w:rsidRPr="007F2EF2">
        <w:rPr>
          <w:color w:val="000000"/>
          <w:lang w:val="en-US"/>
        </w:rPr>
        <w:t> </w:t>
      </w:r>
      <w:r w:rsidRPr="007F2EF2">
        <w:rPr>
          <w:color w:val="000000"/>
        </w:rPr>
        <w:t>обсуждение</w:t>
      </w:r>
      <w:r w:rsidRPr="007F2EF2">
        <w:rPr>
          <w:color w:val="000000"/>
          <w:lang w:val="en-US"/>
        </w:rPr>
        <w:t> </w:t>
      </w:r>
      <w:r w:rsidRPr="007F2EF2">
        <w:rPr>
          <w:color w:val="000000"/>
        </w:rPr>
        <w:t xml:space="preserve">его результатов на заседании педагогического совета. </w:t>
      </w:r>
    </w:p>
    <w:p w:rsidR="00E14B8A" w:rsidRPr="007F2EF2" w:rsidRDefault="00E14B8A" w:rsidP="00E14B8A">
      <w:pPr>
        <w:ind w:right="57"/>
        <w:jc w:val="both"/>
        <w:rPr>
          <w:color w:val="000000"/>
        </w:rPr>
      </w:pPr>
      <w:r w:rsidRPr="007F2EF2">
        <w:rPr>
          <w:b/>
          <w:bCs/>
          <w:color w:val="000000"/>
        </w:rPr>
        <w:t xml:space="preserve">Критерий оценки результатов воспитания, социализации и саморазвития школьников: </w:t>
      </w:r>
      <w:r w:rsidRPr="007F2EF2">
        <w:rPr>
          <w:color w:val="000000"/>
        </w:rPr>
        <w:t>динамика личностного развития школьников в каждом классе.</w:t>
      </w:r>
    </w:p>
    <w:p w:rsidR="00E14B8A" w:rsidRPr="007F2EF2" w:rsidRDefault="00E14B8A" w:rsidP="00E14B8A">
      <w:pPr>
        <w:shd w:val="clear" w:color="auto" w:fill="FFFFFF"/>
        <w:ind w:right="57"/>
        <w:jc w:val="both"/>
        <w:rPr>
          <w:color w:val="000000"/>
        </w:rPr>
      </w:pPr>
      <w:r w:rsidRPr="007F2EF2">
        <w:rPr>
          <w:b/>
          <w:bCs/>
          <w:color w:val="000000"/>
        </w:rPr>
        <w:t>Результаты социально-психологического тестирования 2022-2023 учебного года,</w:t>
      </w:r>
      <w:r w:rsidRPr="007F2EF2">
        <w:rPr>
          <w:color w:val="000000"/>
        </w:rPr>
        <w:t xml:space="preserve"> которое проводилось в 7-9 классах, </w:t>
      </w:r>
      <w:r w:rsidRPr="007F2EF2">
        <w:rPr>
          <w:b/>
          <w:bCs/>
          <w:color w:val="000000"/>
        </w:rPr>
        <w:t>позволяют увидеть и проанализировать личностные результаты</w:t>
      </w:r>
      <w:r w:rsidRPr="007F2EF2">
        <w:rPr>
          <w:color w:val="000000"/>
        </w:rPr>
        <w:t xml:space="preserve"> освоения программы основного общего образования, которые  достигаются в единстве учебной и воспитательной деятельности образовательной  организации в соответствии с традиционными российскими </w:t>
      </w:r>
      <w:proofErr w:type="spellStart"/>
      <w:r w:rsidRPr="007F2EF2">
        <w:rPr>
          <w:color w:val="000000"/>
        </w:rPr>
        <w:t>социокультурными</w:t>
      </w:r>
      <w:proofErr w:type="spellEnd"/>
      <w:r w:rsidRPr="007F2EF2">
        <w:rPr>
          <w:color w:val="000000"/>
        </w:rPr>
        <w:t xml:space="preserve"> и духовно-нравственными ценностями, принятыми в обществе правилами и нормами поведения.      </w:t>
      </w:r>
      <w:r w:rsidRPr="007F2EF2">
        <w:rPr>
          <w:color w:val="000000"/>
          <w:shd w:val="clear" w:color="auto" w:fill="FFFF00"/>
        </w:rPr>
        <w:t xml:space="preserve"> </w:t>
      </w:r>
    </w:p>
    <w:p w:rsidR="00E14B8A" w:rsidRPr="007F2EF2" w:rsidRDefault="00E14B8A" w:rsidP="00E14B8A">
      <w:pPr>
        <w:ind w:right="57"/>
        <w:jc w:val="both"/>
        <w:rPr>
          <w:b/>
          <w:bCs/>
          <w:color w:val="000000"/>
        </w:rPr>
      </w:pPr>
      <w:r w:rsidRPr="007F2EF2">
        <w:rPr>
          <w:b/>
          <w:bCs/>
          <w:color w:val="000000"/>
        </w:rPr>
        <w:t>Какие проблемы личностного развития школьников решены</w:t>
      </w:r>
    </w:p>
    <w:p w:rsidR="00E14B8A" w:rsidRPr="007F2EF2" w:rsidRDefault="00E14B8A" w:rsidP="00E14B8A">
      <w:pPr>
        <w:ind w:right="57"/>
        <w:jc w:val="both"/>
        <w:rPr>
          <w:rFonts w:eastAsia="Calibri"/>
          <w:color w:val="000000"/>
        </w:rPr>
      </w:pPr>
      <w:r w:rsidRPr="007F2EF2">
        <w:rPr>
          <w:rFonts w:eastAsia="Calibri"/>
        </w:rPr>
        <w:t xml:space="preserve"> По результатам</w:t>
      </w:r>
      <w:r w:rsidRPr="007F2EF2">
        <w:rPr>
          <w:rFonts w:eastAsia="Calibri"/>
          <w:color w:val="000000"/>
        </w:rPr>
        <w:t xml:space="preserve"> </w:t>
      </w:r>
      <w:r w:rsidRPr="007F2EF2">
        <w:rPr>
          <w:rFonts w:eastAsia="Calibri"/>
        </w:rPr>
        <w:t xml:space="preserve">ЕМ СПТ  в 2022-2023 учебном году личностные результаты  </w:t>
      </w:r>
      <w:r w:rsidRPr="007F2EF2">
        <w:rPr>
          <w:rFonts w:eastAsia="Calibri"/>
          <w:b/>
          <w:bCs/>
          <w:color w:val="000000"/>
        </w:rPr>
        <w:t xml:space="preserve">духовно-нравственного направления </w:t>
      </w:r>
      <w:r w:rsidRPr="007F2EF2">
        <w:rPr>
          <w:rFonts w:eastAsia="Calibri"/>
          <w:color w:val="000000"/>
        </w:rPr>
        <w:t xml:space="preserve">отражаются в </w:t>
      </w:r>
      <w:proofErr w:type="spellStart"/>
      <w:r w:rsidRPr="007F2EF2">
        <w:rPr>
          <w:rFonts w:eastAsia="Calibri"/>
          <w:color w:val="000000"/>
        </w:rPr>
        <w:t>субшкалах</w:t>
      </w:r>
      <w:proofErr w:type="spellEnd"/>
      <w:proofErr w:type="gramStart"/>
      <w:r w:rsidRPr="007F2EF2">
        <w:rPr>
          <w:rFonts w:eastAsia="Calibri"/>
          <w:color w:val="000000"/>
        </w:rPr>
        <w:t xml:space="preserve"> :</w:t>
      </w:r>
      <w:proofErr w:type="gramEnd"/>
      <w:r w:rsidRPr="007F2EF2">
        <w:rPr>
          <w:rFonts w:eastAsia="Calibri"/>
          <w:color w:val="000000"/>
        </w:rPr>
        <w:t xml:space="preserve"> </w:t>
      </w:r>
      <w:r w:rsidRPr="007F2EF2">
        <w:rPr>
          <w:rFonts w:eastAsia="Calibri"/>
        </w:rPr>
        <w:t xml:space="preserve"> </w:t>
      </w:r>
      <w:r w:rsidRPr="007F2EF2">
        <w:rPr>
          <w:rFonts w:eastAsia="Calibri"/>
          <w:color w:val="000000"/>
        </w:rPr>
        <w:t xml:space="preserve">«Принятие родителями», </w:t>
      </w:r>
      <w:r w:rsidRPr="007F2EF2">
        <w:rPr>
          <w:rFonts w:eastAsia="Calibri"/>
        </w:rPr>
        <w:t>«</w:t>
      </w:r>
      <w:r w:rsidRPr="007F2EF2">
        <w:rPr>
          <w:rFonts w:eastAsia="Calibri"/>
          <w:color w:val="000000"/>
        </w:rPr>
        <w:t>Принятие одноклассниками».</w:t>
      </w:r>
    </w:p>
    <w:p w:rsidR="00E14B8A" w:rsidRPr="007F2EF2" w:rsidRDefault="00E14B8A" w:rsidP="00E14B8A">
      <w:pPr>
        <w:ind w:right="57"/>
        <w:jc w:val="both"/>
        <w:rPr>
          <w:rFonts w:eastAsia="Calibri"/>
          <w:color w:val="000000"/>
        </w:rPr>
      </w:pPr>
      <w:r w:rsidRPr="007F2EF2">
        <w:rPr>
          <w:rFonts w:eastAsia="Calibri"/>
          <w:b/>
          <w:bCs/>
          <w:color w:val="000000"/>
        </w:rPr>
        <w:t xml:space="preserve"> </w:t>
      </w:r>
      <w:r w:rsidRPr="007F2EF2">
        <w:rPr>
          <w:rFonts w:eastAsia="Calibri"/>
          <w:b/>
          <w:bCs/>
        </w:rPr>
        <w:t>89% участников исследования подчеркивают ценность семьи и родственных отношений</w:t>
      </w:r>
      <w:r w:rsidRPr="007F2EF2">
        <w:rPr>
          <w:rFonts w:eastAsia="Calibri"/>
        </w:rPr>
        <w:t>.</w:t>
      </w:r>
    </w:p>
    <w:p w:rsidR="00E14B8A" w:rsidRPr="007F2EF2" w:rsidRDefault="00E14B8A" w:rsidP="00E14B8A">
      <w:pPr>
        <w:ind w:right="57"/>
        <w:jc w:val="both"/>
        <w:rPr>
          <w:rFonts w:eastAsia="Calibri"/>
        </w:rPr>
      </w:pPr>
      <w:r w:rsidRPr="007F2EF2">
        <w:rPr>
          <w:rFonts w:eastAsia="Calibri"/>
        </w:rPr>
        <w:t>По результатам ЕМ СПТ (</w:t>
      </w:r>
      <w:proofErr w:type="spellStart"/>
      <w:r w:rsidRPr="007F2EF2">
        <w:rPr>
          <w:rFonts w:eastAsia="Calibri"/>
        </w:rPr>
        <w:t>субшкала</w:t>
      </w:r>
      <w:proofErr w:type="spellEnd"/>
      <w:r w:rsidRPr="007F2EF2">
        <w:rPr>
          <w:rFonts w:eastAsia="Calibri"/>
        </w:rPr>
        <w:t xml:space="preserve"> «</w:t>
      </w:r>
      <w:r w:rsidRPr="007F2EF2">
        <w:rPr>
          <w:rFonts w:eastAsia="Calibri"/>
          <w:color w:val="000000"/>
        </w:rPr>
        <w:t>Принятие одноклассниками»)</w:t>
      </w:r>
      <w:r w:rsidRPr="007F2EF2">
        <w:rPr>
          <w:rFonts w:eastAsia="Calibri"/>
          <w:b/>
          <w:color w:val="000000"/>
        </w:rPr>
        <w:t xml:space="preserve"> </w:t>
      </w:r>
      <w:r w:rsidRPr="007F2EF2">
        <w:rPr>
          <w:rFonts w:eastAsia="Calibri"/>
        </w:rPr>
        <w:t xml:space="preserve"> в 2022-2023 учебном году </w:t>
      </w:r>
      <w:r w:rsidRPr="007F2EF2">
        <w:rPr>
          <w:rFonts w:eastAsia="Calibri"/>
          <w:b/>
          <w:bCs/>
        </w:rPr>
        <w:t>80% участников исследования демонстрируют ценность общения в сообществе сверстников</w:t>
      </w:r>
      <w:r w:rsidRPr="007F2EF2">
        <w:rPr>
          <w:rFonts w:eastAsia="Calibri"/>
        </w:rPr>
        <w:t>, готовность жить в коллективе, слышать мнение, интересы, потребности окружающих</w:t>
      </w:r>
      <w:proofErr w:type="gramStart"/>
      <w:r w:rsidRPr="007F2EF2">
        <w:rPr>
          <w:rFonts w:eastAsia="Calibri"/>
        </w:rPr>
        <w:t>..</w:t>
      </w:r>
      <w:proofErr w:type="gramEnd"/>
    </w:p>
    <w:p w:rsidR="00E14B8A" w:rsidRPr="007F2EF2" w:rsidRDefault="00E14B8A" w:rsidP="00E14B8A">
      <w:pPr>
        <w:widowControl w:val="0"/>
        <w:autoSpaceDE w:val="0"/>
        <w:autoSpaceDN w:val="0"/>
        <w:adjustRightInd w:val="0"/>
        <w:ind w:right="57"/>
        <w:jc w:val="both"/>
        <w:rPr>
          <w:rFonts w:eastAsia="Calibri"/>
        </w:rPr>
      </w:pPr>
      <w:r w:rsidRPr="007F2EF2">
        <w:rPr>
          <w:rFonts w:eastAsia="Calibri"/>
          <w:b/>
          <w:bCs/>
        </w:rPr>
        <w:t xml:space="preserve"> 80%</w:t>
      </w:r>
      <w:r w:rsidRPr="007F2EF2">
        <w:rPr>
          <w:rFonts w:eastAsia="Calibri"/>
        </w:rPr>
        <w:t xml:space="preserve"> пользуются авторитетом   большинства одноклассников</w:t>
      </w:r>
      <w:proofErr w:type="gramStart"/>
      <w:r w:rsidRPr="007F2EF2">
        <w:rPr>
          <w:rFonts w:eastAsia="Calibri"/>
        </w:rPr>
        <w:t>.</w:t>
      </w:r>
      <w:proofErr w:type="gramEnd"/>
      <w:r w:rsidRPr="007F2EF2">
        <w:rPr>
          <w:rFonts w:eastAsia="Calibri"/>
        </w:rPr>
        <w:t xml:space="preserve"> </w:t>
      </w:r>
      <w:proofErr w:type="gramStart"/>
      <w:r w:rsidRPr="007F2EF2">
        <w:rPr>
          <w:rFonts w:eastAsia="Calibri"/>
          <w:b/>
          <w:bCs/>
        </w:rPr>
        <w:t>у</w:t>
      </w:r>
      <w:proofErr w:type="gramEnd"/>
      <w:r w:rsidRPr="007F2EF2">
        <w:rPr>
          <w:rFonts w:eastAsia="Calibri"/>
          <w:b/>
          <w:bCs/>
        </w:rPr>
        <w:t>довлетворены общением</w:t>
      </w:r>
      <w:r w:rsidRPr="007F2EF2">
        <w:rPr>
          <w:rFonts w:eastAsia="Calibri"/>
        </w:rPr>
        <w:t xml:space="preserve"> и взаимодействием с большей частью одноклассников  </w:t>
      </w:r>
      <w:r w:rsidRPr="007F2EF2">
        <w:rPr>
          <w:rFonts w:eastAsia="Calibri"/>
          <w:b/>
          <w:bCs/>
        </w:rPr>
        <w:t>Социально-психологическая ситуация в классном коллективе воспринимается как комфортная.</w:t>
      </w:r>
      <w:r w:rsidRPr="007F2EF2">
        <w:rPr>
          <w:rFonts w:eastAsia="Calibri"/>
        </w:rPr>
        <w:t xml:space="preserve"> Конфликты возникают редко, часты проявления взаимопонимания, взаимопомощи.</w:t>
      </w:r>
    </w:p>
    <w:p w:rsidR="00E14B8A" w:rsidRPr="007F2EF2" w:rsidRDefault="00E14B8A" w:rsidP="00E14B8A">
      <w:pPr>
        <w:widowControl w:val="0"/>
        <w:autoSpaceDE w:val="0"/>
        <w:autoSpaceDN w:val="0"/>
        <w:adjustRightInd w:val="0"/>
        <w:ind w:right="57"/>
        <w:jc w:val="both"/>
        <w:rPr>
          <w:rFonts w:eastAsia="Calibri"/>
        </w:rPr>
      </w:pPr>
    </w:p>
    <w:p w:rsidR="00E14B8A" w:rsidRPr="007F2EF2" w:rsidRDefault="00E14B8A" w:rsidP="00E14B8A">
      <w:pPr>
        <w:shd w:val="clear" w:color="auto" w:fill="FFFFFF"/>
        <w:ind w:right="57"/>
        <w:jc w:val="both"/>
        <w:rPr>
          <w:color w:val="000000"/>
        </w:rPr>
      </w:pPr>
    </w:p>
    <w:p w:rsidR="00E14B8A" w:rsidRPr="007F2EF2" w:rsidRDefault="00E14B8A" w:rsidP="00E14B8A">
      <w:pPr>
        <w:shd w:val="clear" w:color="auto" w:fill="FFFFFF"/>
        <w:ind w:right="57"/>
        <w:jc w:val="both"/>
        <w:rPr>
          <w:color w:val="000000"/>
        </w:rPr>
      </w:pPr>
      <w:r w:rsidRPr="007F2EF2">
        <w:rPr>
          <w:noProof/>
          <w:color w:val="000000"/>
        </w:rPr>
        <w:drawing>
          <wp:inline distT="0" distB="0" distL="0" distR="0">
            <wp:extent cx="6651060" cy="2248422"/>
            <wp:effectExtent l="19050" t="0" r="16440" b="0"/>
            <wp:docPr id="17"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14B8A" w:rsidRPr="007F2EF2" w:rsidRDefault="00E14B8A" w:rsidP="00E14B8A">
      <w:pPr>
        <w:shd w:val="clear" w:color="auto" w:fill="FFFFFF"/>
        <w:ind w:right="57"/>
        <w:jc w:val="both"/>
        <w:rPr>
          <w:color w:val="000000"/>
        </w:rPr>
      </w:pPr>
    </w:p>
    <w:p w:rsidR="00E14B8A" w:rsidRPr="007F2EF2" w:rsidRDefault="00E14B8A" w:rsidP="00E14B8A">
      <w:pPr>
        <w:ind w:right="57" w:firstLine="709"/>
        <w:jc w:val="both"/>
        <w:rPr>
          <w:rFonts w:eastAsia="Calibri"/>
          <w:b/>
          <w:bCs/>
        </w:rPr>
      </w:pPr>
      <w:proofErr w:type="gramStart"/>
      <w:r w:rsidRPr="007F2EF2">
        <w:rPr>
          <w:rFonts w:eastAsia="Calibri"/>
        </w:rPr>
        <w:t>По результатам ЕМ СПТ  в 2022-2023 учебном году (</w:t>
      </w:r>
      <w:proofErr w:type="spellStart"/>
      <w:r w:rsidRPr="007F2EF2">
        <w:rPr>
          <w:rFonts w:eastAsia="Calibri"/>
        </w:rPr>
        <w:t>субшкала</w:t>
      </w:r>
      <w:proofErr w:type="spellEnd"/>
      <w:r w:rsidRPr="007F2EF2">
        <w:rPr>
          <w:rFonts w:eastAsia="Calibri"/>
        </w:rPr>
        <w:t xml:space="preserve"> </w:t>
      </w:r>
      <w:r w:rsidRPr="007F2EF2">
        <w:rPr>
          <w:rFonts w:eastAsia="Calibri"/>
          <w:b/>
          <w:color w:val="000000"/>
        </w:rPr>
        <w:t xml:space="preserve">«Социальная активность» </w:t>
      </w:r>
      <w:r w:rsidRPr="007F2EF2">
        <w:rPr>
          <w:rFonts w:eastAsia="Calibri"/>
          <w:b/>
          <w:bCs/>
        </w:rPr>
        <w:t>(СА)</w:t>
      </w:r>
      <w:r w:rsidRPr="007F2EF2">
        <w:rPr>
          <w:rFonts w:eastAsia="Calibri"/>
        </w:rPr>
        <w:t xml:space="preserve"> </w:t>
      </w:r>
      <w:r w:rsidRPr="007F2EF2">
        <w:rPr>
          <w:rFonts w:eastAsia="Calibri"/>
          <w:b/>
          <w:color w:val="000000"/>
        </w:rPr>
        <w:t xml:space="preserve"> </w:t>
      </w:r>
      <w:r w:rsidRPr="007F2EF2">
        <w:rPr>
          <w:rFonts w:eastAsia="Calibri"/>
          <w:b/>
          <w:bCs/>
        </w:rPr>
        <w:t>80% участников исследования имеют  социально активную жизненную позицию</w:t>
      </w:r>
      <w:r w:rsidRPr="007F2EF2">
        <w:rPr>
          <w:rFonts w:eastAsia="Calibri"/>
        </w:rPr>
        <w:t>, инициативны, имеют</w:t>
      </w:r>
      <w:r w:rsidRPr="007F2EF2">
        <w:rPr>
          <w:rFonts w:eastAsia="Calibri"/>
          <w:b/>
          <w:bCs/>
        </w:rPr>
        <w:t xml:space="preserve"> </w:t>
      </w:r>
      <w:r w:rsidRPr="007F2EF2">
        <w:rPr>
          <w:rFonts w:eastAsia="Calibri"/>
        </w:rPr>
        <w:t>широкий круг интересов.</w:t>
      </w:r>
      <w:proofErr w:type="gramEnd"/>
      <w:r w:rsidRPr="007F2EF2">
        <w:rPr>
          <w:rFonts w:eastAsia="Calibri"/>
        </w:rPr>
        <w:t xml:space="preserve"> Стремятся преодолевать препятствия. Проявляют творчество и инициативу в деятельности.  </w:t>
      </w:r>
    </w:p>
    <w:p w:rsidR="00E14B8A" w:rsidRPr="007F2EF2" w:rsidRDefault="00E14B8A" w:rsidP="00E14B8A">
      <w:pPr>
        <w:ind w:right="57"/>
        <w:jc w:val="both"/>
        <w:rPr>
          <w:rFonts w:eastAsia="Calibri"/>
        </w:rPr>
      </w:pPr>
    </w:p>
    <w:p w:rsidR="00E14B8A" w:rsidRPr="007F2EF2" w:rsidRDefault="00E14B8A" w:rsidP="00E14B8A">
      <w:pPr>
        <w:ind w:right="57"/>
        <w:jc w:val="both"/>
        <w:rPr>
          <w:rFonts w:eastAsia="Calibri"/>
        </w:rPr>
      </w:pPr>
    </w:p>
    <w:p w:rsidR="00E14B8A" w:rsidRPr="007F2EF2" w:rsidRDefault="00E14B8A" w:rsidP="00E14B8A">
      <w:pPr>
        <w:ind w:right="57"/>
        <w:jc w:val="both"/>
        <w:rPr>
          <w:rFonts w:eastAsia="Calibri"/>
        </w:rPr>
      </w:pPr>
    </w:p>
    <w:p w:rsidR="00E14B8A" w:rsidRPr="007F2EF2" w:rsidRDefault="00E14B8A" w:rsidP="00E14B8A">
      <w:pPr>
        <w:ind w:right="57"/>
        <w:jc w:val="both"/>
        <w:rPr>
          <w:rFonts w:eastAsia="Calibri"/>
        </w:rPr>
      </w:pPr>
      <w:r w:rsidRPr="007F2EF2">
        <w:rPr>
          <w:rFonts w:eastAsia="Calibri"/>
          <w:noProof/>
        </w:rPr>
        <w:lastRenderedPageBreak/>
        <w:drawing>
          <wp:inline distT="0" distB="0" distL="0" distR="0">
            <wp:extent cx="6538595" cy="3143250"/>
            <wp:effectExtent l="19050" t="0" r="14605" b="0"/>
            <wp:docPr id="18"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14B8A" w:rsidRPr="007F2EF2" w:rsidRDefault="00E14B8A" w:rsidP="00E14B8A">
      <w:pPr>
        <w:ind w:right="57"/>
        <w:jc w:val="both"/>
        <w:rPr>
          <w:rFonts w:eastAsia="Calibri"/>
        </w:rPr>
      </w:pPr>
    </w:p>
    <w:p w:rsidR="00E14B8A" w:rsidRPr="007F2EF2" w:rsidRDefault="00E14B8A" w:rsidP="00E14B8A">
      <w:pPr>
        <w:ind w:right="57"/>
        <w:jc w:val="both"/>
        <w:rPr>
          <w:rFonts w:eastAsia="Calibri"/>
        </w:rPr>
      </w:pPr>
    </w:p>
    <w:p w:rsidR="00E14B8A" w:rsidRPr="007F2EF2" w:rsidRDefault="00E14B8A" w:rsidP="00E14B8A">
      <w:pPr>
        <w:shd w:val="clear" w:color="auto" w:fill="FFFFFF"/>
        <w:ind w:right="57"/>
        <w:jc w:val="both"/>
        <w:rPr>
          <w:color w:val="000000"/>
        </w:rPr>
      </w:pPr>
      <w:r w:rsidRPr="007F2EF2">
        <w:rPr>
          <w:shd w:val="clear" w:color="auto" w:fill="FFFFFF"/>
        </w:rPr>
        <w:t>Результаты   духовно-нравственного  направления воспитательной работы ОО отражаются в шкалах ЕМ СП</w:t>
      </w:r>
      <w:proofErr w:type="gramStart"/>
      <w:r w:rsidRPr="007F2EF2">
        <w:rPr>
          <w:shd w:val="clear" w:color="auto" w:fill="FFFFFF"/>
        </w:rPr>
        <w:t>Т</w:t>
      </w:r>
      <w:r w:rsidRPr="007F2EF2">
        <w:rPr>
          <w:color w:val="000000"/>
        </w:rPr>
        <w:t>-</w:t>
      </w:r>
      <w:proofErr w:type="gramEnd"/>
      <w:r w:rsidRPr="007F2EF2">
        <w:rPr>
          <w:color w:val="000000"/>
        </w:rPr>
        <w:t xml:space="preserve"> </w:t>
      </w:r>
      <w:r w:rsidRPr="007F2EF2">
        <w:t>«</w:t>
      </w:r>
      <w:r w:rsidRPr="007F2EF2">
        <w:rPr>
          <w:bCs/>
        </w:rPr>
        <w:t xml:space="preserve">Подверженность влиянию группы» и  </w:t>
      </w:r>
      <w:r w:rsidRPr="007F2EF2">
        <w:t xml:space="preserve">«Принятие асоциальных установок социума». </w:t>
      </w:r>
      <w:r w:rsidRPr="007F2EF2">
        <w:rPr>
          <w:color w:val="000000"/>
        </w:rPr>
        <w:t xml:space="preserve">  </w:t>
      </w:r>
    </w:p>
    <w:p w:rsidR="00E14B8A" w:rsidRPr="007F2EF2" w:rsidRDefault="00E14B8A" w:rsidP="00E14B8A">
      <w:pPr>
        <w:ind w:right="57"/>
        <w:jc w:val="both"/>
        <w:rPr>
          <w:rFonts w:eastAsia="Calibri"/>
          <w:caps/>
        </w:rPr>
      </w:pPr>
      <w:proofErr w:type="gramStart"/>
      <w:r w:rsidRPr="007F2EF2">
        <w:rPr>
          <w:rFonts w:eastAsia="Calibri"/>
        </w:rPr>
        <w:t>По результатам ЕМ СПТ  в 2022-2023 учебном году (</w:t>
      </w:r>
      <w:proofErr w:type="spellStart"/>
      <w:r w:rsidRPr="007F2EF2">
        <w:rPr>
          <w:rFonts w:eastAsia="Calibri"/>
        </w:rPr>
        <w:t>субшкала</w:t>
      </w:r>
      <w:proofErr w:type="spellEnd"/>
      <w:r w:rsidRPr="007F2EF2">
        <w:rPr>
          <w:rFonts w:eastAsia="Calibri"/>
        </w:rPr>
        <w:t xml:space="preserve"> </w:t>
      </w:r>
      <w:r w:rsidRPr="007F2EF2">
        <w:rPr>
          <w:rFonts w:eastAsia="Calibri"/>
          <w:b/>
          <w:bCs/>
        </w:rPr>
        <w:t>«Подверженность влиянию группы» -14%</w:t>
      </w:r>
      <w:r w:rsidRPr="007F2EF2">
        <w:rPr>
          <w:rFonts w:eastAsia="Calibri"/>
          <w:color w:val="000000"/>
        </w:rPr>
        <w:t xml:space="preserve">  </w:t>
      </w:r>
      <w:r w:rsidRPr="007F2EF2">
        <w:rPr>
          <w:rFonts w:eastAsia="Calibri"/>
          <w:bCs/>
        </w:rPr>
        <w:t>(ПВГ),</w:t>
      </w:r>
      <w:r w:rsidRPr="007F2EF2">
        <w:rPr>
          <w:rFonts w:eastAsia="Calibri"/>
        </w:rPr>
        <w:t xml:space="preserve"> </w:t>
      </w:r>
      <w:r w:rsidRPr="007F2EF2">
        <w:rPr>
          <w:rFonts w:eastAsia="Calibri"/>
          <w:color w:val="000000"/>
        </w:rPr>
        <w:t xml:space="preserve"> </w:t>
      </w:r>
      <w:r w:rsidRPr="007F2EF2">
        <w:rPr>
          <w:rFonts w:eastAsia="Calibri"/>
          <w:b/>
          <w:bCs/>
        </w:rPr>
        <w:t>86% участников исследования  имеют</w:t>
      </w:r>
      <w:r w:rsidRPr="007F2EF2">
        <w:rPr>
          <w:rFonts w:eastAsia="Calibri"/>
          <w:b/>
          <w:bCs/>
          <w:caps/>
        </w:rPr>
        <w:t xml:space="preserve"> </w:t>
      </w:r>
      <w:r w:rsidRPr="007F2EF2">
        <w:rPr>
          <w:rFonts w:eastAsia="Calibri"/>
          <w:b/>
          <w:bCs/>
        </w:rPr>
        <w:t>устойчивость к влиянию группы</w:t>
      </w:r>
      <w:r w:rsidRPr="007F2EF2">
        <w:rPr>
          <w:rFonts w:eastAsia="Calibri"/>
        </w:rPr>
        <w:t xml:space="preserve"> - </w:t>
      </w:r>
      <w:r w:rsidRPr="007F2EF2">
        <w:rPr>
          <w:rFonts w:eastAsia="Calibri"/>
          <w:spacing w:val="-3"/>
        </w:rPr>
        <w:t xml:space="preserve">низкую восприимчивость воздействию группы или ее членов.  </w:t>
      </w:r>
      <w:proofErr w:type="gramEnd"/>
    </w:p>
    <w:p w:rsidR="00E14B8A" w:rsidRPr="007F2EF2" w:rsidRDefault="00E14B8A" w:rsidP="00E14B8A">
      <w:pPr>
        <w:widowControl w:val="0"/>
        <w:autoSpaceDE w:val="0"/>
        <w:autoSpaceDN w:val="0"/>
        <w:adjustRightInd w:val="0"/>
        <w:ind w:right="57"/>
        <w:jc w:val="both"/>
        <w:rPr>
          <w:rFonts w:eastAsia="Calibri"/>
          <w:spacing w:val="-3"/>
        </w:rPr>
      </w:pPr>
      <w:r w:rsidRPr="007F2EF2">
        <w:rPr>
          <w:rFonts w:eastAsia="Calibri"/>
        </w:rPr>
        <w:t xml:space="preserve">Независимы, склонны принимать собственные решения и действовать самостоятельно.  </w:t>
      </w:r>
    </w:p>
    <w:p w:rsidR="00E14B8A" w:rsidRPr="007F2EF2" w:rsidRDefault="00E14B8A" w:rsidP="00E14B8A">
      <w:pPr>
        <w:ind w:right="57"/>
        <w:jc w:val="both"/>
        <w:rPr>
          <w:rFonts w:eastAsia="Calibri"/>
          <w:spacing w:val="-3"/>
        </w:rPr>
      </w:pPr>
    </w:p>
    <w:p w:rsidR="00E14B8A" w:rsidRPr="007F2EF2" w:rsidRDefault="00E14B8A" w:rsidP="00E14B8A">
      <w:pPr>
        <w:ind w:right="57"/>
        <w:jc w:val="both"/>
        <w:rPr>
          <w:rFonts w:eastAsia="Calibri"/>
          <w:spacing w:val="-3"/>
        </w:rPr>
      </w:pPr>
    </w:p>
    <w:p w:rsidR="00E14B8A" w:rsidRPr="007F2EF2" w:rsidRDefault="00E14B8A" w:rsidP="00E14B8A">
      <w:pPr>
        <w:ind w:right="57"/>
        <w:jc w:val="both"/>
        <w:rPr>
          <w:rFonts w:eastAsia="Calibri"/>
          <w:b/>
          <w:caps/>
        </w:rPr>
      </w:pPr>
    </w:p>
    <w:p w:rsidR="00E14B8A" w:rsidRPr="007F2EF2" w:rsidRDefault="00E14B8A" w:rsidP="00E14B8A">
      <w:pPr>
        <w:ind w:right="57"/>
        <w:jc w:val="both"/>
        <w:rPr>
          <w:rFonts w:eastAsia="Calibri"/>
          <w:b/>
          <w:caps/>
        </w:rPr>
      </w:pPr>
    </w:p>
    <w:p w:rsidR="00E14B8A" w:rsidRPr="007F2EF2" w:rsidRDefault="00E14B8A" w:rsidP="00E14B8A">
      <w:pPr>
        <w:ind w:right="57"/>
        <w:jc w:val="both"/>
        <w:rPr>
          <w:rFonts w:eastAsia="Calibri"/>
          <w:b/>
          <w:caps/>
        </w:rPr>
      </w:pPr>
      <w:r w:rsidRPr="007F2EF2">
        <w:rPr>
          <w:rFonts w:eastAsia="Calibri"/>
          <w:b/>
          <w:caps/>
          <w:noProof/>
        </w:rPr>
        <w:drawing>
          <wp:inline distT="0" distB="0" distL="0" distR="0">
            <wp:extent cx="6513273" cy="2686833"/>
            <wp:effectExtent l="19050" t="0" r="20877" b="0"/>
            <wp:docPr id="1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14B8A" w:rsidRPr="007F2EF2" w:rsidRDefault="00E14B8A" w:rsidP="00E14B8A">
      <w:pPr>
        <w:ind w:right="57"/>
        <w:jc w:val="both"/>
        <w:rPr>
          <w:rFonts w:eastAsia="Calibri"/>
          <w:b/>
          <w:caps/>
        </w:rPr>
      </w:pPr>
    </w:p>
    <w:p w:rsidR="00E14B8A" w:rsidRPr="007F2EF2" w:rsidRDefault="00E14B8A" w:rsidP="00E14B8A">
      <w:pPr>
        <w:ind w:right="57"/>
        <w:jc w:val="both"/>
        <w:rPr>
          <w:rFonts w:eastAsia="Calibri"/>
          <w:b/>
          <w:caps/>
        </w:rPr>
      </w:pPr>
    </w:p>
    <w:p w:rsidR="00E14B8A" w:rsidRPr="007F2EF2" w:rsidRDefault="00E14B8A" w:rsidP="00E14B8A">
      <w:pPr>
        <w:ind w:right="57" w:firstLine="709"/>
        <w:jc w:val="both"/>
        <w:rPr>
          <w:rFonts w:eastAsia="Calibri"/>
        </w:rPr>
      </w:pPr>
      <w:r w:rsidRPr="007F2EF2">
        <w:rPr>
          <w:rFonts w:eastAsia="Calibri"/>
        </w:rPr>
        <w:t xml:space="preserve">По  </w:t>
      </w:r>
      <w:proofErr w:type="spellStart"/>
      <w:r w:rsidRPr="007F2EF2">
        <w:rPr>
          <w:rFonts w:eastAsia="Calibri"/>
        </w:rPr>
        <w:t>субшкале</w:t>
      </w:r>
      <w:proofErr w:type="spellEnd"/>
      <w:r w:rsidRPr="007F2EF2">
        <w:rPr>
          <w:rFonts w:eastAsia="Calibri"/>
        </w:rPr>
        <w:t xml:space="preserve"> </w:t>
      </w:r>
      <w:r w:rsidRPr="007F2EF2">
        <w:rPr>
          <w:rFonts w:eastAsia="Calibri"/>
          <w:b/>
          <w:bCs/>
        </w:rPr>
        <w:t>«Принятие асоциальных установок социума» (ПАУ – 22%) . Значительная доля 78% участников исследования  имеют устойчивость к асоциальным установкам социума</w:t>
      </w:r>
      <w:r w:rsidRPr="007F2EF2">
        <w:rPr>
          <w:rFonts w:eastAsia="Calibri"/>
        </w:rPr>
        <w:t xml:space="preserve"> – несогласие, убежденность в неприемлемости для себя отрицательных примеров поведения</w:t>
      </w:r>
      <w:proofErr w:type="gramStart"/>
      <w:r w:rsidRPr="007F2EF2">
        <w:rPr>
          <w:rFonts w:eastAsia="Calibri"/>
        </w:rPr>
        <w:t xml:space="preserve"> .</w:t>
      </w:r>
      <w:proofErr w:type="gramEnd"/>
      <w:r w:rsidRPr="007F2EF2">
        <w:rPr>
          <w:rFonts w:eastAsia="Calibri"/>
        </w:rPr>
        <w:t xml:space="preserve">  </w:t>
      </w:r>
      <w:r w:rsidRPr="007F2EF2">
        <w:rPr>
          <w:rFonts w:eastAsia="Calibri"/>
          <w:spacing w:val="-3"/>
        </w:rPr>
        <w:t xml:space="preserve"> </w:t>
      </w:r>
    </w:p>
    <w:p w:rsidR="00E14B8A" w:rsidRPr="007F2EF2" w:rsidRDefault="00E14B8A" w:rsidP="00E14B8A">
      <w:pPr>
        <w:ind w:right="57"/>
        <w:jc w:val="both"/>
        <w:rPr>
          <w:rFonts w:eastAsia="Calibri"/>
          <w:b/>
        </w:rPr>
      </w:pPr>
    </w:p>
    <w:p w:rsidR="00E14B8A" w:rsidRPr="007F2EF2" w:rsidRDefault="00E14B8A" w:rsidP="00E14B8A">
      <w:pPr>
        <w:ind w:right="57"/>
        <w:jc w:val="both"/>
        <w:rPr>
          <w:rFonts w:eastAsia="Calibri"/>
          <w:b/>
        </w:rPr>
      </w:pPr>
      <w:r w:rsidRPr="007F2EF2">
        <w:rPr>
          <w:rFonts w:eastAsia="Calibri"/>
          <w:b/>
          <w:noProof/>
        </w:rPr>
        <w:lastRenderedPageBreak/>
        <w:drawing>
          <wp:inline distT="0" distB="0" distL="0" distR="0">
            <wp:extent cx="6375487" cy="2743200"/>
            <wp:effectExtent l="19050" t="0" r="25313" b="0"/>
            <wp:docPr id="20"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14B8A" w:rsidRPr="007F2EF2" w:rsidRDefault="00E14B8A" w:rsidP="00E14B8A">
      <w:pPr>
        <w:shd w:val="clear" w:color="auto" w:fill="FFFFFF"/>
        <w:ind w:right="57"/>
        <w:jc w:val="both"/>
        <w:rPr>
          <w:color w:val="000000"/>
        </w:rPr>
      </w:pPr>
      <w:r w:rsidRPr="007F2EF2">
        <w:rPr>
          <w:rFonts w:eastAsia="Calibri"/>
        </w:rPr>
        <w:t xml:space="preserve"> </w:t>
      </w:r>
      <w:r w:rsidRPr="007F2EF2">
        <w:rPr>
          <w:color w:val="000000"/>
        </w:rPr>
        <w:t>.</w:t>
      </w:r>
    </w:p>
    <w:p w:rsidR="00E14B8A" w:rsidRPr="007F2EF2" w:rsidRDefault="00E14B8A" w:rsidP="00E14B8A">
      <w:pPr>
        <w:shd w:val="clear" w:color="auto" w:fill="FFFFFF"/>
        <w:ind w:right="57"/>
        <w:jc w:val="both"/>
        <w:rPr>
          <w:color w:val="000000"/>
        </w:rPr>
      </w:pPr>
      <w:r w:rsidRPr="007F2EF2">
        <w:rPr>
          <w:b/>
          <w:bCs/>
          <w:shd w:val="clear" w:color="auto" w:fill="FFFFFF"/>
        </w:rPr>
        <w:t xml:space="preserve">Результаты   </w:t>
      </w:r>
      <w:r w:rsidRPr="007F2EF2">
        <w:rPr>
          <w:b/>
          <w:bCs/>
          <w:color w:val="000000"/>
          <w:shd w:val="clear" w:color="auto" w:fill="FFFFFF"/>
        </w:rPr>
        <w:t>физического воспитания, формирования культуры здоровья и эмоционального благополучия</w:t>
      </w:r>
      <w:r w:rsidRPr="007F2EF2">
        <w:rPr>
          <w:b/>
          <w:bCs/>
          <w:shd w:val="clear" w:color="auto" w:fill="FFFFFF"/>
        </w:rPr>
        <w:t xml:space="preserve"> как   направления воспитательной работы ОО</w:t>
      </w:r>
      <w:r w:rsidRPr="007F2EF2">
        <w:rPr>
          <w:shd w:val="clear" w:color="auto" w:fill="FFFFFF"/>
        </w:rPr>
        <w:t xml:space="preserve"> отражаются в шкалах ЕМ СП</w:t>
      </w:r>
      <w:proofErr w:type="gramStart"/>
      <w:r w:rsidRPr="007F2EF2">
        <w:rPr>
          <w:shd w:val="clear" w:color="auto" w:fill="FFFFFF"/>
        </w:rPr>
        <w:t>Т</w:t>
      </w:r>
      <w:r w:rsidRPr="007F2EF2">
        <w:rPr>
          <w:color w:val="000000"/>
        </w:rPr>
        <w:t>-</w:t>
      </w:r>
      <w:proofErr w:type="gramEnd"/>
      <w:r w:rsidRPr="007F2EF2">
        <w:rPr>
          <w:color w:val="000000"/>
        </w:rPr>
        <w:t xml:space="preserve"> </w:t>
      </w:r>
      <w:r w:rsidRPr="007F2EF2">
        <w:t>«</w:t>
      </w:r>
      <w:r w:rsidRPr="007F2EF2">
        <w:rPr>
          <w:bCs/>
        </w:rPr>
        <w:t xml:space="preserve">Склонность к риску», «Потребность в одобрении»,  </w:t>
      </w:r>
      <w:r w:rsidRPr="007F2EF2">
        <w:t>«Тревожность», «Импульсивность».</w:t>
      </w:r>
      <w:r w:rsidRPr="007F2EF2">
        <w:rPr>
          <w:color w:val="000000"/>
        </w:rPr>
        <w:t xml:space="preserve">  </w:t>
      </w:r>
    </w:p>
    <w:p w:rsidR="00E14B8A" w:rsidRPr="007F2EF2" w:rsidRDefault="00E14B8A" w:rsidP="00E14B8A">
      <w:pPr>
        <w:shd w:val="clear" w:color="auto" w:fill="FFFFFF"/>
        <w:ind w:right="57"/>
        <w:jc w:val="both"/>
        <w:rPr>
          <w:b/>
        </w:rPr>
      </w:pPr>
      <w:r w:rsidRPr="007F2EF2">
        <w:t xml:space="preserve">        По  </w:t>
      </w:r>
      <w:proofErr w:type="spellStart"/>
      <w:r w:rsidRPr="007F2EF2">
        <w:t>субшкале</w:t>
      </w:r>
      <w:proofErr w:type="spellEnd"/>
      <w:r w:rsidRPr="007F2EF2">
        <w:t xml:space="preserve">  </w:t>
      </w:r>
      <w:r w:rsidRPr="007F2EF2">
        <w:rPr>
          <w:b/>
        </w:rPr>
        <w:t>«Склонность к риску»-22% (СР).</w:t>
      </w:r>
      <w:r w:rsidRPr="007F2EF2">
        <w:t xml:space="preserve">   Демонстрируют </w:t>
      </w:r>
      <w:r w:rsidRPr="007F2EF2">
        <w:rPr>
          <w:b/>
        </w:rPr>
        <w:t>Склонность к взвешенным решениям и поступкам-</w:t>
      </w:r>
      <w:r w:rsidRPr="007F2EF2">
        <w:rPr>
          <w:b/>
          <w:bCs/>
        </w:rPr>
        <w:t>78%</w:t>
      </w:r>
      <w:r w:rsidRPr="007F2EF2">
        <w:t xml:space="preserve"> </w:t>
      </w:r>
      <w:r w:rsidRPr="007F2EF2">
        <w:rPr>
          <w:b/>
          <w:bCs/>
        </w:rPr>
        <w:t xml:space="preserve">участников исследования </w:t>
      </w:r>
      <w:r w:rsidRPr="007F2EF2">
        <w:t xml:space="preserve"> </w:t>
      </w:r>
    </w:p>
    <w:p w:rsidR="00E14B8A" w:rsidRPr="007F2EF2" w:rsidRDefault="00E14B8A" w:rsidP="00E14B8A">
      <w:pPr>
        <w:shd w:val="clear" w:color="auto" w:fill="FFFFFF"/>
        <w:ind w:right="57"/>
        <w:jc w:val="both"/>
      </w:pPr>
      <w:r w:rsidRPr="007F2EF2">
        <w:rPr>
          <w:noProof/>
        </w:rPr>
        <w:drawing>
          <wp:inline distT="0" distB="0" distL="0" distR="0">
            <wp:extent cx="6425591" cy="2743200"/>
            <wp:effectExtent l="19050" t="0" r="13309" b="0"/>
            <wp:docPr id="2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14B8A" w:rsidRPr="007F2EF2" w:rsidRDefault="00E14B8A" w:rsidP="00E14B8A">
      <w:pPr>
        <w:shd w:val="clear" w:color="auto" w:fill="FFFFFF"/>
        <w:ind w:right="57"/>
        <w:jc w:val="both"/>
        <w:rPr>
          <w:b/>
          <w:caps/>
        </w:rPr>
      </w:pPr>
      <w:r w:rsidRPr="007F2EF2">
        <w:t xml:space="preserve"> </w:t>
      </w:r>
    </w:p>
    <w:p w:rsidR="00E14B8A" w:rsidRPr="007F2EF2" w:rsidRDefault="00E14B8A" w:rsidP="00E14B8A">
      <w:pPr>
        <w:ind w:right="57" w:firstLine="709"/>
        <w:jc w:val="both"/>
        <w:rPr>
          <w:rFonts w:eastAsia="Calibri"/>
          <w:b/>
          <w:caps/>
        </w:rPr>
      </w:pPr>
    </w:p>
    <w:p w:rsidR="00E14B8A" w:rsidRPr="007F2EF2" w:rsidRDefault="00E14B8A" w:rsidP="00E14B8A">
      <w:pPr>
        <w:ind w:right="57" w:firstLine="709"/>
        <w:jc w:val="both"/>
        <w:rPr>
          <w:rFonts w:eastAsia="Calibri"/>
        </w:rPr>
      </w:pPr>
      <w:r w:rsidRPr="007F2EF2">
        <w:rPr>
          <w:rFonts w:eastAsia="Calibri"/>
        </w:rPr>
        <w:t xml:space="preserve">По  </w:t>
      </w:r>
      <w:proofErr w:type="spellStart"/>
      <w:r w:rsidRPr="007F2EF2">
        <w:rPr>
          <w:rFonts w:eastAsia="Calibri"/>
        </w:rPr>
        <w:t>субшкале</w:t>
      </w:r>
      <w:proofErr w:type="spellEnd"/>
      <w:r w:rsidRPr="007F2EF2">
        <w:rPr>
          <w:rFonts w:eastAsia="Calibri"/>
        </w:rPr>
        <w:t xml:space="preserve">  </w:t>
      </w:r>
      <w:r w:rsidRPr="007F2EF2">
        <w:rPr>
          <w:rFonts w:eastAsia="Calibri"/>
          <w:b/>
        </w:rPr>
        <w:t>«Импульсивность» (И)-</w:t>
      </w:r>
      <w:r w:rsidRPr="007F2EF2">
        <w:rPr>
          <w:rFonts w:eastAsia="Calibri"/>
        </w:rPr>
        <w:t xml:space="preserve"> 16%. </w:t>
      </w:r>
      <w:r w:rsidRPr="007F2EF2">
        <w:rPr>
          <w:rFonts w:eastAsia="Calibri"/>
          <w:b/>
          <w:bCs/>
        </w:rPr>
        <w:t xml:space="preserve">Значительная часть 84% участников исследования эмоционально уравновешенны,  </w:t>
      </w:r>
      <w:proofErr w:type="spellStart"/>
      <w:r w:rsidRPr="007F2EF2">
        <w:rPr>
          <w:rFonts w:eastAsia="Calibri"/>
          <w:b/>
          <w:bCs/>
        </w:rPr>
        <w:t>действвуют</w:t>
      </w:r>
      <w:proofErr w:type="spellEnd"/>
      <w:r w:rsidRPr="007F2EF2">
        <w:rPr>
          <w:rFonts w:eastAsia="Calibri"/>
          <w:b/>
          <w:bCs/>
        </w:rPr>
        <w:t xml:space="preserve"> обдуманно,</w:t>
      </w:r>
      <w:r w:rsidRPr="007F2EF2">
        <w:rPr>
          <w:rFonts w:eastAsia="Calibri"/>
        </w:rPr>
        <w:t xml:space="preserve"> не опираются на первое побуждение, которое появилось под влиянием внешних обстоятельств или эмоций. </w:t>
      </w:r>
    </w:p>
    <w:p w:rsidR="00E14B8A" w:rsidRPr="007F2EF2" w:rsidRDefault="00E14B8A" w:rsidP="00E14B8A">
      <w:pPr>
        <w:ind w:right="57" w:firstLine="709"/>
        <w:jc w:val="both"/>
        <w:rPr>
          <w:rFonts w:eastAsia="Calibri"/>
        </w:rPr>
      </w:pPr>
      <w:r w:rsidRPr="007F2EF2">
        <w:rPr>
          <w:rFonts w:eastAsia="Calibri"/>
          <w:noProof/>
        </w:rPr>
        <w:lastRenderedPageBreak/>
        <w:drawing>
          <wp:inline distT="0" distB="0" distL="0" distR="0">
            <wp:extent cx="5905761" cy="2743200"/>
            <wp:effectExtent l="19050" t="0" r="18789" b="0"/>
            <wp:docPr id="22"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14B8A" w:rsidRPr="007F2EF2" w:rsidRDefault="00E14B8A" w:rsidP="00E14B8A">
      <w:pPr>
        <w:ind w:right="57"/>
        <w:jc w:val="both"/>
        <w:rPr>
          <w:rFonts w:eastAsia="Calibri"/>
          <w:b/>
          <w:caps/>
        </w:rPr>
      </w:pPr>
      <w:r w:rsidRPr="007F2EF2">
        <w:rPr>
          <w:rFonts w:eastAsia="Calibri"/>
        </w:rPr>
        <w:t xml:space="preserve"> </w:t>
      </w:r>
    </w:p>
    <w:p w:rsidR="00E14B8A" w:rsidRPr="007F2EF2" w:rsidRDefault="00E14B8A" w:rsidP="00E14B8A">
      <w:pPr>
        <w:ind w:right="57"/>
        <w:jc w:val="both"/>
        <w:rPr>
          <w:rFonts w:eastAsia="Calibri"/>
          <w:spacing w:val="-3"/>
        </w:rPr>
      </w:pPr>
    </w:p>
    <w:p w:rsidR="00E14B8A" w:rsidRPr="007F2EF2" w:rsidRDefault="00E14B8A" w:rsidP="00E14B8A">
      <w:pPr>
        <w:ind w:right="57"/>
        <w:jc w:val="both"/>
        <w:rPr>
          <w:rFonts w:eastAsia="Calibri"/>
        </w:rPr>
      </w:pPr>
      <w:r w:rsidRPr="007F2EF2">
        <w:rPr>
          <w:rFonts w:eastAsia="Calibri"/>
        </w:rPr>
        <w:t xml:space="preserve">По  </w:t>
      </w:r>
      <w:proofErr w:type="spellStart"/>
      <w:r w:rsidRPr="007F2EF2">
        <w:rPr>
          <w:rFonts w:eastAsia="Calibri"/>
        </w:rPr>
        <w:t>субшкале</w:t>
      </w:r>
      <w:proofErr w:type="spellEnd"/>
      <w:r w:rsidRPr="007F2EF2">
        <w:rPr>
          <w:rFonts w:eastAsia="Calibri"/>
        </w:rPr>
        <w:t xml:space="preserve">   </w:t>
      </w:r>
      <w:r w:rsidRPr="007F2EF2">
        <w:rPr>
          <w:rFonts w:eastAsia="Calibri"/>
          <w:b/>
          <w:bCs/>
        </w:rPr>
        <w:t xml:space="preserve">«Тревожность» (Т)  имеют 23% участников исследования. Остальные - 77% участников исследования демонстрируют  уверенность в </w:t>
      </w:r>
      <w:r w:rsidRPr="007F2EF2">
        <w:rPr>
          <w:b/>
          <w:bCs/>
        </w:rPr>
        <w:t>собственных </w:t>
      </w:r>
      <w:hyperlink r:id="rId18" w:tooltip="Навык" w:history="1">
        <w:r w:rsidRPr="007F2EF2">
          <w:rPr>
            <w:b/>
            <w:bCs/>
          </w:rPr>
          <w:t>навыках</w:t>
        </w:r>
      </w:hyperlink>
      <w:r w:rsidRPr="007F2EF2">
        <w:rPr>
          <w:b/>
          <w:bCs/>
        </w:rPr>
        <w:t> и </w:t>
      </w:r>
      <w:hyperlink r:id="rId19" w:tooltip="Способности" w:history="1">
        <w:r w:rsidRPr="007F2EF2">
          <w:rPr>
            <w:b/>
            <w:bCs/>
          </w:rPr>
          <w:t>способностях</w:t>
        </w:r>
      </w:hyperlink>
      <w:r w:rsidRPr="007F2EF2">
        <w:rPr>
          <w:b/>
          <w:bCs/>
        </w:rPr>
        <w:t>,</w:t>
      </w:r>
      <w:r w:rsidRPr="007F2EF2">
        <w:t xml:space="preserve"> как достаточных для достижения значимых для них </w:t>
      </w:r>
      <w:hyperlink r:id="rId20" w:tooltip="Целеполагание" w:history="1">
        <w:r w:rsidRPr="007F2EF2">
          <w:t>целей</w:t>
        </w:r>
      </w:hyperlink>
      <w:r w:rsidRPr="007F2EF2">
        <w:t xml:space="preserve"> и удовлетворения  </w:t>
      </w:r>
      <w:hyperlink r:id="rId21" w:tooltip="Потребность" w:history="1">
        <w:r w:rsidRPr="007F2EF2">
          <w:t>потребностей</w:t>
        </w:r>
      </w:hyperlink>
      <w:r w:rsidRPr="007F2EF2">
        <w:t xml:space="preserve"> и </w:t>
      </w:r>
      <w:r w:rsidRPr="007F2EF2">
        <w:rPr>
          <w:b/>
          <w:bCs/>
        </w:rPr>
        <w:t>адекватную самооценку</w:t>
      </w:r>
      <w:r w:rsidRPr="007F2EF2">
        <w:t xml:space="preserve">. </w:t>
      </w:r>
    </w:p>
    <w:p w:rsidR="00E14B8A" w:rsidRPr="007F2EF2" w:rsidRDefault="00E14B8A" w:rsidP="00E14B8A">
      <w:pPr>
        <w:shd w:val="clear" w:color="auto" w:fill="FFFFFF"/>
        <w:ind w:right="57"/>
        <w:jc w:val="both"/>
        <w:rPr>
          <w:color w:val="000000"/>
        </w:rPr>
      </w:pPr>
      <w:r w:rsidRPr="007F2EF2">
        <w:t xml:space="preserve"> </w:t>
      </w:r>
    </w:p>
    <w:p w:rsidR="00E14B8A" w:rsidRPr="007F2EF2" w:rsidRDefault="00E14B8A" w:rsidP="00E14B8A">
      <w:pPr>
        <w:shd w:val="clear" w:color="auto" w:fill="FFFFFF"/>
        <w:ind w:right="57"/>
        <w:jc w:val="both"/>
        <w:rPr>
          <w:color w:val="000000"/>
        </w:rPr>
      </w:pPr>
      <w:r w:rsidRPr="007F2EF2">
        <w:rPr>
          <w:noProof/>
          <w:color w:val="000000"/>
        </w:rPr>
        <w:drawing>
          <wp:inline distT="0" distB="0" distL="0" distR="0">
            <wp:extent cx="6550851" cy="2743200"/>
            <wp:effectExtent l="19050" t="0" r="21399" b="0"/>
            <wp:docPr id="23"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14B8A" w:rsidRPr="007F2EF2" w:rsidRDefault="00E14B8A" w:rsidP="00E14B8A">
      <w:pPr>
        <w:shd w:val="clear" w:color="auto" w:fill="FFFFFF"/>
        <w:ind w:right="57"/>
        <w:jc w:val="both"/>
        <w:rPr>
          <w:color w:val="000000"/>
        </w:rPr>
      </w:pPr>
    </w:p>
    <w:p w:rsidR="00E14B8A" w:rsidRPr="007F2EF2" w:rsidRDefault="00E14B8A" w:rsidP="00E14B8A">
      <w:pPr>
        <w:ind w:right="57"/>
        <w:jc w:val="both"/>
        <w:rPr>
          <w:rFonts w:eastAsia="Calibri"/>
          <w:b/>
          <w:bCs/>
        </w:rPr>
      </w:pPr>
      <w:r w:rsidRPr="007F2EF2">
        <w:rPr>
          <w:rFonts w:eastAsia="Calibri"/>
          <w:b/>
          <w:bCs/>
        </w:rPr>
        <w:t xml:space="preserve">Представленные показатели демонстрируют ценностные ориентиры значимой части </w:t>
      </w:r>
      <w:proofErr w:type="gramStart"/>
      <w:r w:rsidRPr="007F2EF2">
        <w:rPr>
          <w:rFonts w:eastAsia="Calibri"/>
          <w:b/>
          <w:bCs/>
        </w:rPr>
        <w:t>обучающихся</w:t>
      </w:r>
      <w:proofErr w:type="gramEnd"/>
      <w:r w:rsidRPr="007F2EF2">
        <w:rPr>
          <w:rFonts w:eastAsia="Calibri"/>
          <w:b/>
          <w:bCs/>
        </w:rPr>
        <w:t xml:space="preserve"> ОО</w:t>
      </w:r>
      <w:r w:rsidRPr="007F2EF2">
        <w:rPr>
          <w:rFonts w:eastAsia="Calibri"/>
        </w:rPr>
        <w:t>:</w:t>
      </w:r>
      <w:r w:rsidRPr="007F2EF2">
        <w:rPr>
          <w:rFonts w:eastAsia="Calibri"/>
          <w:b/>
          <w:bCs/>
        </w:rPr>
        <w:t xml:space="preserve"> </w:t>
      </w:r>
    </w:p>
    <w:p w:rsidR="00E14B8A" w:rsidRPr="007F2EF2" w:rsidRDefault="00E14B8A" w:rsidP="00E14B8A">
      <w:pPr>
        <w:shd w:val="clear" w:color="auto" w:fill="FFFFFF"/>
        <w:ind w:right="57"/>
        <w:jc w:val="both"/>
        <w:rPr>
          <w:color w:val="000000"/>
        </w:rPr>
      </w:pPr>
      <w:r w:rsidRPr="007F2EF2">
        <w:rPr>
          <w:color w:val="000000"/>
        </w:rPr>
        <w:t>- ориентация на моральные ценности и нормы в ситуациях нравственного выбора;</w:t>
      </w:r>
    </w:p>
    <w:p w:rsidR="00E14B8A" w:rsidRPr="007F2EF2" w:rsidRDefault="00E14B8A" w:rsidP="00E14B8A">
      <w:pPr>
        <w:shd w:val="clear" w:color="auto" w:fill="FFFFFF"/>
        <w:ind w:right="57"/>
        <w:jc w:val="both"/>
        <w:rPr>
          <w:color w:val="000000"/>
        </w:rPr>
      </w:pPr>
      <w:r w:rsidRPr="007F2EF2">
        <w:rPr>
          <w:color w:val="000000"/>
        </w:rPr>
        <w:t>- готовность оценивать свое поведение и поступки, поведение</w:t>
      </w:r>
    </w:p>
    <w:p w:rsidR="00E14B8A" w:rsidRPr="007F2EF2" w:rsidRDefault="00E14B8A" w:rsidP="00E14B8A">
      <w:pPr>
        <w:shd w:val="clear" w:color="auto" w:fill="FFFFFF"/>
        <w:ind w:right="57"/>
        <w:jc w:val="both"/>
        <w:rPr>
          <w:color w:val="000000"/>
        </w:rPr>
      </w:pPr>
      <w:r w:rsidRPr="007F2EF2">
        <w:rPr>
          <w:color w:val="000000"/>
        </w:rPr>
        <w:t>и поступки других людей с позиции нравственных и правовых норм;</w:t>
      </w:r>
    </w:p>
    <w:p w:rsidR="00E14B8A" w:rsidRPr="007F2EF2" w:rsidRDefault="00E14B8A" w:rsidP="00E14B8A">
      <w:pPr>
        <w:ind w:right="57"/>
        <w:jc w:val="both"/>
        <w:rPr>
          <w:rFonts w:eastAsia="Calibri"/>
        </w:rPr>
      </w:pPr>
      <w:r w:rsidRPr="007F2EF2">
        <w:rPr>
          <w:rFonts w:eastAsia="Calibri"/>
          <w:color w:val="000000"/>
        </w:rPr>
        <w:t xml:space="preserve">-активное неприятие асоциальных поступков </w:t>
      </w:r>
    </w:p>
    <w:p w:rsidR="00E14B8A" w:rsidRPr="007F2EF2" w:rsidRDefault="00E14B8A" w:rsidP="00E14B8A">
      <w:pPr>
        <w:shd w:val="clear" w:color="auto" w:fill="FFFFFF"/>
        <w:ind w:right="57"/>
        <w:jc w:val="both"/>
        <w:rPr>
          <w:color w:val="000000"/>
        </w:rPr>
      </w:pPr>
      <w:r w:rsidRPr="007F2EF2">
        <w:rPr>
          <w:color w:val="000000"/>
        </w:rPr>
        <w:t>-осознание ценности жизни;</w:t>
      </w:r>
    </w:p>
    <w:p w:rsidR="00E14B8A" w:rsidRPr="007F2EF2" w:rsidRDefault="00E14B8A" w:rsidP="00E14B8A">
      <w:pPr>
        <w:shd w:val="clear" w:color="auto" w:fill="FFFFFF"/>
        <w:ind w:right="57"/>
        <w:jc w:val="both"/>
        <w:rPr>
          <w:color w:val="000000"/>
        </w:rPr>
      </w:pPr>
      <w:r w:rsidRPr="007F2EF2">
        <w:rPr>
          <w:color w:val="000000"/>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E14B8A" w:rsidRPr="007F2EF2" w:rsidRDefault="00E14B8A" w:rsidP="00E14B8A">
      <w:pPr>
        <w:shd w:val="clear" w:color="auto" w:fill="FFFFFF"/>
        <w:ind w:right="57"/>
        <w:jc w:val="both"/>
        <w:rPr>
          <w:color w:val="000000"/>
        </w:rPr>
      </w:pPr>
      <w:r w:rsidRPr="007F2EF2">
        <w:rPr>
          <w:color w:val="000000"/>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14B8A" w:rsidRPr="007F2EF2" w:rsidRDefault="00E14B8A" w:rsidP="00E14B8A">
      <w:pPr>
        <w:shd w:val="clear" w:color="auto" w:fill="FFFFFF"/>
        <w:ind w:right="57"/>
        <w:jc w:val="both"/>
        <w:rPr>
          <w:color w:val="000000"/>
        </w:rPr>
      </w:pPr>
      <w:r w:rsidRPr="007F2EF2">
        <w:rPr>
          <w:color w:val="000000"/>
        </w:rPr>
        <w:t xml:space="preserve">-соблюдение правил безопасности, в том числе навыков безопасного поведения в </w:t>
      </w:r>
      <w:proofErr w:type="spellStart"/>
      <w:proofErr w:type="gramStart"/>
      <w:r w:rsidRPr="007F2EF2">
        <w:rPr>
          <w:color w:val="000000"/>
        </w:rPr>
        <w:t>интернет-среде</w:t>
      </w:r>
      <w:proofErr w:type="spellEnd"/>
      <w:proofErr w:type="gramEnd"/>
      <w:r w:rsidRPr="007F2EF2">
        <w:rPr>
          <w:color w:val="000000"/>
        </w:rPr>
        <w:t>;</w:t>
      </w:r>
    </w:p>
    <w:p w:rsidR="00E14B8A" w:rsidRPr="007F2EF2" w:rsidRDefault="00E14B8A" w:rsidP="00E14B8A">
      <w:pPr>
        <w:shd w:val="clear" w:color="auto" w:fill="FFFFFF"/>
        <w:ind w:right="57"/>
        <w:jc w:val="both"/>
        <w:rPr>
          <w:color w:val="000000"/>
        </w:rPr>
      </w:pPr>
      <w:r w:rsidRPr="007F2EF2">
        <w:rPr>
          <w:color w:val="000000"/>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14B8A" w:rsidRPr="007F2EF2" w:rsidRDefault="00E14B8A" w:rsidP="00E14B8A">
      <w:pPr>
        <w:shd w:val="clear" w:color="auto" w:fill="FFFFFF"/>
        <w:ind w:right="57"/>
        <w:jc w:val="both"/>
        <w:rPr>
          <w:color w:val="000000"/>
        </w:rPr>
      </w:pPr>
      <w:r w:rsidRPr="007F2EF2">
        <w:rPr>
          <w:color w:val="000000"/>
        </w:rPr>
        <w:t xml:space="preserve">-умение </w:t>
      </w:r>
      <w:proofErr w:type="gramStart"/>
      <w:r w:rsidRPr="007F2EF2">
        <w:rPr>
          <w:color w:val="000000"/>
        </w:rPr>
        <w:t>принимать себя и других, не осуждая</w:t>
      </w:r>
      <w:proofErr w:type="gramEnd"/>
      <w:r w:rsidRPr="007F2EF2">
        <w:rPr>
          <w:color w:val="000000"/>
        </w:rPr>
        <w:t>;</w:t>
      </w:r>
    </w:p>
    <w:p w:rsidR="00E14B8A" w:rsidRPr="007F2EF2" w:rsidRDefault="00E14B8A" w:rsidP="00E14B8A">
      <w:pPr>
        <w:shd w:val="clear" w:color="auto" w:fill="FFFFFF"/>
        <w:ind w:right="57"/>
        <w:jc w:val="both"/>
        <w:rPr>
          <w:color w:val="000000"/>
        </w:rPr>
      </w:pPr>
      <w:r w:rsidRPr="007F2EF2">
        <w:rPr>
          <w:color w:val="000000"/>
        </w:rPr>
        <w:t xml:space="preserve">-умение осознавать эмоциональное состояние себя и других, умение управлять собственным эмоциональным состоянием. </w:t>
      </w:r>
    </w:p>
    <w:p w:rsidR="00E14B8A" w:rsidRPr="007F2EF2" w:rsidRDefault="00E14B8A" w:rsidP="00E14B8A">
      <w:pPr>
        <w:shd w:val="clear" w:color="auto" w:fill="FFFFFF"/>
        <w:ind w:right="57"/>
        <w:jc w:val="both"/>
        <w:rPr>
          <w:color w:val="000000"/>
        </w:rPr>
      </w:pPr>
    </w:p>
    <w:p w:rsidR="00E14B8A" w:rsidRPr="007F2EF2" w:rsidRDefault="00E14B8A" w:rsidP="00E14B8A">
      <w:pPr>
        <w:ind w:right="57"/>
        <w:jc w:val="both"/>
        <w:rPr>
          <w:rFonts w:eastAsia="Calibri"/>
          <w:b/>
        </w:rPr>
      </w:pPr>
      <w:r w:rsidRPr="007F2EF2">
        <w:rPr>
          <w:rFonts w:eastAsia="Calibri"/>
        </w:rPr>
        <w:t xml:space="preserve">На основе обобщенных данных </w:t>
      </w:r>
      <w:proofErr w:type="gramStart"/>
      <w:r w:rsidRPr="007F2EF2">
        <w:rPr>
          <w:rFonts w:eastAsia="Calibri"/>
        </w:rPr>
        <w:t xml:space="preserve">ЕМ СПТ динамики факторов риска </w:t>
      </w:r>
      <w:r w:rsidRPr="007F2EF2">
        <w:rPr>
          <w:rFonts w:eastAsia="Calibri"/>
          <w:b/>
          <w:bCs/>
        </w:rPr>
        <w:t>выделены</w:t>
      </w:r>
      <w:proofErr w:type="gramEnd"/>
      <w:r w:rsidRPr="007F2EF2">
        <w:rPr>
          <w:rFonts w:eastAsia="Calibri"/>
          <w:b/>
          <w:bCs/>
        </w:rPr>
        <w:t xml:space="preserve"> проблемные зоны</w:t>
      </w:r>
      <w:r w:rsidRPr="007F2EF2">
        <w:rPr>
          <w:rFonts w:eastAsia="Calibri"/>
        </w:rPr>
        <w:t xml:space="preserve"> -  «Потребность в одобрении», «Склонность к риску»,  «Самоконтроль поведения» </w:t>
      </w:r>
      <w:r w:rsidRPr="007F2EF2">
        <w:rPr>
          <w:rFonts w:eastAsia="Calibri"/>
          <w:b/>
        </w:rPr>
        <w:t xml:space="preserve"> </w:t>
      </w:r>
    </w:p>
    <w:p w:rsidR="00E14B8A" w:rsidRPr="007F2EF2" w:rsidRDefault="00E14B8A" w:rsidP="00E14B8A">
      <w:pPr>
        <w:ind w:right="57"/>
        <w:jc w:val="both"/>
        <w:rPr>
          <w:rFonts w:eastAsia="Calibri"/>
        </w:rPr>
      </w:pPr>
      <w:r w:rsidRPr="007F2EF2">
        <w:rPr>
          <w:rFonts w:eastAsia="Calibri"/>
        </w:rPr>
        <w:t xml:space="preserve"> Таким образом,  результаты ЕМ СПТ позволили увидеть  психологические «факторы риска» и ресурсы </w:t>
      </w:r>
      <w:proofErr w:type="gramStart"/>
      <w:r w:rsidRPr="007F2EF2">
        <w:rPr>
          <w:rFonts w:eastAsia="Calibri"/>
        </w:rPr>
        <w:t>обучающихся</w:t>
      </w:r>
      <w:proofErr w:type="gramEnd"/>
      <w:r w:rsidRPr="007F2EF2">
        <w:rPr>
          <w:rFonts w:eastAsia="Calibri"/>
        </w:rPr>
        <w:t xml:space="preserve">, которые необходимо учитывать в воспитательной работе образовательной организации. Актуальными </w:t>
      </w:r>
      <w:r w:rsidRPr="007F2EF2">
        <w:rPr>
          <w:rFonts w:eastAsia="Calibri"/>
          <w:b/>
          <w:bCs/>
        </w:rPr>
        <w:t>задачами в воспитательной работе школы должны являться:</w:t>
      </w:r>
      <w:r w:rsidRPr="007F2EF2">
        <w:rPr>
          <w:rFonts w:eastAsia="MS Gothic"/>
          <w:b/>
          <w:bCs/>
        </w:rPr>
        <w:t xml:space="preserve"> </w:t>
      </w:r>
    </w:p>
    <w:p w:rsidR="00E14B8A" w:rsidRPr="007F2EF2" w:rsidRDefault="00E14B8A" w:rsidP="00E14B8A">
      <w:pPr>
        <w:ind w:right="57"/>
        <w:jc w:val="both"/>
        <w:rPr>
          <w:rFonts w:eastAsia="Calibri"/>
        </w:rPr>
      </w:pPr>
      <w:bookmarkStart w:id="0" w:name="_Hlk140835984"/>
      <w:r w:rsidRPr="007F2EF2">
        <w:rPr>
          <w:rFonts w:eastAsia="MS Gothic"/>
        </w:rPr>
        <w:t xml:space="preserve">- </w:t>
      </w:r>
      <w:r w:rsidRPr="007F2EF2">
        <w:rPr>
          <w:rFonts w:eastAsia="Calibri"/>
        </w:rPr>
        <w:t xml:space="preserve">развитие  эмоционального интеллекта обучающихся, навыков  эмоциональной </w:t>
      </w:r>
      <w:proofErr w:type="spellStart"/>
      <w:r w:rsidRPr="007F2EF2">
        <w:rPr>
          <w:rFonts w:eastAsia="Calibri"/>
        </w:rPr>
        <w:t>саморегуляции</w:t>
      </w:r>
      <w:proofErr w:type="spellEnd"/>
      <w:r w:rsidRPr="007F2EF2">
        <w:rPr>
          <w:rFonts w:eastAsia="Calibri"/>
        </w:rPr>
        <w:t xml:space="preserve">, рефлексии – осознания своего  эмоционального состояния;  </w:t>
      </w:r>
    </w:p>
    <w:bookmarkEnd w:id="0"/>
    <w:p w:rsidR="00E14B8A" w:rsidRPr="007F2EF2" w:rsidRDefault="00E14B8A" w:rsidP="00E14B8A">
      <w:pPr>
        <w:ind w:right="57"/>
        <w:jc w:val="both"/>
        <w:rPr>
          <w:rFonts w:eastAsia="MS Gothic"/>
        </w:rPr>
      </w:pPr>
      <w:r w:rsidRPr="007F2EF2">
        <w:rPr>
          <w:rFonts w:eastAsia="Calibri"/>
        </w:rPr>
        <w:t xml:space="preserve"> - развитие самооценки, уверенного поведения  (выраженность фактора «потребность в одобрении»).</w:t>
      </w:r>
    </w:p>
    <w:p w:rsidR="00E14B8A" w:rsidRPr="007F2EF2" w:rsidRDefault="00E14B8A" w:rsidP="00E14B8A">
      <w:pPr>
        <w:ind w:right="57"/>
        <w:jc w:val="both"/>
        <w:rPr>
          <w:rFonts w:eastAsia="Calibri"/>
        </w:rPr>
      </w:pPr>
      <w:r w:rsidRPr="007F2EF2">
        <w:rPr>
          <w:rFonts w:eastAsia="MS Gothic"/>
        </w:rPr>
        <w:t xml:space="preserve">  </w:t>
      </w:r>
      <w:bookmarkStart w:id="1" w:name="_Hlk140835933"/>
      <w:r w:rsidRPr="007F2EF2">
        <w:rPr>
          <w:rFonts w:eastAsia="MS Gothic"/>
        </w:rPr>
        <w:t>-</w:t>
      </w:r>
      <w:r w:rsidRPr="007F2EF2">
        <w:rPr>
          <w:rFonts w:eastAsia="Calibri"/>
        </w:rPr>
        <w:t xml:space="preserve"> формирование  коммуникативных умений и навыков, навыков группового взаимодействия, умения конструктивно преодолевать простые и сложные жизненные трудности, конфликтные ситуации</w:t>
      </w:r>
      <w:bookmarkEnd w:id="1"/>
      <w:r w:rsidRPr="007F2EF2">
        <w:rPr>
          <w:rFonts w:eastAsia="Calibri"/>
        </w:rPr>
        <w:t xml:space="preserve">;   </w:t>
      </w:r>
    </w:p>
    <w:p w:rsidR="00E14B8A" w:rsidRPr="007F2EF2" w:rsidRDefault="00E14B8A" w:rsidP="00E14B8A">
      <w:pPr>
        <w:ind w:right="57"/>
        <w:jc w:val="both"/>
        <w:rPr>
          <w:rFonts w:eastAsia="Calibri"/>
          <w:b/>
        </w:rPr>
      </w:pPr>
      <w:r w:rsidRPr="007F2EF2">
        <w:rPr>
          <w:rFonts w:eastAsia="Calibri"/>
        </w:rPr>
        <w:t xml:space="preserve">- формирование критичности и умения анализировать, с опорой на неопровержимые аргументы, поступающую информацию, связанную  с риском для здоровья себя и окружающих   (выраженность фактора «склонность к риску»). </w:t>
      </w:r>
      <w:r w:rsidRPr="007F2EF2">
        <w:rPr>
          <w:rFonts w:eastAsia="MS Gothic"/>
        </w:rPr>
        <w:t xml:space="preserve"> </w:t>
      </w:r>
    </w:p>
    <w:p w:rsidR="00E14B8A" w:rsidRPr="007F2EF2" w:rsidRDefault="00E14B8A" w:rsidP="00E14B8A">
      <w:pPr>
        <w:ind w:right="57"/>
        <w:jc w:val="both"/>
        <w:rPr>
          <w:rFonts w:eastAsia="Calibri"/>
        </w:rPr>
      </w:pPr>
    </w:p>
    <w:p w:rsidR="00E14B8A" w:rsidRPr="007F2EF2" w:rsidRDefault="00E14B8A" w:rsidP="00E14B8A">
      <w:pPr>
        <w:shd w:val="clear" w:color="auto" w:fill="FFFFFF"/>
        <w:ind w:right="57"/>
        <w:jc w:val="both"/>
        <w:rPr>
          <w:color w:val="000000"/>
        </w:rPr>
      </w:pPr>
      <w:r w:rsidRPr="007F2EF2">
        <w:rPr>
          <w:rFonts w:eastAsia="Calibri"/>
          <w:b/>
        </w:rPr>
        <w:t>Результаты исследования удовлетворенности обучающихся   и родителей                     учебно-воспитательным процессом в 2022-2023 учебном году</w:t>
      </w:r>
    </w:p>
    <w:p w:rsidR="00E14B8A" w:rsidRPr="007F2EF2" w:rsidRDefault="00E14B8A" w:rsidP="00E14B8A">
      <w:pPr>
        <w:ind w:right="57"/>
        <w:jc w:val="both"/>
        <w:rPr>
          <w:rFonts w:eastAsia="Calibri"/>
        </w:rPr>
      </w:pPr>
      <w:r w:rsidRPr="007F2EF2">
        <w:rPr>
          <w:rFonts w:eastAsia="Calibri"/>
        </w:rPr>
        <w:t>Для  оценки  уровня воспитанности и уровня удовлетворенности были использованы методики:</w:t>
      </w:r>
    </w:p>
    <w:p w:rsidR="00E14B8A" w:rsidRPr="007F2EF2" w:rsidRDefault="00E14B8A" w:rsidP="002B4FC4">
      <w:pPr>
        <w:numPr>
          <w:ilvl w:val="0"/>
          <w:numId w:val="5"/>
        </w:numPr>
        <w:suppressAutoHyphens/>
        <w:ind w:left="0" w:right="57"/>
        <w:jc w:val="both"/>
        <w:rPr>
          <w:rFonts w:eastAsia="Calibri"/>
          <w:i/>
        </w:rPr>
      </w:pPr>
      <w:r w:rsidRPr="007F2EF2">
        <w:rPr>
          <w:rFonts w:eastAsia="Calibri"/>
          <w:b/>
          <w:bCs/>
        </w:rPr>
        <w:t xml:space="preserve">Экспертная оценка уровня воспитанности учащихся </w:t>
      </w:r>
      <w:hyperlink r:id="rId23" w:history="1">
        <w:r w:rsidRPr="007F2EF2">
          <w:rPr>
            <w:rFonts w:eastAsia="Calibri"/>
          </w:rPr>
          <w:t xml:space="preserve"> </w:t>
        </w:r>
      </w:hyperlink>
      <w:r w:rsidRPr="007F2EF2">
        <w:rPr>
          <w:rFonts w:eastAsia="Calibri"/>
        </w:rPr>
        <w:t xml:space="preserve"> </w:t>
      </w:r>
    </w:p>
    <w:p w:rsidR="00E14B8A" w:rsidRPr="007F2EF2" w:rsidRDefault="00E14B8A" w:rsidP="00E14B8A">
      <w:pPr>
        <w:ind w:right="57"/>
        <w:jc w:val="both"/>
        <w:rPr>
          <w:rFonts w:eastAsia="Calibri"/>
        </w:rPr>
      </w:pPr>
      <w:r w:rsidRPr="007F2EF2">
        <w:rPr>
          <w:rFonts w:eastAsia="Calibri"/>
          <w:i/>
        </w:rPr>
        <w:t xml:space="preserve">  (  разработана Н.П. Капустиным</w:t>
      </w:r>
      <w:proofErr w:type="gramStart"/>
      <w:r w:rsidRPr="007F2EF2">
        <w:rPr>
          <w:rFonts w:eastAsia="Calibri"/>
          <w:i/>
        </w:rPr>
        <w:t xml:space="preserve">  )</w:t>
      </w:r>
      <w:proofErr w:type="gramEnd"/>
      <w:r w:rsidRPr="007F2EF2">
        <w:rPr>
          <w:rFonts w:eastAsia="Calibri"/>
          <w:i/>
        </w:rPr>
        <w:t xml:space="preserve"> </w:t>
      </w:r>
    </w:p>
    <w:p w:rsidR="00E14B8A" w:rsidRPr="007F2EF2" w:rsidRDefault="00E14B8A" w:rsidP="002B4FC4">
      <w:pPr>
        <w:numPr>
          <w:ilvl w:val="0"/>
          <w:numId w:val="5"/>
        </w:numPr>
        <w:ind w:left="0" w:right="57"/>
        <w:contextualSpacing/>
        <w:jc w:val="both"/>
        <w:rPr>
          <w:rFonts w:eastAsia="Calibri"/>
          <w:i/>
          <w:iCs/>
          <w:color w:val="000000"/>
        </w:rPr>
      </w:pPr>
      <w:r w:rsidRPr="007F2EF2">
        <w:rPr>
          <w:rFonts w:eastAsia="Calibri"/>
          <w:b/>
          <w:bCs/>
        </w:rPr>
        <w:t xml:space="preserve">Методика изучения  удовлетворенности учащихся школьной жизнью </w:t>
      </w:r>
      <w:r w:rsidRPr="007F2EF2">
        <w:rPr>
          <w:rFonts w:eastAsia="Calibri"/>
          <w:bCs/>
          <w:color w:val="000000"/>
        </w:rPr>
        <w:t xml:space="preserve"> </w:t>
      </w:r>
    </w:p>
    <w:p w:rsidR="00E14B8A" w:rsidRPr="007F2EF2" w:rsidRDefault="00E14B8A" w:rsidP="00E14B8A">
      <w:pPr>
        <w:ind w:right="57"/>
        <w:jc w:val="both"/>
        <w:rPr>
          <w:rFonts w:eastAsia="Calibri"/>
          <w:bCs/>
          <w:i/>
          <w:iCs/>
          <w:color w:val="000000"/>
        </w:rPr>
      </w:pPr>
      <w:r w:rsidRPr="007F2EF2">
        <w:rPr>
          <w:rFonts w:eastAsia="Calibri"/>
          <w:i/>
          <w:iCs/>
          <w:color w:val="000000"/>
        </w:rPr>
        <w:t>(</w:t>
      </w:r>
      <w:proofErr w:type="gramStart"/>
      <w:r w:rsidRPr="007F2EF2">
        <w:rPr>
          <w:rFonts w:eastAsia="Calibri"/>
          <w:i/>
          <w:iCs/>
          <w:color w:val="000000"/>
        </w:rPr>
        <w:t>разработана</w:t>
      </w:r>
      <w:proofErr w:type="gramEnd"/>
      <w:r w:rsidRPr="007F2EF2">
        <w:rPr>
          <w:rFonts w:eastAsia="Calibri"/>
          <w:i/>
          <w:iCs/>
          <w:color w:val="000000"/>
        </w:rPr>
        <w:t xml:space="preserve"> А.А. Андреевым)</w:t>
      </w:r>
    </w:p>
    <w:p w:rsidR="00E14B8A" w:rsidRPr="007F2EF2" w:rsidRDefault="00E14B8A" w:rsidP="002B4FC4">
      <w:pPr>
        <w:numPr>
          <w:ilvl w:val="0"/>
          <w:numId w:val="5"/>
        </w:numPr>
        <w:ind w:left="0" w:right="57"/>
        <w:contextualSpacing/>
        <w:jc w:val="both"/>
        <w:rPr>
          <w:rFonts w:eastAsia="Calibri"/>
          <w:b/>
          <w:color w:val="000000"/>
        </w:rPr>
      </w:pPr>
      <w:r w:rsidRPr="007F2EF2">
        <w:rPr>
          <w:rFonts w:eastAsia="Calibri"/>
          <w:b/>
          <w:color w:val="000000"/>
        </w:rPr>
        <w:t xml:space="preserve"> Методика изучения удовлетворенности родителей   жизнедеятельностью образовательного учреждения </w:t>
      </w:r>
    </w:p>
    <w:p w:rsidR="00E14B8A" w:rsidRPr="007F2EF2" w:rsidRDefault="00E14B8A" w:rsidP="00E14B8A">
      <w:pPr>
        <w:ind w:right="57"/>
        <w:jc w:val="both"/>
        <w:rPr>
          <w:rFonts w:eastAsia="Calibri"/>
          <w:i/>
          <w:iCs/>
          <w:color w:val="000000"/>
        </w:rPr>
      </w:pPr>
      <w:r w:rsidRPr="007F2EF2">
        <w:rPr>
          <w:rFonts w:eastAsia="Calibri"/>
          <w:i/>
          <w:iCs/>
          <w:color w:val="000000"/>
        </w:rPr>
        <w:t>(</w:t>
      </w:r>
      <w:proofErr w:type="gramStart"/>
      <w:r w:rsidRPr="007F2EF2">
        <w:rPr>
          <w:rFonts w:eastAsia="Calibri"/>
          <w:i/>
          <w:iCs/>
          <w:color w:val="000000"/>
        </w:rPr>
        <w:t>разработана</w:t>
      </w:r>
      <w:proofErr w:type="gramEnd"/>
      <w:r w:rsidRPr="007F2EF2">
        <w:rPr>
          <w:rFonts w:eastAsia="Calibri"/>
          <w:i/>
          <w:iCs/>
          <w:color w:val="000000"/>
        </w:rPr>
        <w:t xml:space="preserve"> А.А. Андреевым)</w:t>
      </w:r>
    </w:p>
    <w:p w:rsidR="00E14B8A" w:rsidRPr="007F2EF2" w:rsidRDefault="00E14B8A" w:rsidP="00E14B8A">
      <w:pPr>
        <w:widowControl w:val="0"/>
        <w:suppressAutoHyphens/>
        <w:autoSpaceDN w:val="0"/>
        <w:ind w:right="57"/>
        <w:jc w:val="both"/>
        <w:textAlignment w:val="baseline"/>
        <w:rPr>
          <w:rFonts w:eastAsia="Andale Sans UI"/>
          <w:kern w:val="3"/>
          <w:lang w:eastAsia="ja-JP" w:bidi="fa-IR"/>
        </w:rPr>
      </w:pPr>
      <w:r w:rsidRPr="007F2EF2">
        <w:rPr>
          <w:rFonts w:eastAsia="Andale Sans UI"/>
          <w:kern w:val="3"/>
          <w:lang w:eastAsia="ja-JP" w:bidi="fa-IR"/>
        </w:rPr>
        <w:t xml:space="preserve">             </w:t>
      </w:r>
      <w:r w:rsidRPr="007F2EF2">
        <w:rPr>
          <w:rFonts w:eastAsia="Andale Sans UI"/>
          <w:b/>
          <w:bCs/>
          <w:kern w:val="3"/>
          <w:lang w:eastAsia="ja-JP" w:bidi="fa-IR"/>
        </w:rPr>
        <w:t>В оценке уровня воспитанности принимали участие обучающиеся 19 классов</w:t>
      </w:r>
      <w:r w:rsidRPr="007F2EF2">
        <w:rPr>
          <w:rFonts w:eastAsia="Andale Sans UI"/>
          <w:kern w:val="3"/>
          <w:lang w:eastAsia="ja-JP" w:bidi="fa-IR"/>
        </w:rPr>
        <w:t xml:space="preserve">.  </w:t>
      </w:r>
      <w:r w:rsidRPr="007F2EF2">
        <w:rPr>
          <w:rFonts w:eastAsia="Andale Sans UI"/>
          <w:b/>
          <w:bCs/>
          <w:kern w:val="3"/>
          <w:lang w:eastAsia="ja-JP" w:bidi="fa-IR"/>
        </w:rPr>
        <w:t>Из них  100 %  имеют общий показатель, характерный  для среднего уровня воспитанности</w:t>
      </w:r>
      <w:r w:rsidRPr="007F2EF2">
        <w:rPr>
          <w:rFonts w:eastAsia="Andale Sans UI"/>
          <w:kern w:val="3"/>
          <w:lang w:eastAsia="ja-JP" w:bidi="fa-IR"/>
        </w:rPr>
        <w:t xml:space="preserve">.   </w:t>
      </w:r>
    </w:p>
    <w:p w:rsidR="00E14B8A" w:rsidRPr="007F2EF2" w:rsidRDefault="00E14B8A" w:rsidP="00E14B8A">
      <w:pPr>
        <w:ind w:right="57"/>
        <w:jc w:val="both"/>
        <w:rPr>
          <w:rFonts w:eastAsia="Calibri"/>
        </w:rPr>
      </w:pPr>
      <w:r w:rsidRPr="007F2EF2">
        <w:rPr>
          <w:rFonts w:eastAsia="Calibri"/>
        </w:rPr>
        <w:t xml:space="preserve"> </w:t>
      </w:r>
      <w:r w:rsidRPr="007F2EF2">
        <w:rPr>
          <w:rFonts w:eastAsia="Calibri"/>
          <w:b/>
          <w:bCs/>
        </w:rPr>
        <w:t>Средний уровень воспитанности проявляется в  положительной направленности поведения, которая нуждается в постоянной организующей помощи взрослых</w:t>
      </w:r>
      <w:r w:rsidRPr="007F2EF2">
        <w:rPr>
          <w:rFonts w:eastAsia="Calibri"/>
        </w:rPr>
        <w:t xml:space="preserve">. Обучающиеся часто затрудняются  действовать независимо, полностью реализовывать все этапы деятельности, принимать ответственность за результаты собственных действий. Умения самоорганизации   проявляются в достаточной степени в спокойной обстановке.  У </w:t>
      </w:r>
      <w:proofErr w:type="gramStart"/>
      <w:r w:rsidRPr="007F2EF2">
        <w:rPr>
          <w:rFonts w:eastAsia="Calibri"/>
        </w:rPr>
        <w:t>обучающихся</w:t>
      </w:r>
      <w:proofErr w:type="gramEnd"/>
      <w:r w:rsidRPr="007F2EF2">
        <w:rPr>
          <w:rFonts w:eastAsia="Calibri"/>
        </w:rPr>
        <w:t xml:space="preserve">  наблюдается внутреннее согласие с нравственными ценностями, гуманное отношение к другому, уважение к закону. Духовные  ценности сформированы, осознается  их значимость,   необходимость правил и законов. </w:t>
      </w:r>
      <w:r w:rsidRPr="007F2EF2">
        <w:rPr>
          <w:rFonts w:eastAsia="Calibri"/>
          <w:bCs/>
        </w:rPr>
        <w:t xml:space="preserve"> </w:t>
      </w:r>
      <w:proofErr w:type="gramStart"/>
      <w:r w:rsidRPr="007F2EF2">
        <w:rPr>
          <w:rFonts w:eastAsia="Calibri"/>
          <w:bCs/>
        </w:rPr>
        <w:t>Обучающимся</w:t>
      </w:r>
      <w:proofErr w:type="gramEnd"/>
      <w:r w:rsidRPr="007F2EF2">
        <w:rPr>
          <w:rFonts w:eastAsia="Calibri"/>
          <w:bCs/>
        </w:rPr>
        <w:t xml:space="preserve"> </w:t>
      </w:r>
      <w:r w:rsidRPr="007F2EF2">
        <w:rPr>
          <w:rFonts w:eastAsia="Calibri"/>
        </w:rPr>
        <w:t xml:space="preserve">свойственна неуверенность в поведении при необходимости выбора, растерянность в ситуациях коллективного давления. </w:t>
      </w:r>
      <w:r w:rsidRPr="007F2EF2">
        <w:rPr>
          <w:rFonts w:eastAsia="Calibri"/>
          <w:bCs/>
        </w:rPr>
        <w:t>Познавательная активность неустойчивая:</w:t>
      </w:r>
      <w:r w:rsidRPr="007F2EF2">
        <w:rPr>
          <w:rFonts w:eastAsia="Calibri"/>
        </w:rPr>
        <w:t xml:space="preserve"> интеллектуальная активность, настойчивость, желание  развить свои способности возможны при постоянной заинтересованности к </w:t>
      </w:r>
      <w:proofErr w:type="gramStart"/>
      <w:r w:rsidRPr="007F2EF2">
        <w:rPr>
          <w:rFonts w:eastAsia="Calibri"/>
        </w:rPr>
        <w:t>обучающемуся</w:t>
      </w:r>
      <w:proofErr w:type="gramEnd"/>
      <w:r w:rsidRPr="007F2EF2">
        <w:rPr>
          <w:rFonts w:eastAsia="Calibri"/>
        </w:rPr>
        <w:t xml:space="preserve"> и поддержке взрослого. </w:t>
      </w:r>
      <w:r w:rsidRPr="007F2EF2">
        <w:rPr>
          <w:rFonts w:eastAsia="Calibri"/>
          <w:bCs/>
        </w:rPr>
        <w:t xml:space="preserve">  Учебная мотивация неустойчивая:</w:t>
      </w:r>
      <w:r w:rsidRPr="007F2EF2">
        <w:rPr>
          <w:rFonts w:eastAsia="Calibri"/>
        </w:rPr>
        <w:t xml:space="preserve"> любознательность, позитивное отношение к обучению, стремление к знаниям, интерес к учебе сохраняется при поддержке взрослых и получении  различных видов одобрения, </w:t>
      </w:r>
      <w:proofErr w:type="spellStart"/>
      <w:r w:rsidRPr="007F2EF2">
        <w:rPr>
          <w:rFonts w:eastAsia="Calibri"/>
        </w:rPr>
        <w:t>неуспешность</w:t>
      </w:r>
      <w:proofErr w:type="spellEnd"/>
      <w:r w:rsidRPr="007F2EF2">
        <w:rPr>
          <w:rFonts w:eastAsia="Calibri"/>
        </w:rPr>
        <w:t xml:space="preserve"> и другие трудности, субъективно воспринимаемые как непреодолимые, снижают мотивацию к деятельности. </w:t>
      </w:r>
      <w:r w:rsidRPr="007F2EF2">
        <w:rPr>
          <w:rFonts w:eastAsia="Calibri"/>
          <w:bCs/>
        </w:rPr>
        <w:t>Социальная компетентность</w:t>
      </w:r>
      <w:r w:rsidRPr="007F2EF2">
        <w:rPr>
          <w:rFonts w:eastAsia="Calibri"/>
        </w:rPr>
        <w:t xml:space="preserve"> проявляется на элементарном уровне</w:t>
      </w:r>
      <w:r w:rsidRPr="007F2EF2">
        <w:rPr>
          <w:rFonts w:eastAsia="Calibri"/>
          <w:bCs/>
        </w:rPr>
        <w:t xml:space="preserve">: </w:t>
      </w:r>
      <w:r w:rsidRPr="007F2EF2">
        <w:rPr>
          <w:rFonts w:eastAsia="Calibri"/>
        </w:rPr>
        <w:t xml:space="preserve">интересы и потребности окружающих  не всегда  учитываются при взаимодействии, трудно находить конструктивные решения в спорных ситуациях, способы </w:t>
      </w:r>
      <w:proofErr w:type="spellStart"/>
      <w:r w:rsidRPr="007F2EF2">
        <w:rPr>
          <w:rFonts w:eastAsia="Calibri"/>
        </w:rPr>
        <w:t>саморегуляции</w:t>
      </w:r>
      <w:proofErr w:type="spellEnd"/>
      <w:r w:rsidRPr="007F2EF2">
        <w:rPr>
          <w:rFonts w:eastAsia="Calibri"/>
        </w:rPr>
        <w:t xml:space="preserve"> сформированы на элементарном уровне, для устойчивого проявления, требуется  гибкий контроль со стороны взрослого.     Осознаются социально-</w:t>
      </w:r>
      <w:r w:rsidRPr="007F2EF2">
        <w:rPr>
          <w:rFonts w:eastAsia="Calibri"/>
        </w:rPr>
        <w:lastRenderedPageBreak/>
        <w:t xml:space="preserve">одобряемые варианты  способов  повышения  качества своей жизни,  используются возможности учреждения, местности и населенного пункта.  </w:t>
      </w:r>
    </w:p>
    <w:p w:rsidR="00E14B8A" w:rsidRPr="007F2EF2" w:rsidRDefault="00E14B8A" w:rsidP="00E14B8A">
      <w:pPr>
        <w:ind w:right="57"/>
        <w:jc w:val="both"/>
        <w:rPr>
          <w:rFonts w:eastAsia="Calibri"/>
        </w:rPr>
      </w:pPr>
      <w:r w:rsidRPr="007F2EF2">
        <w:rPr>
          <w:rFonts w:eastAsia="Calibri"/>
        </w:rPr>
        <w:t xml:space="preserve"> </w:t>
      </w:r>
    </w:p>
    <w:p w:rsidR="00E14B8A" w:rsidRPr="007F2EF2" w:rsidRDefault="00E14B8A" w:rsidP="00E14B8A">
      <w:pPr>
        <w:widowControl w:val="0"/>
        <w:suppressAutoHyphens/>
        <w:autoSpaceDN w:val="0"/>
        <w:ind w:right="57"/>
        <w:jc w:val="both"/>
        <w:textAlignment w:val="baseline"/>
        <w:rPr>
          <w:rFonts w:eastAsia="Andale Sans UI"/>
          <w:kern w:val="3"/>
          <w:lang w:val="de-DE" w:eastAsia="ja-JP" w:bidi="fa-IR"/>
        </w:rPr>
      </w:pPr>
      <w:r w:rsidRPr="007F2EF2">
        <w:rPr>
          <w:rFonts w:eastAsia="Andale Sans UI"/>
          <w:b/>
          <w:bCs/>
          <w:kern w:val="3"/>
          <w:lang w:eastAsia="ja-JP" w:bidi="fa-IR"/>
        </w:rPr>
        <w:t xml:space="preserve">           </w:t>
      </w:r>
      <w:r w:rsidRPr="007F2EF2">
        <w:rPr>
          <w:rFonts w:eastAsia="Andale Sans UI"/>
          <w:b/>
          <w:bCs/>
          <w:kern w:val="3"/>
          <w:lang w:val="de-DE" w:eastAsia="ja-JP" w:bidi="fa-IR"/>
        </w:rPr>
        <w:t xml:space="preserve"> В </w:t>
      </w:r>
      <w:proofErr w:type="spellStart"/>
      <w:r w:rsidRPr="007F2EF2">
        <w:rPr>
          <w:rFonts w:eastAsia="Andale Sans UI"/>
          <w:b/>
          <w:bCs/>
          <w:kern w:val="3"/>
          <w:lang w:val="de-DE" w:eastAsia="ja-JP" w:bidi="fa-IR"/>
        </w:rPr>
        <w:t>оценке</w:t>
      </w:r>
      <w:proofErr w:type="spellEnd"/>
      <w:r w:rsidRPr="007F2EF2">
        <w:rPr>
          <w:rFonts w:eastAsia="Andale Sans UI"/>
          <w:b/>
          <w:bCs/>
          <w:kern w:val="3"/>
          <w:lang w:val="de-DE" w:eastAsia="ja-JP" w:bidi="fa-IR"/>
        </w:rPr>
        <w:t xml:space="preserve"> </w:t>
      </w:r>
      <w:proofErr w:type="spellStart"/>
      <w:r w:rsidRPr="007F2EF2">
        <w:rPr>
          <w:rFonts w:eastAsia="Andale Sans UI"/>
          <w:b/>
          <w:bCs/>
          <w:kern w:val="3"/>
          <w:lang w:val="de-DE" w:eastAsia="ja-JP" w:bidi="fa-IR"/>
        </w:rPr>
        <w:t>уровня</w:t>
      </w:r>
      <w:proofErr w:type="spellEnd"/>
      <w:r w:rsidRPr="007F2EF2">
        <w:rPr>
          <w:rFonts w:eastAsia="Andale Sans UI"/>
          <w:b/>
          <w:bCs/>
          <w:kern w:val="3"/>
          <w:lang w:val="de-DE" w:eastAsia="ja-JP" w:bidi="fa-IR"/>
        </w:rPr>
        <w:t xml:space="preserve"> </w:t>
      </w:r>
      <w:proofErr w:type="spellStart"/>
      <w:r w:rsidRPr="007F2EF2">
        <w:rPr>
          <w:rFonts w:eastAsia="Andale Sans UI"/>
          <w:b/>
          <w:bCs/>
          <w:kern w:val="3"/>
          <w:lang w:val="de-DE" w:eastAsia="ja-JP" w:bidi="fa-IR"/>
        </w:rPr>
        <w:t>удовлетворенности</w:t>
      </w:r>
      <w:proofErr w:type="spellEnd"/>
      <w:r w:rsidRPr="007F2EF2">
        <w:rPr>
          <w:rFonts w:eastAsia="Andale Sans UI"/>
          <w:b/>
          <w:bCs/>
          <w:kern w:val="3"/>
          <w:lang w:val="de-DE" w:eastAsia="ja-JP" w:bidi="fa-IR"/>
        </w:rPr>
        <w:t xml:space="preserve"> </w:t>
      </w:r>
      <w:r w:rsidRPr="007F2EF2">
        <w:rPr>
          <w:rFonts w:eastAsia="Andale Sans UI"/>
          <w:b/>
          <w:bCs/>
          <w:kern w:val="3"/>
          <w:lang w:eastAsia="ja-JP" w:bidi="fa-IR"/>
        </w:rPr>
        <w:t xml:space="preserve">учебно-воспитательным процессом </w:t>
      </w:r>
      <w:proofErr w:type="spellStart"/>
      <w:r w:rsidR="001B662B">
        <w:rPr>
          <w:rFonts w:eastAsia="Andale Sans UI"/>
          <w:b/>
          <w:bCs/>
          <w:kern w:val="3"/>
          <w:lang w:val="de-DE" w:eastAsia="ja-JP" w:bidi="fa-IR"/>
        </w:rPr>
        <w:t>принимали</w:t>
      </w:r>
      <w:proofErr w:type="spellEnd"/>
      <w:r w:rsidR="001B662B">
        <w:rPr>
          <w:rFonts w:eastAsia="Andale Sans UI"/>
          <w:b/>
          <w:bCs/>
          <w:kern w:val="3"/>
          <w:lang w:val="de-DE" w:eastAsia="ja-JP" w:bidi="fa-IR"/>
        </w:rPr>
        <w:t xml:space="preserve"> </w:t>
      </w:r>
      <w:proofErr w:type="spellStart"/>
      <w:r w:rsidR="001B662B">
        <w:rPr>
          <w:rFonts w:eastAsia="Andale Sans UI"/>
          <w:b/>
          <w:bCs/>
          <w:kern w:val="3"/>
          <w:lang w:val="de-DE" w:eastAsia="ja-JP" w:bidi="fa-IR"/>
        </w:rPr>
        <w:t>участие</w:t>
      </w:r>
      <w:proofErr w:type="spellEnd"/>
      <w:r w:rsidR="001B662B">
        <w:rPr>
          <w:rFonts w:eastAsia="Andale Sans UI"/>
          <w:b/>
          <w:bCs/>
          <w:kern w:val="3"/>
          <w:lang w:val="de-DE" w:eastAsia="ja-JP" w:bidi="fa-IR"/>
        </w:rPr>
        <w:t xml:space="preserve"> </w:t>
      </w:r>
      <w:proofErr w:type="spellStart"/>
      <w:r w:rsidR="001B662B">
        <w:rPr>
          <w:rFonts w:eastAsia="Andale Sans UI"/>
          <w:b/>
          <w:bCs/>
          <w:kern w:val="3"/>
          <w:lang w:val="de-DE" w:eastAsia="ja-JP" w:bidi="fa-IR"/>
        </w:rPr>
        <w:t>обучающиеся</w:t>
      </w:r>
      <w:proofErr w:type="spellEnd"/>
      <w:r w:rsidR="001B662B">
        <w:rPr>
          <w:rFonts w:eastAsia="Andale Sans UI"/>
          <w:b/>
          <w:bCs/>
          <w:kern w:val="3"/>
          <w:lang w:val="de-DE" w:eastAsia="ja-JP" w:bidi="fa-IR"/>
        </w:rPr>
        <w:t xml:space="preserve"> </w:t>
      </w:r>
      <w:r w:rsidR="001B662B">
        <w:rPr>
          <w:rFonts w:eastAsia="Andale Sans UI"/>
          <w:b/>
          <w:bCs/>
          <w:kern w:val="3"/>
          <w:lang w:eastAsia="ja-JP" w:bidi="fa-IR"/>
        </w:rPr>
        <w:t>19</w:t>
      </w:r>
      <w:r w:rsidRPr="007F2EF2">
        <w:rPr>
          <w:rFonts w:eastAsia="Andale Sans UI"/>
          <w:b/>
          <w:bCs/>
          <w:kern w:val="3"/>
          <w:lang w:val="de-DE" w:eastAsia="ja-JP" w:bidi="fa-IR"/>
        </w:rPr>
        <w:t xml:space="preserve"> </w:t>
      </w:r>
      <w:proofErr w:type="spellStart"/>
      <w:r w:rsidRPr="007F2EF2">
        <w:rPr>
          <w:rFonts w:eastAsia="Andale Sans UI"/>
          <w:b/>
          <w:bCs/>
          <w:kern w:val="3"/>
          <w:lang w:val="de-DE" w:eastAsia="ja-JP" w:bidi="fa-IR"/>
        </w:rPr>
        <w:t>классов</w:t>
      </w:r>
      <w:proofErr w:type="spellEnd"/>
      <w:r w:rsidRPr="007F2EF2">
        <w:rPr>
          <w:rFonts w:eastAsia="Andale Sans UI"/>
          <w:b/>
          <w:bCs/>
          <w:kern w:val="3"/>
          <w:lang w:val="de-DE" w:eastAsia="ja-JP" w:bidi="fa-IR"/>
        </w:rPr>
        <w:t xml:space="preserve">.  </w:t>
      </w:r>
      <w:r w:rsidRPr="007F2EF2">
        <w:rPr>
          <w:rFonts w:eastAsia="Andale Sans UI"/>
          <w:b/>
          <w:bCs/>
          <w:kern w:val="3"/>
          <w:lang w:eastAsia="ja-JP" w:bidi="fa-IR"/>
        </w:rPr>
        <w:t xml:space="preserve"> </w:t>
      </w:r>
      <w:r w:rsidRPr="007F2EF2">
        <w:rPr>
          <w:rFonts w:eastAsia="Andale Sans UI"/>
          <w:b/>
          <w:bCs/>
          <w:kern w:val="3"/>
          <w:lang w:val="de-DE" w:eastAsia="ja-JP" w:bidi="fa-IR"/>
        </w:rPr>
        <w:t xml:space="preserve"> </w:t>
      </w:r>
      <w:r w:rsidRPr="007F2EF2">
        <w:rPr>
          <w:rFonts w:eastAsia="Andale Sans UI"/>
          <w:b/>
          <w:bCs/>
          <w:kern w:val="3"/>
          <w:lang w:eastAsia="ja-JP" w:bidi="fa-IR"/>
        </w:rPr>
        <w:t>Ответы 100</w:t>
      </w:r>
      <w:r w:rsidRPr="007F2EF2">
        <w:rPr>
          <w:rFonts w:eastAsia="Andale Sans UI"/>
          <w:b/>
          <w:bCs/>
          <w:kern w:val="3"/>
          <w:lang w:val="de-DE" w:eastAsia="ja-JP" w:bidi="fa-IR"/>
        </w:rPr>
        <w:t xml:space="preserve">  % </w:t>
      </w:r>
      <w:proofErr w:type="spellStart"/>
      <w:proofErr w:type="gramStart"/>
      <w:r w:rsidRPr="007F2EF2">
        <w:rPr>
          <w:rFonts w:eastAsia="Andale Sans UI"/>
          <w:b/>
          <w:bCs/>
          <w:kern w:val="3"/>
          <w:lang w:val="de-DE" w:eastAsia="ja-JP" w:bidi="fa-IR"/>
        </w:rPr>
        <w:t>обучающихся</w:t>
      </w:r>
      <w:proofErr w:type="spellEnd"/>
      <w:proofErr w:type="gramEnd"/>
      <w:r w:rsidRPr="007F2EF2">
        <w:rPr>
          <w:rFonts w:eastAsia="Andale Sans UI"/>
          <w:b/>
          <w:bCs/>
          <w:kern w:val="3"/>
          <w:lang w:val="de-DE" w:eastAsia="ja-JP" w:bidi="fa-IR"/>
        </w:rPr>
        <w:t xml:space="preserve"> </w:t>
      </w:r>
      <w:proofErr w:type="spellStart"/>
      <w:r w:rsidRPr="007F2EF2">
        <w:rPr>
          <w:rFonts w:eastAsia="Andale Sans UI"/>
          <w:b/>
          <w:bCs/>
          <w:kern w:val="3"/>
          <w:lang w:val="de-DE" w:eastAsia="ja-JP" w:bidi="fa-IR"/>
        </w:rPr>
        <w:t>имеют</w:t>
      </w:r>
      <w:proofErr w:type="spellEnd"/>
      <w:r w:rsidRPr="007F2EF2">
        <w:rPr>
          <w:rFonts w:eastAsia="Andale Sans UI"/>
          <w:b/>
          <w:bCs/>
          <w:kern w:val="3"/>
          <w:lang w:val="de-DE" w:eastAsia="ja-JP" w:bidi="fa-IR"/>
        </w:rPr>
        <w:t xml:space="preserve">  </w:t>
      </w:r>
      <w:proofErr w:type="spellStart"/>
      <w:r w:rsidRPr="007F2EF2">
        <w:rPr>
          <w:rFonts w:eastAsia="Andale Sans UI"/>
          <w:b/>
          <w:bCs/>
          <w:kern w:val="3"/>
          <w:lang w:val="de-DE" w:eastAsia="ja-JP" w:bidi="fa-IR"/>
        </w:rPr>
        <w:t>общий</w:t>
      </w:r>
      <w:proofErr w:type="spellEnd"/>
      <w:r w:rsidRPr="007F2EF2">
        <w:rPr>
          <w:rFonts w:eastAsia="Andale Sans UI"/>
          <w:b/>
          <w:bCs/>
          <w:kern w:val="3"/>
          <w:lang w:val="de-DE" w:eastAsia="ja-JP" w:bidi="fa-IR"/>
        </w:rPr>
        <w:t xml:space="preserve"> </w:t>
      </w:r>
      <w:proofErr w:type="spellStart"/>
      <w:r w:rsidRPr="007F2EF2">
        <w:rPr>
          <w:rFonts w:eastAsia="Andale Sans UI"/>
          <w:b/>
          <w:bCs/>
          <w:kern w:val="3"/>
          <w:lang w:val="de-DE" w:eastAsia="ja-JP" w:bidi="fa-IR"/>
        </w:rPr>
        <w:t>показатель</w:t>
      </w:r>
      <w:proofErr w:type="spellEnd"/>
      <w:r w:rsidRPr="007F2EF2">
        <w:rPr>
          <w:rFonts w:eastAsia="Andale Sans UI"/>
          <w:b/>
          <w:bCs/>
          <w:kern w:val="3"/>
          <w:lang w:val="de-DE" w:eastAsia="ja-JP" w:bidi="fa-IR"/>
        </w:rPr>
        <w:t xml:space="preserve">, </w:t>
      </w:r>
      <w:proofErr w:type="spellStart"/>
      <w:r w:rsidRPr="007F2EF2">
        <w:rPr>
          <w:rFonts w:eastAsia="Andale Sans UI"/>
          <w:b/>
          <w:bCs/>
          <w:kern w:val="3"/>
          <w:lang w:val="de-DE" w:eastAsia="ja-JP" w:bidi="fa-IR"/>
        </w:rPr>
        <w:t>характерный</w:t>
      </w:r>
      <w:proofErr w:type="spellEnd"/>
      <w:r w:rsidRPr="007F2EF2">
        <w:rPr>
          <w:rFonts w:eastAsia="Andale Sans UI"/>
          <w:b/>
          <w:bCs/>
          <w:kern w:val="3"/>
          <w:lang w:val="de-DE" w:eastAsia="ja-JP" w:bidi="fa-IR"/>
        </w:rPr>
        <w:t xml:space="preserve">  </w:t>
      </w:r>
      <w:proofErr w:type="spellStart"/>
      <w:r w:rsidRPr="007F2EF2">
        <w:rPr>
          <w:rFonts w:eastAsia="Andale Sans UI"/>
          <w:b/>
          <w:bCs/>
          <w:kern w:val="3"/>
          <w:lang w:val="de-DE" w:eastAsia="ja-JP" w:bidi="fa-IR"/>
        </w:rPr>
        <w:t>для</w:t>
      </w:r>
      <w:proofErr w:type="spellEnd"/>
      <w:r w:rsidRPr="007F2EF2">
        <w:rPr>
          <w:rFonts w:eastAsia="Andale Sans UI"/>
          <w:b/>
          <w:bCs/>
          <w:kern w:val="3"/>
          <w:lang w:val="de-DE" w:eastAsia="ja-JP" w:bidi="fa-IR"/>
        </w:rPr>
        <w:t xml:space="preserve"> </w:t>
      </w:r>
      <w:proofErr w:type="spellStart"/>
      <w:r w:rsidRPr="007F2EF2">
        <w:rPr>
          <w:rFonts w:eastAsia="Andale Sans UI"/>
          <w:b/>
          <w:bCs/>
          <w:kern w:val="3"/>
          <w:lang w:val="de-DE" w:eastAsia="ja-JP" w:bidi="fa-IR"/>
        </w:rPr>
        <w:t>среднего</w:t>
      </w:r>
      <w:proofErr w:type="spellEnd"/>
      <w:r w:rsidRPr="007F2EF2">
        <w:rPr>
          <w:rFonts w:eastAsia="Andale Sans UI"/>
          <w:b/>
          <w:bCs/>
          <w:kern w:val="3"/>
          <w:lang w:eastAsia="ja-JP" w:bidi="fa-IR"/>
        </w:rPr>
        <w:t xml:space="preserve"> </w:t>
      </w:r>
      <w:proofErr w:type="spellStart"/>
      <w:r w:rsidRPr="007F2EF2">
        <w:rPr>
          <w:rFonts w:eastAsia="Andale Sans UI"/>
          <w:b/>
          <w:bCs/>
          <w:kern w:val="3"/>
          <w:lang w:val="de-DE" w:eastAsia="ja-JP" w:bidi="fa-IR"/>
        </w:rPr>
        <w:t>уровня</w:t>
      </w:r>
      <w:proofErr w:type="spellEnd"/>
      <w:r w:rsidRPr="007F2EF2">
        <w:rPr>
          <w:rFonts w:eastAsia="Andale Sans UI"/>
          <w:b/>
          <w:bCs/>
          <w:kern w:val="3"/>
          <w:lang w:eastAsia="ja-JP" w:bidi="fa-IR"/>
        </w:rPr>
        <w:t xml:space="preserve"> </w:t>
      </w:r>
      <w:proofErr w:type="spellStart"/>
      <w:r w:rsidRPr="007F2EF2">
        <w:rPr>
          <w:rFonts w:eastAsia="Andale Sans UI"/>
          <w:b/>
          <w:bCs/>
          <w:kern w:val="3"/>
          <w:lang w:val="de-DE" w:eastAsia="ja-JP" w:bidi="fa-IR"/>
        </w:rPr>
        <w:t>удовлетворенности</w:t>
      </w:r>
      <w:proofErr w:type="spellEnd"/>
      <w:r w:rsidRPr="007F2EF2">
        <w:rPr>
          <w:rFonts w:eastAsia="Andale Sans UI"/>
          <w:b/>
          <w:bCs/>
          <w:kern w:val="3"/>
          <w:lang w:eastAsia="ja-JP" w:bidi="fa-IR"/>
        </w:rPr>
        <w:t>.</w:t>
      </w:r>
      <w:r w:rsidRPr="007F2EF2">
        <w:rPr>
          <w:rFonts w:eastAsia="Andale Sans UI"/>
          <w:kern w:val="3"/>
          <w:lang w:val="de-DE" w:eastAsia="ja-JP" w:bidi="fa-IR"/>
        </w:rPr>
        <w:t xml:space="preserve"> </w:t>
      </w:r>
    </w:p>
    <w:p w:rsidR="00E14B8A" w:rsidRPr="007F2EF2" w:rsidRDefault="00E14B8A" w:rsidP="00E14B8A">
      <w:pPr>
        <w:widowControl w:val="0"/>
        <w:suppressAutoHyphens/>
        <w:autoSpaceDN w:val="0"/>
        <w:ind w:right="57"/>
        <w:jc w:val="both"/>
        <w:textAlignment w:val="baseline"/>
        <w:rPr>
          <w:rFonts w:eastAsia="Andale Sans UI"/>
          <w:kern w:val="3"/>
          <w:lang w:eastAsia="ja-JP" w:bidi="fa-IR"/>
        </w:rPr>
      </w:pPr>
    </w:p>
    <w:p w:rsidR="00E14B8A" w:rsidRPr="005742A1" w:rsidRDefault="00E14B8A" w:rsidP="00E14B8A">
      <w:pPr>
        <w:ind w:right="57"/>
        <w:jc w:val="both"/>
        <w:rPr>
          <w:rFonts w:eastAsia="Calibri"/>
          <w:u w:val="single"/>
        </w:rPr>
      </w:pPr>
      <w:r w:rsidRPr="007F2EF2">
        <w:rPr>
          <w:rFonts w:eastAsia="Calibri"/>
          <w:b/>
          <w:bCs/>
          <w:u w:val="single"/>
        </w:rPr>
        <w:t>Средний</w:t>
      </w:r>
      <w:r w:rsidRPr="007F2EF2">
        <w:rPr>
          <w:rFonts w:eastAsia="Calibri"/>
          <w:b/>
          <w:bCs/>
        </w:rPr>
        <w:t xml:space="preserve"> уровень удовлетворенности: обучающиеся удовлетворены значительной долей   отношений, правил, требований и условий  школьной среды</w:t>
      </w:r>
      <w:r w:rsidRPr="007F2EF2">
        <w:rPr>
          <w:rFonts w:eastAsia="Calibri"/>
        </w:rPr>
        <w:t xml:space="preserve">.   Сниженные отзывы  связаны с субъективным восприятием ситуаций общения с одноклассниками, педагогами, родителями, решением учебных трудностей, </w:t>
      </w:r>
      <w:proofErr w:type="spellStart"/>
      <w:r w:rsidRPr="007F2EF2">
        <w:rPr>
          <w:rFonts w:eastAsia="Calibri"/>
        </w:rPr>
        <w:t>неозвученными</w:t>
      </w:r>
      <w:proofErr w:type="spellEnd"/>
      <w:r w:rsidRPr="007F2EF2">
        <w:rPr>
          <w:rFonts w:eastAsia="Calibri"/>
        </w:rPr>
        <w:t xml:space="preserve"> ожиданиями в отношении действий значимого окружения.  </w:t>
      </w:r>
    </w:p>
    <w:p w:rsidR="00E14B8A" w:rsidRPr="007F2EF2" w:rsidRDefault="00E14B8A" w:rsidP="00E14B8A">
      <w:pPr>
        <w:ind w:right="57"/>
        <w:jc w:val="both"/>
        <w:rPr>
          <w:rFonts w:eastAsia="Calibri"/>
          <w:b/>
          <w:bCs/>
        </w:rPr>
      </w:pPr>
      <w:r w:rsidRPr="007F2EF2">
        <w:rPr>
          <w:rFonts w:eastAsia="Calibri"/>
          <w:b/>
          <w:bCs/>
        </w:rPr>
        <w:t xml:space="preserve">В оценке уровня удовлетворенности образовательным учреждением принимали участие родители 19 классов.   </w:t>
      </w:r>
    </w:p>
    <w:p w:rsidR="00E14B8A" w:rsidRPr="007F2EF2" w:rsidRDefault="00E14B8A" w:rsidP="00E14B8A">
      <w:pPr>
        <w:shd w:val="clear" w:color="auto" w:fill="FFFFFF"/>
        <w:ind w:right="57"/>
        <w:jc w:val="both"/>
        <w:rPr>
          <w:color w:val="16250A"/>
        </w:rPr>
      </w:pPr>
      <w:r w:rsidRPr="007F2EF2">
        <w:rPr>
          <w:rFonts w:eastAsia="Calibri"/>
          <w:b/>
          <w:bCs/>
          <w:shd w:val="clear" w:color="auto" w:fill="FFFFFF"/>
        </w:rPr>
        <w:t>118 родителей приняли участие в опросе</w:t>
      </w:r>
      <w:r w:rsidRPr="007F2EF2">
        <w:rPr>
          <w:rFonts w:eastAsia="Calibri"/>
          <w:shd w:val="clear" w:color="auto" w:fill="FFFFFF"/>
        </w:rPr>
        <w:t xml:space="preserve">. </w:t>
      </w:r>
      <w:proofErr w:type="gramStart"/>
      <w:r w:rsidRPr="007F2EF2">
        <w:rPr>
          <w:rFonts w:eastAsia="Calibri"/>
          <w:shd w:val="clear" w:color="auto" w:fill="FFFFFF"/>
        </w:rPr>
        <w:t>Взрослым</w:t>
      </w:r>
      <w:proofErr w:type="gramEnd"/>
      <w:r w:rsidRPr="007F2EF2">
        <w:rPr>
          <w:rFonts w:eastAsia="Calibri"/>
          <w:shd w:val="clear" w:color="auto" w:fill="FFFFFF"/>
        </w:rPr>
        <w:t xml:space="preserve"> предлагалось оценить в</w:t>
      </w:r>
      <w:r w:rsidRPr="007F2EF2">
        <w:rPr>
          <w:rFonts w:eastAsia="Calibri"/>
        </w:rPr>
        <w:t xml:space="preserve"> </w:t>
      </w:r>
      <w:proofErr w:type="gramStart"/>
      <w:r w:rsidRPr="007F2EF2">
        <w:rPr>
          <w:rFonts w:eastAsia="Calibri"/>
          <w:shd w:val="clear" w:color="auto" w:fill="FFFFFF"/>
        </w:rPr>
        <w:t>какой</w:t>
      </w:r>
      <w:proofErr w:type="gramEnd"/>
      <w:r w:rsidRPr="007F2EF2">
        <w:rPr>
          <w:rFonts w:eastAsia="Calibri"/>
          <w:shd w:val="clear" w:color="auto" w:fill="FFFFFF"/>
        </w:rPr>
        <w:t xml:space="preserve"> степени образовательное учреждение воспитывает у детей определенные</w:t>
      </w:r>
      <w:r w:rsidRPr="007F2EF2">
        <w:rPr>
          <w:rFonts w:eastAsia="Calibri"/>
        </w:rPr>
        <w:br/>
      </w:r>
      <w:r w:rsidRPr="007F2EF2">
        <w:rPr>
          <w:rFonts w:eastAsia="Calibri"/>
          <w:shd w:val="clear" w:color="auto" w:fill="FFFFFF"/>
        </w:rPr>
        <w:t>качества личности.</w:t>
      </w:r>
      <w:r w:rsidRPr="007F2EF2">
        <w:rPr>
          <w:rFonts w:eastAsia="Calibri"/>
        </w:rPr>
        <w:br/>
      </w:r>
      <w:r w:rsidRPr="007F2EF2">
        <w:t xml:space="preserve"> </w:t>
      </w:r>
      <w:r w:rsidRPr="007F2EF2">
        <w:rPr>
          <w:b/>
          <w:bCs/>
          <w:color w:val="16250A"/>
        </w:rPr>
        <w:t>90,1 % родителей отметили, что школа принимает достаточное участие в формировании нравственных качеств личности ребенка таких как</w:t>
      </w:r>
      <w:r w:rsidRPr="007F2EF2">
        <w:rPr>
          <w:color w:val="16250A"/>
        </w:rPr>
        <w:t xml:space="preserve">: </w:t>
      </w:r>
    </w:p>
    <w:p w:rsidR="00E14B8A" w:rsidRPr="007F2EF2" w:rsidRDefault="00E14B8A" w:rsidP="00E14B8A">
      <w:pPr>
        <w:shd w:val="clear" w:color="auto" w:fill="FFFFFF"/>
        <w:ind w:right="57"/>
        <w:jc w:val="both"/>
      </w:pPr>
      <w:r w:rsidRPr="007F2EF2">
        <w:t>-аккуратность 91% (умение содержать вещи в порядке);</w:t>
      </w:r>
    </w:p>
    <w:p w:rsidR="00E14B8A" w:rsidRPr="007F2EF2" w:rsidRDefault="00E14B8A" w:rsidP="00E14B8A">
      <w:pPr>
        <w:shd w:val="clear" w:color="auto" w:fill="FFFFFF"/>
        <w:ind w:right="57"/>
        <w:jc w:val="both"/>
      </w:pPr>
      <w:r w:rsidRPr="007F2EF2">
        <w:t>- дисциплинированность 92,2% (умение следовать установленным правилам в делах); </w:t>
      </w:r>
    </w:p>
    <w:p w:rsidR="00E14B8A" w:rsidRPr="007F2EF2" w:rsidRDefault="00E14B8A" w:rsidP="00E14B8A">
      <w:pPr>
        <w:shd w:val="clear" w:color="auto" w:fill="FFFFFF"/>
        <w:ind w:right="57"/>
        <w:jc w:val="both"/>
      </w:pPr>
      <w:r w:rsidRPr="007F2EF2">
        <w:t>-ответственность 95% (умение держать слово); </w:t>
      </w:r>
    </w:p>
    <w:p w:rsidR="00E14B8A" w:rsidRPr="007F2EF2" w:rsidRDefault="00E14B8A" w:rsidP="00E14B8A">
      <w:pPr>
        <w:shd w:val="clear" w:color="auto" w:fill="FFFFFF"/>
        <w:ind w:right="57"/>
        <w:jc w:val="both"/>
      </w:pPr>
      <w:r w:rsidRPr="007F2EF2">
        <w:t xml:space="preserve">-воля 86,5% (умение выполнять в первую очередь </w:t>
      </w:r>
      <w:proofErr w:type="gramStart"/>
      <w:r w:rsidRPr="007F2EF2">
        <w:t>то</w:t>
      </w:r>
      <w:proofErr w:type="gramEnd"/>
      <w:r w:rsidRPr="007F2EF2">
        <w:t xml:space="preserve"> что надо, а не то что хочется);</w:t>
      </w:r>
    </w:p>
    <w:p w:rsidR="00E14B8A" w:rsidRPr="007F2EF2" w:rsidRDefault="00E14B8A" w:rsidP="00E14B8A">
      <w:pPr>
        <w:shd w:val="clear" w:color="auto" w:fill="FFFFFF"/>
        <w:ind w:right="57"/>
        <w:jc w:val="both"/>
      </w:pPr>
      <w:r w:rsidRPr="007F2EF2">
        <w:t>- хорошие манеры поведения 77%;</w:t>
      </w:r>
    </w:p>
    <w:p w:rsidR="00E14B8A" w:rsidRPr="007F2EF2" w:rsidRDefault="00E14B8A" w:rsidP="00E14B8A">
      <w:pPr>
        <w:shd w:val="clear" w:color="auto" w:fill="FFFFFF"/>
        <w:ind w:right="57"/>
        <w:jc w:val="both"/>
      </w:pPr>
      <w:r w:rsidRPr="007F2EF2">
        <w:t>- активность 89% (предпочтение деятельности, а не ожидание помощи);</w:t>
      </w:r>
    </w:p>
    <w:p w:rsidR="00E14B8A" w:rsidRPr="007F2EF2" w:rsidRDefault="00E14B8A" w:rsidP="00E14B8A">
      <w:pPr>
        <w:shd w:val="clear" w:color="auto" w:fill="FFFFFF"/>
        <w:ind w:right="57"/>
        <w:jc w:val="both"/>
      </w:pPr>
      <w:r w:rsidRPr="007F2EF2">
        <w:t>- образованность 90,2% (кругозор, способность здраво и логично мыслить);</w:t>
      </w:r>
    </w:p>
    <w:p w:rsidR="00E14B8A" w:rsidRPr="007F2EF2" w:rsidRDefault="00E14B8A" w:rsidP="00E14B8A">
      <w:pPr>
        <w:shd w:val="clear" w:color="auto" w:fill="FFFFFF"/>
        <w:ind w:right="57"/>
        <w:jc w:val="both"/>
      </w:pPr>
      <w:r w:rsidRPr="007F2EF2">
        <w:t>- самостоятельность 91%;</w:t>
      </w:r>
    </w:p>
    <w:p w:rsidR="00E14B8A" w:rsidRPr="007F2EF2" w:rsidRDefault="00E14B8A" w:rsidP="00E14B8A">
      <w:pPr>
        <w:shd w:val="clear" w:color="auto" w:fill="FFFFFF"/>
        <w:ind w:right="57"/>
        <w:jc w:val="both"/>
      </w:pPr>
      <w:r w:rsidRPr="007F2EF2">
        <w:t>- правдивость в отношениях с людьми 95%;</w:t>
      </w:r>
    </w:p>
    <w:p w:rsidR="00E14B8A" w:rsidRPr="007F2EF2" w:rsidRDefault="00E14B8A" w:rsidP="00E14B8A">
      <w:pPr>
        <w:shd w:val="clear" w:color="auto" w:fill="FFFFFF"/>
        <w:ind w:right="57"/>
        <w:jc w:val="both"/>
      </w:pPr>
      <w:r w:rsidRPr="007F2EF2">
        <w:t>- доброта в отношениях с людьми 93%; </w:t>
      </w:r>
    </w:p>
    <w:p w:rsidR="00E14B8A" w:rsidRPr="007F2EF2" w:rsidRDefault="00E14B8A" w:rsidP="00E14B8A">
      <w:pPr>
        <w:shd w:val="clear" w:color="auto" w:fill="FFFFFF"/>
        <w:ind w:right="57"/>
        <w:jc w:val="both"/>
      </w:pPr>
      <w:r w:rsidRPr="007F2EF2">
        <w:t xml:space="preserve">-трудолюбие 90%; </w:t>
      </w:r>
    </w:p>
    <w:p w:rsidR="00E14B8A" w:rsidRPr="007F2EF2" w:rsidRDefault="00E14B8A" w:rsidP="00E14B8A">
      <w:pPr>
        <w:shd w:val="clear" w:color="auto" w:fill="FFFFFF"/>
        <w:ind w:right="57"/>
        <w:jc w:val="both"/>
      </w:pPr>
      <w:r w:rsidRPr="007F2EF2">
        <w:t>-умение преодолевать трудности 92%;</w:t>
      </w:r>
    </w:p>
    <w:p w:rsidR="00E14B8A" w:rsidRPr="007F2EF2" w:rsidRDefault="00E14B8A" w:rsidP="00E14B8A">
      <w:pPr>
        <w:shd w:val="clear" w:color="auto" w:fill="FFFFFF"/>
        <w:ind w:right="57"/>
        <w:jc w:val="both"/>
      </w:pPr>
      <w:r w:rsidRPr="007F2EF2">
        <w:t>- умение находить варианты в решении жизненных проблем 87%;</w:t>
      </w:r>
    </w:p>
    <w:p w:rsidR="00E14B8A" w:rsidRPr="007F2EF2" w:rsidRDefault="00E14B8A" w:rsidP="00E14B8A">
      <w:pPr>
        <w:shd w:val="clear" w:color="auto" w:fill="FFFFFF"/>
        <w:ind w:right="57"/>
        <w:jc w:val="both"/>
      </w:pPr>
      <w:r w:rsidRPr="007F2EF2">
        <w:t>- способность верить в свои силы 93%.</w:t>
      </w:r>
    </w:p>
    <w:p w:rsidR="00E14B8A" w:rsidRPr="007F2EF2" w:rsidRDefault="00E14B8A" w:rsidP="00E14B8A">
      <w:pPr>
        <w:tabs>
          <w:tab w:val="left" w:pos="371"/>
          <w:tab w:val="left" w:pos="1787"/>
          <w:tab w:val="left" w:pos="2495"/>
          <w:tab w:val="left" w:pos="3203"/>
          <w:tab w:val="left" w:pos="3911"/>
          <w:tab w:val="left" w:pos="4619"/>
          <w:tab w:val="left" w:pos="5327"/>
          <w:tab w:val="left" w:pos="6035"/>
          <w:tab w:val="left" w:pos="6743"/>
          <w:tab w:val="left" w:pos="7451"/>
          <w:tab w:val="left" w:pos="8159"/>
          <w:tab w:val="left" w:pos="8867"/>
          <w:tab w:val="left" w:pos="9575"/>
          <w:tab w:val="left" w:pos="9960"/>
        </w:tabs>
        <w:suppressAutoHyphens/>
        <w:ind w:right="57"/>
        <w:jc w:val="both"/>
        <w:rPr>
          <w:rFonts w:eastAsia="ヒラギノ角ゴ Pro W3"/>
          <w:color w:val="000000"/>
        </w:rPr>
      </w:pPr>
    </w:p>
    <w:p w:rsidR="00E14B8A" w:rsidRPr="005742A1" w:rsidRDefault="00E14B8A" w:rsidP="00E14B8A">
      <w:pPr>
        <w:ind w:right="57"/>
        <w:jc w:val="both"/>
        <w:rPr>
          <w:rFonts w:eastAsia="Calibri"/>
        </w:rPr>
      </w:pPr>
      <w:r w:rsidRPr="005742A1">
        <w:rPr>
          <w:b/>
        </w:rPr>
        <w:t>Результаты диагностики высших психических функций обучающихся начальных классов</w:t>
      </w:r>
      <w:r w:rsidRPr="005742A1">
        <w:t xml:space="preserve"> </w:t>
      </w:r>
      <w:r w:rsidRPr="005742A1">
        <w:rPr>
          <w:b/>
        </w:rPr>
        <w:t xml:space="preserve">показывают низкий уровень </w:t>
      </w:r>
      <w:proofErr w:type="gramStart"/>
      <w:r w:rsidRPr="005742A1">
        <w:rPr>
          <w:b/>
        </w:rPr>
        <w:t>интеллектуальное</w:t>
      </w:r>
      <w:proofErr w:type="gramEnd"/>
      <w:r w:rsidRPr="005742A1">
        <w:rPr>
          <w:b/>
        </w:rPr>
        <w:t xml:space="preserve"> развития. У детей слабо сформирована информационная основа</w:t>
      </w:r>
      <w:r w:rsidRPr="005742A1">
        <w:t xml:space="preserve"> для осуществления учебной деятельности</w:t>
      </w:r>
    </w:p>
    <w:p w:rsidR="00E14B8A" w:rsidRPr="005742A1" w:rsidRDefault="00E14B8A" w:rsidP="00E14B8A">
      <w:pPr>
        <w:ind w:right="57"/>
        <w:jc w:val="both"/>
      </w:pPr>
      <w:r w:rsidRPr="005742A1">
        <w:t xml:space="preserve">Исследование </w:t>
      </w:r>
      <w:r w:rsidRPr="005742A1">
        <w:rPr>
          <w:b/>
          <w:bCs/>
        </w:rPr>
        <w:t>свойств</w:t>
      </w:r>
      <w:r w:rsidRPr="005742A1">
        <w:t xml:space="preserve"> </w:t>
      </w:r>
      <w:r w:rsidRPr="005742A1">
        <w:rPr>
          <w:b/>
        </w:rPr>
        <w:t>внимания</w:t>
      </w:r>
      <w:r w:rsidRPr="005742A1">
        <w:t xml:space="preserve"> (концентрация, распределение, переключение), восприятия, зрительно-моторной координации, скорости формирования новых навыков, способности к интеграции зрительно-двигательных стимулов показало, что</w:t>
      </w:r>
    </w:p>
    <w:p w:rsidR="00E14B8A" w:rsidRPr="005742A1" w:rsidRDefault="00E14B8A" w:rsidP="00E14B8A">
      <w:pPr>
        <w:ind w:right="57"/>
        <w:jc w:val="both"/>
      </w:pPr>
      <w:r w:rsidRPr="005742A1">
        <w:t xml:space="preserve"> у </w:t>
      </w:r>
      <w:r w:rsidRPr="005742A1">
        <w:rPr>
          <w:b/>
        </w:rPr>
        <w:t>29% обучающихся средний уровень</w:t>
      </w:r>
      <w:r w:rsidRPr="005742A1">
        <w:t xml:space="preserve"> </w:t>
      </w:r>
      <w:proofErr w:type="spellStart"/>
      <w:r w:rsidRPr="005742A1">
        <w:t>сформированности</w:t>
      </w:r>
      <w:proofErr w:type="spellEnd"/>
      <w:r w:rsidRPr="005742A1">
        <w:t xml:space="preserve"> этих показателей, </w:t>
      </w:r>
    </w:p>
    <w:p w:rsidR="00E14B8A" w:rsidRPr="005742A1" w:rsidRDefault="00E14B8A" w:rsidP="00E14B8A">
      <w:pPr>
        <w:ind w:right="57"/>
        <w:jc w:val="both"/>
        <w:rPr>
          <w:b/>
        </w:rPr>
      </w:pPr>
      <w:r w:rsidRPr="005742A1">
        <w:rPr>
          <w:b/>
          <w:bCs/>
        </w:rPr>
        <w:t>у 71%</w:t>
      </w:r>
      <w:r w:rsidRPr="005742A1">
        <w:t xml:space="preserve"> - </w:t>
      </w:r>
      <w:r w:rsidRPr="005742A1">
        <w:rPr>
          <w:b/>
        </w:rPr>
        <w:t>низкий уровень</w:t>
      </w:r>
    </w:p>
    <w:p w:rsidR="00E14B8A" w:rsidRPr="005742A1" w:rsidRDefault="00E14B8A" w:rsidP="00E14B8A">
      <w:pPr>
        <w:ind w:right="57"/>
        <w:jc w:val="both"/>
      </w:pPr>
      <w:r w:rsidRPr="005742A1">
        <w:rPr>
          <w:b/>
          <w:bCs/>
        </w:rPr>
        <w:t>Анализ характера учебной мотивации показывает</w:t>
      </w:r>
      <w:r w:rsidRPr="005742A1">
        <w:t xml:space="preserve"> </w:t>
      </w:r>
    </w:p>
    <w:p w:rsidR="00E14B8A" w:rsidRPr="005742A1" w:rsidRDefault="00E14B8A" w:rsidP="00E14B8A">
      <w:pPr>
        <w:ind w:right="57"/>
        <w:jc w:val="both"/>
      </w:pPr>
      <w:r w:rsidRPr="005742A1">
        <w:t xml:space="preserve"> (61%)   </w:t>
      </w:r>
      <w:r w:rsidRPr="005742A1">
        <w:rPr>
          <w:b/>
        </w:rPr>
        <w:t>имеют  средний уровень мотивации</w:t>
      </w:r>
      <w:r w:rsidRPr="005742A1">
        <w:t xml:space="preserve"> со сниженным познавательным компонентом</w:t>
      </w:r>
    </w:p>
    <w:p w:rsidR="00E14B8A" w:rsidRPr="005742A1" w:rsidRDefault="00E14B8A" w:rsidP="00E14B8A">
      <w:pPr>
        <w:ind w:right="57"/>
        <w:jc w:val="both"/>
      </w:pPr>
      <w:r w:rsidRPr="005742A1">
        <w:rPr>
          <w:b/>
        </w:rPr>
        <w:t>22% учащихся, имеют сниженный  уровень мотивации</w:t>
      </w:r>
      <w:r w:rsidRPr="005742A1">
        <w:t xml:space="preserve"> учения, при которой  доминирующими  являются внешние мотивы</w:t>
      </w:r>
    </w:p>
    <w:p w:rsidR="00E14B8A" w:rsidRPr="005742A1" w:rsidRDefault="00E14B8A" w:rsidP="00E14B8A">
      <w:pPr>
        <w:ind w:right="57"/>
        <w:jc w:val="both"/>
      </w:pPr>
      <w:r w:rsidRPr="005742A1">
        <w:rPr>
          <w:b/>
        </w:rPr>
        <w:t>17%учащихся</w:t>
      </w:r>
      <w:r w:rsidRPr="005742A1">
        <w:t xml:space="preserve"> – имеет продуктивную мотивацию, в которой ведущими выступают учебно-познавательные мотивы</w:t>
      </w:r>
    </w:p>
    <w:p w:rsidR="00E14B8A" w:rsidRPr="005742A1" w:rsidRDefault="00E14B8A" w:rsidP="00E14B8A">
      <w:pPr>
        <w:ind w:right="57"/>
        <w:jc w:val="both"/>
      </w:pPr>
      <w:r w:rsidRPr="005742A1">
        <w:rPr>
          <w:b/>
        </w:rPr>
        <w:t>Нравственное развитие.</w:t>
      </w:r>
      <w:r w:rsidRPr="005742A1">
        <w:t xml:space="preserve"> Большинство </w:t>
      </w:r>
      <w:proofErr w:type="gramStart"/>
      <w:r w:rsidRPr="005742A1">
        <w:t>обучающихся</w:t>
      </w:r>
      <w:proofErr w:type="gramEnd"/>
      <w:r w:rsidRPr="005742A1">
        <w:t xml:space="preserve"> в оценке поведения  руководствуются принципом соответствия нормам и правилам общества</w:t>
      </w:r>
    </w:p>
    <w:p w:rsidR="00E14B8A" w:rsidRPr="005742A1" w:rsidRDefault="00E14B8A" w:rsidP="00E14B8A">
      <w:pPr>
        <w:ind w:right="57"/>
        <w:jc w:val="both"/>
      </w:pPr>
    </w:p>
    <w:p w:rsidR="00E14B8A" w:rsidRPr="007F2EF2" w:rsidRDefault="00E14B8A" w:rsidP="00E14B8A">
      <w:pPr>
        <w:ind w:right="57"/>
        <w:jc w:val="both"/>
        <w:rPr>
          <w:rFonts w:eastAsia="Calibri"/>
        </w:rPr>
      </w:pPr>
      <w:bookmarkStart w:id="2" w:name="_Hlk140837189"/>
      <w:r w:rsidRPr="007F2EF2">
        <w:rPr>
          <w:rFonts w:eastAsia="Calibri"/>
        </w:rPr>
        <w:t xml:space="preserve">Таким образом, низкий уровень готовности первоклассников к обучению является одним из ведущих факторов, оказывающих влияние на </w:t>
      </w:r>
      <w:r w:rsidRPr="007F2EF2">
        <w:rPr>
          <w:rFonts w:eastAsia="Calibri"/>
          <w:b/>
        </w:rPr>
        <w:t>школьную адаптацию</w:t>
      </w:r>
      <w:r w:rsidRPr="007F2EF2">
        <w:rPr>
          <w:rFonts w:eastAsia="Calibri"/>
        </w:rPr>
        <w:t xml:space="preserve">, успешное освоение образовательной программы и является предметом коррекционно-развивающей работы с этими </w:t>
      </w:r>
      <w:r w:rsidRPr="007F2EF2">
        <w:rPr>
          <w:rFonts w:eastAsia="Calibri"/>
        </w:rPr>
        <w:lastRenderedPageBreak/>
        <w:t xml:space="preserve">детьми, </w:t>
      </w:r>
      <w:r w:rsidRPr="007F2EF2">
        <w:rPr>
          <w:rFonts w:eastAsia="Calibri"/>
          <w:b/>
        </w:rPr>
        <w:t>информационно-просветительской деятельности с родителям</w:t>
      </w:r>
      <w:proofErr w:type="gramStart"/>
      <w:r w:rsidRPr="007F2EF2">
        <w:rPr>
          <w:rFonts w:eastAsia="Calibri"/>
          <w:b/>
        </w:rPr>
        <w:t>и(</w:t>
      </w:r>
      <w:proofErr w:type="gramEnd"/>
      <w:r w:rsidRPr="007F2EF2">
        <w:rPr>
          <w:rFonts w:eastAsia="Calibri"/>
          <w:b/>
        </w:rPr>
        <w:t>законными представителями детей</w:t>
      </w:r>
      <w:r w:rsidRPr="007F2EF2">
        <w:rPr>
          <w:rFonts w:eastAsia="Calibri"/>
        </w:rPr>
        <w:t>)</w:t>
      </w:r>
    </w:p>
    <w:p w:rsidR="00E14B8A" w:rsidRPr="007F2EF2" w:rsidRDefault="00E14B8A" w:rsidP="00E14B8A">
      <w:pPr>
        <w:ind w:right="57"/>
        <w:jc w:val="both"/>
        <w:rPr>
          <w:color w:val="16250A"/>
        </w:rPr>
      </w:pPr>
    </w:p>
    <w:bookmarkEnd w:id="2"/>
    <w:p w:rsidR="00E14B8A" w:rsidRPr="007F2EF2" w:rsidRDefault="00E14B8A" w:rsidP="00E14B8A">
      <w:pPr>
        <w:ind w:right="57"/>
        <w:jc w:val="both"/>
        <w:rPr>
          <w:rFonts w:eastAsia="Calibri"/>
        </w:rPr>
      </w:pPr>
      <w:r w:rsidRPr="007F2EF2">
        <w:rPr>
          <w:rFonts w:eastAsia="Calibri"/>
        </w:rPr>
        <w:t>По результатам мониторинга состояния параметров  адаптации обучающихся 5А, 5Б классов у 40% наблюдается  устойчивое  положительное отношение обучающихся к школе. Несмотря на снижение удовлетворенности школьной жизнью, у обучающихся сформирован важный ресурс  - 75% пятиклассников   положительно относятся к новому классному руководителю.</w:t>
      </w:r>
    </w:p>
    <w:p w:rsidR="00E14B8A" w:rsidRPr="007F2EF2" w:rsidRDefault="00E14B8A" w:rsidP="00E14B8A">
      <w:pPr>
        <w:ind w:right="57"/>
        <w:jc w:val="both"/>
        <w:rPr>
          <w:rFonts w:eastAsia="Calibri"/>
        </w:rPr>
      </w:pPr>
    </w:p>
    <w:p w:rsidR="00E14B8A" w:rsidRDefault="00E14B8A" w:rsidP="00E14B8A">
      <w:pPr>
        <w:ind w:right="57"/>
        <w:jc w:val="both"/>
        <w:rPr>
          <w:color w:val="000000"/>
        </w:rPr>
      </w:pPr>
      <w:r w:rsidRPr="007F2EF2">
        <w:rPr>
          <w:color w:val="000000"/>
        </w:rPr>
        <w:t xml:space="preserve"> </w:t>
      </w:r>
      <w:r w:rsidRPr="007F2EF2">
        <w:rPr>
          <w:b/>
          <w:bCs/>
          <w:color w:val="000000"/>
        </w:rPr>
        <w:t>2.</w:t>
      </w:r>
      <w:r w:rsidRPr="007F2EF2">
        <w:rPr>
          <w:b/>
          <w:bCs/>
          <w:color w:val="000000"/>
          <w:lang w:val="en-US"/>
        </w:rPr>
        <w:t> </w:t>
      </w:r>
      <w:r w:rsidRPr="007F2EF2">
        <w:rPr>
          <w:b/>
          <w:bCs/>
          <w:color w:val="000000"/>
        </w:rPr>
        <w:t>Состояние организуемой в школе совместной деятельности обучающихся и взрослых</w:t>
      </w:r>
    </w:p>
    <w:p w:rsidR="00E14B8A" w:rsidRPr="007F2EF2" w:rsidRDefault="00E14B8A" w:rsidP="00E14B8A">
      <w:pPr>
        <w:ind w:right="57"/>
        <w:jc w:val="both"/>
        <w:rPr>
          <w:color w:val="000000"/>
        </w:rPr>
      </w:pPr>
      <w:r w:rsidRPr="007F2EF2">
        <w:rPr>
          <w:b/>
          <w:bCs/>
          <w:color w:val="000000"/>
        </w:rPr>
        <w:t>Способы получения информации:</w:t>
      </w:r>
      <w:r w:rsidRPr="007F2EF2">
        <w:rPr>
          <w:b/>
          <w:bCs/>
          <w:color w:val="000000"/>
          <w:lang w:val="en-US"/>
        </w:rPr>
        <w:t> </w:t>
      </w:r>
      <w:r w:rsidRPr="007F2EF2">
        <w:rPr>
          <w:color w:val="000000"/>
        </w:rPr>
        <w:t>беседы с обучающимися и их родителями, педагогическими работниками, лидерами ученического самоуправления; анкетирование обучающихся и их родителей, педагогов, лидеров ученического самоуправления; анализ воспитательной работы руководителем ШМО классных руководителей и руководителями предметных ШМО,</w:t>
      </w:r>
      <w:r w:rsidRPr="007F2EF2">
        <w:rPr>
          <w:color w:val="000000"/>
          <w:lang w:val="en-US"/>
        </w:rPr>
        <w:t> </w:t>
      </w:r>
      <w:r w:rsidRPr="007F2EF2">
        <w:rPr>
          <w:color w:val="000000"/>
        </w:rPr>
        <w:t>собеседования с классными</w:t>
      </w:r>
      <w:r w:rsidRPr="007F2EF2">
        <w:rPr>
          <w:color w:val="000000"/>
          <w:lang w:val="en-US"/>
        </w:rPr>
        <w:t> </w:t>
      </w:r>
      <w:r w:rsidRPr="007F2EF2">
        <w:rPr>
          <w:color w:val="000000"/>
        </w:rPr>
        <w:t>руководителями, учителями-предметниками, педагогами внеурочной деятельности.</w:t>
      </w:r>
    </w:p>
    <w:p w:rsidR="00E14B8A" w:rsidRPr="007F2EF2" w:rsidRDefault="00E14B8A" w:rsidP="00E14B8A">
      <w:pPr>
        <w:ind w:right="57"/>
        <w:jc w:val="both"/>
        <w:rPr>
          <w:color w:val="000000"/>
        </w:rPr>
      </w:pPr>
      <w:r w:rsidRPr="007F2EF2">
        <w:rPr>
          <w:color w:val="000000"/>
        </w:rPr>
        <w:t>Анализ проведен заместителем директора по воспитательной работе, советником директора по воспитанию и взаимодействию с детскими общественными объединениями, руководителем ШМО классных руководителей, руководителями предметных ШМО, активом старшеклассников и родителями.</w:t>
      </w:r>
      <w:r w:rsidRPr="007F2EF2">
        <w:rPr>
          <w:color w:val="000000"/>
          <w:lang w:val="en-US"/>
        </w:rPr>
        <w:t> </w:t>
      </w:r>
      <w:r w:rsidRPr="007F2EF2">
        <w:rPr>
          <w:color w:val="000000"/>
        </w:rPr>
        <w:t>По итогам анализа проведено</w:t>
      </w:r>
      <w:r w:rsidRPr="007F2EF2">
        <w:rPr>
          <w:color w:val="000000"/>
          <w:lang w:val="en-US"/>
        </w:rPr>
        <w:t> </w:t>
      </w:r>
      <w:r w:rsidRPr="007F2EF2">
        <w:rPr>
          <w:color w:val="000000"/>
        </w:rPr>
        <w:t>обсуждение</w:t>
      </w:r>
      <w:r w:rsidRPr="007F2EF2">
        <w:rPr>
          <w:color w:val="000000"/>
          <w:lang w:val="en-US"/>
        </w:rPr>
        <w:t> </w:t>
      </w:r>
      <w:r w:rsidRPr="007F2EF2">
        <w:rPr>
          <w:color w:val="000000"/>
        </w:rPr>
        <w:t>на заседании педагогического совета.</w:t>
      </w:r>
    </w:p>
    <w:p w:rsidR="00E14B8A" w:rsidRDefault="00E14B8A" w:rsidP="00E14B8A">
      <w:pPr>
        <w:ind w:right="57"/>
        <w:jc w:val="both"/>
        <w:rPr>
          <w:color w:val="000000"/>
        </w:rPr>
      </w:pPr>
      <w:r w:rsidRPr="007F2EF2">
        <w:rPr>
          <w:b/>
          <w:bCs/>
          <w:color w:val="000000"/>
        </w:rPr>
        <w:t xml:space="preserve">Критерий: </w:t>
      </w:r>
      <w:r w:rsidRPr="007F2EF2">
        <w:rPr>
          <w:color w:val="000000"/>
        </w:rPr>
        <w:t>наличие в школе интересной, насыщенной событиями и личностно развивающей совместной деятельности обучающихся и взрослых.</w:t>
      </w:r>
    </w:p>
    <w:p w:rsidR="00E14B8A" w:rsidRPr="008D33BE" w:rsidRDefault="00E14B8A" w:rsidP="00E14B8A">
      <w:pPr>
        <w:ind w:right="57"/>
        <w:jc w:val="both"/>
        <w:rPr>
          <w:b/>
          <w:bCs/>
          <w:color w:val="000000"/>
        </w:rPr>
      </w:pPr>
      <w:r>
        <w:rPr>
          <w:b/>
          <w:bCs/>
          <w:color w:val="000000"/>
        </w:rPr>
        <w:t xml:space="preserve">                                                     </w:t>
      </w:r>
      <w:r w:rsidRPr="008D33BE">
        <w:rPr>
          <w:b/>
          <w:bCs/>
          <w:color w:val="000000"/>
        </w:rPr>
        <w:t>Инвариантные модули</w:t>
      </w:r>
    </w:p>
    <w:p w:rsidR="00E14B8A" w:rsidRPr="007F2EF2" w:rsidRDefault="00E14B8A" w:rsidP="00E14B8A">
      <w:pPr>
        <w:ind w:right="57"/>
        <w:jc w:val="both"/>
        <w:rPr>
          <w:color w:val="000000"/>
        </w:rPr>
      </w:pPr>
      <w:r w:rsidRPr="007F2EF2">
        <w:rPr>
          <w:b/>
          <w:bCs/>
          <w:color w:val="000000"/>
        </w:rPr>
        <w:t>Качество совместной деятельности классных руководителей и их классов (реализация модуля</w:t>
      </w:r>
      <w:r w:rsidRPr="007F2EF2">
        <w:rPr>
          <w:b/>
          <w:bCs/>
          <w:color w:val="000000"/>
          <w:lang w:val="en-US"/>
        </w:rPr>
        <w:t> </w:t>
      </w:r>
      <w:r w:rsidRPr="007F2EF2">
        <w:rPr>
          <w:b/>
          <w:bCs/>
          <w:color w:val="000000"/>
        </w:rPr>
        <w:t>«Классное руководство»)</w:t>
      </w:r>
    </w:p>
    <w:p w:rsidR="00E14B8A" w:rsidRPr="007F2EF2" w:rsidRDefault="00E14B8A" w:rsidP="00E14B8A">
      <w:pPr>
        <w:ind w:right="57"/>
        <w:jc w:val="both"/>
        <w:rPr>
          <w:color w:val="000000"/>
        </w:rPr>
      </w:pPr>
      <w:r w:rsidRPr="007F2EF2">
        <w:rPr>
          <w:color w:val="000000"/>
        </w:rPr>
        <w:t>На</w:t>
      </w:r>
      <w:r w:rsidRPr="007F2EF2">
        <w:rPr>
          <w:color w:val="000000"/>
          <w:lang w:val="en-US"/>
        </w:rPr>
        <w:t> </w:t>
      </w:r>
      <w:r w:rsidR="001B662B">
        <w:rPr>
          <w:color w:val="000000"/>
        </w:rPr>
        <w:t xml:space="preserve">1 сентября 2023 </w:t>
      </w:r>
      <w:r w:rsidRPr="007F2EF2">
        <w:rPr>
          <w:color w:val="000000"/>
        </w:rPr>
        <w:t>учебного года в</w:t>
      </w:r>
      <w:r w:rsidRPr="007F2EF2">
        <w:rPr>
          <w:color w:val="000000"/>
          <w:lang w:val="en-US"/>
        </w:rPr>
        <w:t> </w:t>
      </w:r>
      <w:r w:rsidRPr="007F2EF2">
        <w:rPr>
          <w:color w:val="000000"/>
        </w:rPr>
        <w:t>школе сформировано 20</w:t>
      </w:r>
      <w:r w:rsidRPr="007F2EF2">
        <w:rPr>
          <w:color w:val="000000"/>
          <w:lang w:val="en-US"/>
        </w:rPr>
        <w:t> </w:t>
      </w:r>
      <w:r w:rsidR="001B662B">
        <w:rPr>
          <w:color w:val="000000"/>
        </w:rPr>
        <w:t xml:space="preserve"> классов: 2</w:t>
      </w:r>
      <w:r w:rsidRPr="007F2EF2">
        <w:rPr>
          <w:color w:val="000000"/>
        </w:rPr>
        <w:t xml:space="preserve"> общеобразоват</w:t>
      </w:r>
      <w:r w:rsidR="001B662B">
        <w:rPr>
          <w:color w:val="000000"/>
        </w:rPr>
        <w:t>ельных, 9 инклюзивных классов, 10</w:t>
      </w:r>
      <w:r w:rsidRPr="007F2EF2">
        <w:rPr>
          <w:color w:val="000000"/>
        </w:rPr>
        <w:t xml:space="preserve"> классов, обучающихся по адаптированным программам.   </w:t>
      </w:r>
    </w:p>
    <w:p w:rsidR="00E14B8A" w:rsidRPr="007F2EF2" w:rsidRDefault="00E14B8A" w:rsidP="00E14B8A">
      <w:pPr>
        <w:ind w:right="57"/>
        <w:jc w:val="both"/>
        <w:rPr>
          <w:color w:val="000000"/>
        </w:rPr>
      </w:pPr>
      <w:r w:rsidRPr="007F2EF2">
        <w:rPr>
          <w:color w:val="000000"/>
        </w:rPr>
        <w:t>-</w:t>
      </w:r>
      <w:r w:rsidRPr="007F2EF2">
        <w:rPr>
          <w:b/>
          <w:bCs/>
          <w:color w:val="000000"/>
        </w:rPr>
        <w:t xml:space="preserve"> 41 процент от всего контингента </w:t>
      </w:r>
      <w:proofErr w:type="gramStart"/>
      <w:r w:rsidRPr="007F2EF2">
        <w:rPr>
          <w:b/>
          <w:bCs/>
          <w:color w:val="000000"/>
        </w:rPr>
        <w:t>обучающихся</w:t>
      </w:r>
      <w:proofErr w:type="gramEnd"/>
      <w:r w:rsidRPr="007F2EF2">
        <w:rPr>
          <w:b/>
          <w:bCs/>
          <w:color w:val="000000"/>
        </w:rPr>
        <w:t xml:space="preserve"> школы – это дети с ОВЗ, </w:t>
      </w:r>
      <w:r w:rsidRPr="007F2EF2">
        <w:rPr>
          <w:color w:val="000000"/>
        </w:rPr>
        <w:t xml:space="preserve">преимущественно с задержкой психического развития, а также слабовидящие, слабослышащие, с тяжёлыми нарушениями речи, с нарушениями опорно-двигательного аппарата. Кроме общеобразовательных программ, школа реализует 9 адаптированных. </w:t>
      </w:r>
    </w:p>
    <w:p w:rsidR="00E14B8A" w:rsidRPr="007F2EF2" w:rsidRDefault="00E14B8A" w:rsidP="00E14B8A">
      <w:pPr>
        <w:ind w:right="57"/>
        <w:jc w:val="both"/>
        <w:rPr>
          <w:color w:val="000000"/>
        </w:rPr>
      </w:pPr>
      <w:r w:rsidRPr="007F2EF2">
        <w:rPr>
          <w:b/>
          <w:bCs/>
          <w:color w:val="000000"/>
        </w:rPr>
        <w:t>- 210 детей проживает</w:t>
      </w:r>
      <w:r w:rsidRPr="007F2EF2">
        <w:rPr>
          <w:color w:val="000000"/>
        </w:rPr>
        <w:t xml:space="preserve"> </w:t>
      </w:r>
      <w:r w:rsidRPr="007F2EF2">
        <w:rPr>
          <w:b/>
          <w:bCs/>
          <w:color w:val="000000"/>
        </w:rPr>
        <w:t>в неполных семьях</w:t>
      </w:r>
      <w:r w:rsidRPr="007F2EF2">
        <w:rPr>
          <w:color w:val="000000"/>
        </w:rPr>
        <w:t xml:space="preserve"> </w:t>
      </w:r>
      <w:r w:rsidRPr="007F2EF2">
        <w:rPr>
          <w:b/>
          <w:bCs/>
          <w:color w:val="000000"/>
        </w:rPr>
        <w:t>(58%),</w:t>
      </w:r>
      <w:r w:rsidRPr="007F2EF2">
        <w:rPr>
          <w:color w:val="000000"/>
        </w:rPr>
        <w:t xml:space="preserve"> </w:t>
      </w:r>
    </w:p>
    <w:p w:rsidR="00E14B8A" w:rsidRPr="007F2EF2" w:rsidRDefault="00E14B8A" w:rsidP="00E14B8A">
      <w:pPr>
        <w:ind w:right="57"/>
        <w:jc w:val="both"/>
        <w:rPr>
          <w:color w:val="000000"/>
        </w:rPr>
      </w:pPr>
      <w:r w:rsidRPr="007F2EF2">
        <w:rPr>
          <w:b/>
          <w:bCs/>
          <w:color w:val="000000"/>
        </w:rPr>
        <w:t>- 250 (69%) - в малообеспеченных семьях</w:t>
      </w:r>
      <w:r w:rsidRPr="007F2EF2">
        <w:rPr>
          <w:color w:val="000000"/>
        </w:rPr>
        <w:t xml:space="preserve"> </w:t>
      </w:r>
    </w:p>
    <w:p w:rsidR="00E14B8A" w:rsidRPr="007F2EF2" w:rsidRDefault="00E14B8A" w:rsidP="00E14B8A">
      <w:pPr>
        <w:ind w:right="57"/>
        <w:jc w:val="both"/>
        <w:rPr>
          <w:color w:val="000000"/>
        </w:rPr>
      </w:pPr>
      <w:r w:rsidRPr="007F2EF2">
        <w:rPr>
          <w:b/>
          <w:bCs/>
          <w:color w:val="000000"/>
        </w:rPr>
        <w:t>-76(21%) – в семьях группы риска</w:t>
      </w:r>
      <w:proofErr w:type="gramStart"/>
      <w:r w:rsidRPr="007F2EF2">
        <w:rPr>
          <w:color w:val="000000"/>
        </w:rPr>
        <w:t xml:space="preserve"> ;</w:t>
      </w:r>
      <w:proofErr w:type="gramEnd"/>
    </w:p>
    <w:p w:rsidR="00E14B8A" w:rsidRPr="007F2EF2" w:rsidRDefault="00E14B8A" w:rsidP="00E14B8A">
      <w:pPr>
        <w:ind w:right="57"/>
        <w:jc w:val="both"/>
        <w:rPr>
          <w:color w:val="000000"/>
        </w:rPr>
      </w:pPr>
      <w:r w:rsidRPr="007F2EF2">
        <w:rPr>
          <w:b/>
          <w:bCs/>
          <w:color w:val="000000"/>
        </w:rPr>
        <w:t>141(39%)  - в многодетных семьях</w:t>
      </w:r>
      <w:r w:rsidRPr="007F2EF2">
        <w:rPr>
          <w:color w:val="000000"/>
        </w:rPr>
        <w:t>;</w:t>
      </w:r>
    </w:p>
    <w:p w:rsidR="00E14B8A" w:rsidRPr="007F2EF2" w:rsidRDefault="00E14B8A" w:rsidP="00E14B8A">
      <w:pPr>
        <w:ind w:right="57"/>
        <w:jc w:val="both"/>
        <w:rPr>
          <w:color w:val="000000"/>
        </w:rPr>
      </w:pPr>
      <w:r w:rsidRPr="007F2EF2">
        <w:rPr>
          <w:b/>
          <w:bCs/>
          <w:color w:val="000000"/>
        </w:rPr>
        <w:t>- 23 (6%) -   воспитанники Центра помощи детям, оставшимся без попечения родителей</w:t>
      </w:r>
      <w:r w:rsidRPr="007F2EF2">
        <w:rPr>
          <w:color w:val="000000"/>
        </w:rPr>
        <w:t xml:space="preserve"> </w:t>
      </w:r>
    </w:p>
    <w:p w:rsidR="00E14B8A" w:rsidRPr="007F2EF2" w:rsidRDefault="00E14B8A" w:rsidP="00E14B8A">
      <w:pPr>
        <w:ind w:right="57"/>
        <w:jc w:val="both"/>
        <w:rPr>
          <w:b/>
          <w:bCs/>
          <w:color w:val="000000"/>
        </w:rPr>
      </w:pPr>
      <w:r w:rsidRPr="007F2EF2">
        <w:rPr>
          <w:b/>
          <w:bCs/>
          <w:color w:val="000000"/>
        </w:rPr>
        <w:t>Школа работает в социально неблагоприятных условиях.</w:t>
      </w:r>
    </w:p>
    <w:p w:rsidR="00E14B8A" w:rsidRPr="007F2EF2" w:rsidRDefault="00E14B8A" w:rsidP="00E14B8A">
      <w:pPr>
        <w:ind w:right="57"/>
        <w:jc w:val="both"/>
        <w:rPr>
          <w:color w:val="000000"/>
        </w:rPr>
      </w:pPr>
      <w:r w:rsidRPr="007F2EF2">
        <w:rPr>
          <w:color w:val="000000"/>
        </w:rPr>
        <w:t>Классные руководители 1–9 -</w:t>
      </w:r>
      <w:proofErr w:type="spellStart"/>
      <w:r w:rsidRPr="007F2EF2">
        <w:rPr>
          <w:color w:val="000000"/>
        </w:rPr>
        <w:t>х</w:t>
      </w:r>
      <w:proofErr w:type="spellEnd"/>
      <w:r w:rsidRPr="007F2EF2">
        <w:rPr>
          <w:color w:val="000000"/>
        </w:rPr>
        <w:t xml:space="preserve"> классов разработали планы воспитательной работы с</w:t>
      </w:r>
      <w:r w:rsidRPr="007F2EF2">
        <w:rPr>
          <w:color w:val="000000"/>
          <w:lang w:val="en-US"/>
        </w:rPr>
        <w:t> </w:t>
      </w:r>
      <w:r w:rsidRPr="007F2EF2">
        <w:rPr>
          <w:color w:val="000000"/>
        </w:rPr>
        <w:t>классами в</w:t>
      </w:r>
      <w:r w:rsidRPr="007F2EF2">
        <w:rPr>
          <w:color w:val="000000"/>
          <w:lang w:val="en-US"/>
        </w:rPr>
        <w:t> </w:t>
      </w:r>
      <w:r w:rsidRPr="007F2EF2">
        <w:rPr>
          <w:color w:val="000000"/>
        </w:rPr>
        <w:t>соответствии с</w:t>
      </w:r>
      <w:r w:rsidRPr="007F2EF2">
        <w:rPr>
          <w:color w:val="000000"/>
          <w:lang w:val="en-US"/>
        </w:rPr>
        <w:t> </w:t>
      </w:r>
      <w:r w:rsidRPr="007F2EF2">
        <w:rPr>
          <w:color w:val="000000"/>
        </w:rPr>
        <w:t>рабочей программой воспитания и</w:t>
      </w:r>
      <w:r w:rsidRPr="007F2EF2">
        <w:rPr>
          <w:color w:val="000000"/>
          <w:lang w:val="en-US"/>
        </w:rPr>
        <w:t> </w:t>
      </w:r>
      <w:r w:rsidRPr="007F2EF2">
        <w:rPr>
          <w:color w:val="000000"/>
        </w:rPr>
        <w:t>календарными планами воспитательной работы уровней образования.</w:t>
      </w:r>
    </w:p>
    <w:p w:rsidR="00E14B8A" w:rsidRPr="007F2EF2" w:rsidRDefault="00E14B8A" w:rsidP="00E14B8A">
      <w:pPr>
        <w:ind w:right="57"/>
        <w:jc w:val="both"/>
        <w:rPr>
          <w:rFonts w:eastAsia="Calibri"/>
        </w:rPr>
      </w:pPr>
      <w:r w:rsidRPr="007F2EF2">
        <w:rPr>
          <w:rFonts w:eastAsia="Calibri"/>
        </w:rPr>
        <w:t xml:space="preserve">В школе реализуется потенциал классного руководства в воспитании школьников. Классные руководители поддерживают активное участие классных сообществ в жизни школы.  Наиболее удачными в прошедшем учебном году были мероприятия, посвящённые Дню Победы, уроки мужества, Дни единых действий, недели права и психологии, недели здоровья, спортивные соревнования, в которых принимали активное участие все классы школы. </w:t>
      </w:r>
      <w:bookmarkStart w:id="3" w:name="_Hlk132893829"/>
      <w:r w:rsidRPr="007F2EF2">
        <w:rPr>
          <w:rFonts w:eastAsia="Calibri"/>
        </w:rPr>
        <w:t xml:space="preserve"> Еженедельно проводятся классные часы, занятия в рамках программы внеурочной деятельности  «Разговоры о </w:t>
      </w:r>
      <w:proofErr w:type="gramStart"/>
      <w:r w:rsidRPr="007F2EF2">
        <w:rPr>
          <w:rFonts w:eastAsia="Calibri"/>
        </w:rPr>
        <w:t>важном</w:t>
      </w:r>
      <w:proofErr w:type="gramEnd"/>
      <w:r w:rsidRPr="007F2EF2">
        <w:rPr>
          <w:rFonts w:eastAsia="Calibri"/>
        </w:rPr>
        <w:t xml:space="preserve">».   Совместно с педагогом-психологом и социальным педагогом классные руководители проводят индивидуальную работу с детьми, состоящими на </w:t>
      </w:r>
      <w:proofErr w:type="spellStart"/>
      <w:r w:rsidRPr="007F2EF2">
        <w:rPr>
          <w:rFonts w:eastAsia="Calibri"/>
        </w:rPr>
        <w:t>внутришкольном</w:t>
      </w:r>
      <w:proofErr w:type="spellEnd"/>
      <w:r w:rsidRPr="007F2EF2">
        <w:rPr>
          <w:rFonts w:eastAsia="Calibri"/>
        </w:rPr>
        <w:t xml:space="preserve"> учёте. Регулярно в течение года педагоги-психологи проводят занятия на сплочение классного коллектива. Активно работает в школе служба медиации, позволяющая урегулировать конфликтные ситуации между </w:t>
      </w:r>
      <w:proofErr w:type="gramStart"/>
      <w:r w:rsidRPr="007F2EF2">
        <w:rPr>
          <w:rFonts w:eastAsia="Calibri"/>
        </w:rPr>
        <w:t>обучающимися</w:t>
      </w:r>
      <w:proofErr w:type="gramEnd"/>
      <w:r w:rsidRPr="007F2EF2">
        <w:rPr>
          <w:rFonts w:eastAsia="Calibri"/>
        </w:rPr>
        <w:t>.</w:t>
      </w:r>
    </w:p>
    <w:bookmarkEnd w:id="3"/>
    <w:p w:rsidR="00E14B8A" w:rsidRPr="007F2EF2" w:rsidRDefault="00E14B8A" w:rsidP="00E14B8A">
      <w:pPr>
        <w:ind w:right="57"/>
        <w:jc w:val="both"/>
        <w:rPr>
          <w:color w:val="000000"/>
        </w:rPr>
      </w:pPr>
      <w:r w:rsidRPr="007F2EF2">
        <w:rPr>
          <w:color w:val="000000"/>
        </w:rPr>
        <w:t>Классными руководителями использовались различные формы работы с</w:t>
      </w:r>
      <w:r w:rsidRPr="007F2EF2">
        <w:rPr>
          <w:color w:val="000000"/>
          <w:lang w:val="en-US"/>
        </w:rPr>
        <w:t> </w:t>
      </w:r>
      <w:r w:rsidRPr="007F2EF2">
        <w:rPr>
          <w:color w:val="000000"/>
        </w:rPr>
        <w:t>обучающимися и</w:t>
      </w:r>
      <w:r w:rsidRPr="007F2EF2">
        <w:rPr>
          <w:color w:val="000000"/>
          <w:lang w:val="en-US"/>
        </w:rPr>
        <w:t> </w:t>
      </w:r>
      <w:r w:rsidRPr="007F2EF2">
        <w:rPr>
          <w:color w:val="000000"/>
        </w:rPr>
        <w:t>их</w:t>
      </w:r>
      <w:r w:rsidRPr="007F2EF2">
        <w:rPr>
          <w:color w:val="000000"/>
          <w:lang w:val="en-US"/>
        </w:rPr>
        <w:t> </w:t>
      </w:r>
      <w:r w:rsidRPr="007F2EF2">
        <w:rPr>
          <w:color w:val="000000"/>
        </w:rPr>
        <w:t>родителями в</w:t>
      </w:r>
      <w:r w:rsidRPr="007F2EF2">
        <w:rPr>
          <w:color w:val="000000"/>
          <w:lang w:val="en-US"/>
        </w:rPr>
        <w:t> </w:t>
      </w:r>
      <w:r w:rsidRPr="007F2EF2">
        <w:rPr>
          <w:color w:val="000000"/>
        </w:rPr>
        <w:t>рамках модуля «Классное руководство»:</w:t>
      </w:r>
    </w:p>
    <w:p w:rsidR="00E14B8A" w:rsidRPr="007F2EF2" w:rsidRDefault="00E14B8A" w:rsidP="002B4FC4">
      <w:pPr>
        <w:numPr>
          <w:ilvl w:val="0"/>
          <w:numId w:val="9"/>
        </w:numPr>
        <w:ind w:left="0" w:right="57"/>
        <w:contextualSpacing/>
        <w:jc w:val="both"/>
        <w:rPr>
          <w:color w:val="000000"/>
          <w:lang w:val="en-US"/>
        </w:rPr>
      </w:pPr>
      <w:proofErr w:type="spellStart"/>
      <w:r w:rsidRPr="007F2EF2">
        <w:rPr>
          <w:color w:val="000000"/>
          <w:lang w:val="en-US"/>
        </w:rPr>
        <w:t>тематические</w:t>
      </w:r>
      <w:proofErr w:type="spellEnd"/>
      <w:r w:rsidRPr="007F2EF2">
        <w:rPr>
          <w:color w:val="000000"/>
          <w:lang w:val="en-US"/>
        </w:rPr>
        <w:t xml:space="preserve"> </w:t>
      </w:r>
      <w:proofErr w:type="spellStart"/>
      <w:r w:rsidRPr="007F2EF2">
        <w:rPr>
          <w:color w:val="000000"/>
          <w:lang w:val="en-US"/>
        </w:rPr>
        <w:t>классные</w:t>
      </w:r>
      <w:proofErr w:type="spellEnd"/>
      <w:r w:rsidRPr="007F2EF2">
        <w:rPr>
          <w:color w:val="000000"/>
          <w:lang w:val="en-US"/>
        </w:rPr>
        <w:t xml:space="preserve"> </w:t>
      </w:r>
      <w:proofErr w:type="spellStart"/>
      <w:r w:rsidRPr="007F2EF2">
        <w:rPr>
          <w:color w:val="000000"/>
          <w:lang w:val="en-US"/>
        </w:rPr>
        <w:t>часы</w:t>
      </w:r>
      <w:proofErr w:type="spellEnd"/>
      <w:r w:rsidRPr="007F2EF2">
        <w:rPr>
          <w:color w:val="000000"/>
          <w:lang w:val="en-US"/>
        </w:rPr>
        <w:t>;</w:t>
      </w:r>
    </w:p>
    <w:p w:rsidR="00E14B8A" w:rsidRPr="007F2EF2" w:rsidRDefault="00E14B8A" w:rsidP="002B4FC4">
      <w:pPr>
        <w:numPr>
          <w:ilvl w:val="0"/>
          <w:numId w:val="9"/>
        </w:numPr>
        <w:ind w:left="0" w:right="57"/>
        <w:contextualSpacing/>
        <w:jc w:val="both"/>
        <w:rPr>
          <w:color w:val="000000"/>
        </w:rPr>
      </w:pPr>
      <w:r w:rsidRPr="007F2EF2">
        <w:rPr>
          <w:color w:val="000000"/>
        </w:rPr>
        <w:t xml:space="preserve">внеурочные занятия «Разговоры о </w:t>
      </w:r>
      <w:proofErr w:type="gramStart"/>
      <w:r w:rsidRPr="007F2EF2">
        <w:rPr>
          <w:color w:val="000000"/>
        </w:rPr>
        <w:t>важном</w:t>
      </w:r>
      <w:proofErr w:type="gramEnd"/>
      <w:r w:rsidRPr="007F2EF2">
        <w:rPr>
          <w:color w:val="000000"/>
        </w:rPr>
        <w:t>»;</w:t>
      </w:r>
    </w:p>
    <w:p w:rsidR="00E14B8A" w:rsidRPr="007F2EF2" w:rsidRDefault="00E14B8A" w:rsidP="002B4FC4">
      <w:pPr>
        <w:numPr>
          <w:ilvl w:val="0"/>
          <w:numId w:val="9"/>
        </w:numPr>
        <w:ind w:left="0" w:right="57"/>
        <w:contextualSpacing/>
        <w:jc w:val="both"/>
        <w:rPr>
          <w:color w:val="000000"/>
        </w:rPr>
      </w:pPr>
      <w:r w:rsidRPr="007F2EF2">
        <w:rPr>
          <w:color w:val="000000"/>
        </w:rPr>
        <w:lastRenderedPageBreak/>
        <w:t>участие в</w:t>
      </w:r>
      <w:r w:rsidRPr="007F2EF2">
        <w:rPr>
          <w:color w:val="000000"/>
          <w:lang w:val="en-US"/>
        </w:rPr>
        <w:t> </w:t>
      </w:r>
      <w:r w:rsidRPr="007F2EF2">
        <w:rPr>
          <w:color w:val="000000"/>
        </w:rPr>
        <w:t>творческих конкурсах: конкурсы рисунков, фотоконкурсы, конкурс чтецов;</w:t>
      </w:r>
    </w:p>
    <w:p w:rsidR="00E14B8A" w:rsidRPr="007F2EF2" w:rsidRDefault="00E14B8A" w:rsidP="002B4FC4">
      <w:pPr>
        <w:numPr>
          <w:ilvl w:val="0"/>
          <w:numId w:val="9"/>
        </w:numPr>
        <w:ind w:left="0" w:right="57"/>
        <w:contextualSpacing/>
        <w:jc w:val="both"/>
        <w:rPr>
          <w:color w:val="000000"/>
          <w:lang w:val="en-US"/>
        </w:rPr>
      </w:pPr>
      <w:proofErr w:type="spellStart"/>
      <w:r w:rsidRPr="007F2EF2">
        <w:rPr>
          <w:color w:val="000000"/>
          <w:lang w:val="en-US"/>
        </w:rPr>
        <w:t>коллективные</w:t>
      </w:r>
      <w:proofErr w:type="spellEnd"/>
      <w:r w:rsidRPr="007F2EF2">
        <w:rPr>
          <w:color w:val="000000"/>
          <w:lang w:val="en-US"/>
        </w:rPr>
        <w:t xml:space="preserve"> </w:t>
      </w:r>
      <w:proofErr w:type="spellStart"/>
      <w:r w:rsidRPr="007F2EF2">
        <w:rPr>
          <w:color w:val="000000"/>
          <w:lang w:val="en-US"/>
        </w:rPr>
        <w:t>творческие</w:t>
      </w:r>
      <w:proofErr w:type="spellEnd"/>
      <w:r w:rsidRPr="007F2EF2">
        <w:rPr>
          <w:color w:val="000000"/>
          <w:lang w:val="en-US"/>
        </w:rPr>
        <w:t xml:space="preserve"> </w:t>
      </w:r>
      <w:proofErr w:type="spellStart"/>
      <w:r w:rsidRPr="007F2EF2">
        <w:rPr>
          <w:color w:val="000000"/>
          <w:lang w:val="en-US"/>
        </w:rPr>
        <w:t>дела</w:t>
      </w:r>
      <w:proofErr w:type="spellEnd"/>
      <w:r w:rsidRPr="007F2EF2">
        <w:rPr>
          <w:color w:val="000000"/>
          <w:lang w:val="en-US"/>
        </w:rPr>
        <w:t>;</w:t>
      </w:r>
    </w:p>
    <w:p w:rsidR="00E14B8A" w:rsidRPr="007F2EF2" w:rsidRDefault="00E14B8A" w:rsidP="002B4FC4">
      <w:pPr>
        <w:numPr>
          <w:ilvl w:val="0"/>
          <w:numId w:val="9"/>
        </w:numPr>
        <w:ind w:left="0" w:right="57"/>
        <w:contextualSpacing/>
        <w:jc w:val="both"/>
        <w:rPr>
          <w:color w:val="000000"/>
        </w:rPr>
      </w:pPr>
      <w:r w:rsidRPr="007F2EF2">
        <w:rPr>
          <w:color w:val="000000"/>
        </w:rPr>
        <w:t>участие в</w:t>
      </w:r>
      <w:r w:rsidRPr="007F2EF2">
        <w:rPr>
          <w:color w:val="000000"/>
          <w:lang w:val="en-US"/>
        </w:rPr>
        <w:t> </w:t>
      </w:r>
      <w:r w:rsidRPr="007F2EF2">
        <w:rPr>
          <w:color w:val="000000"/>
        </w:rPr>
        <w:t>интеллектуальных конкурсах, олимпиадах</w:t>
      </w:r>
      <w:proofErr w:type="gramStart"/>
      <w:r w:rsidRPr="007F2EF2">
        <w:rPr>
          <w:color w:val="000000"/>
        </w:rPr>
        <w:t xml:space="preserve"> ;</w:t>
      </w:r>
      <w:proofErr w:type="gramEnd"/>
    </w:p>
    <w:p w:rsidR="00E14B8A" w:rsidRPr="007F2EF2" w:rsidRDefault="00E14B8A" w:rsidP="002B4FC4">
      <w:pPr>
        <w:numPr>
          <w:ilvl w:val="0"/>
          <w:numId w:val="9"/>
        </w:numPr>
        <w:ind w:left="0" w:right="57"/>
        <w:contextualSpacing/>
        <w:jc w:val="both"/>
        <w:rPr>
          <w:color w:val="000000"/>
          <w:lang w:val="en-US"/>
        </w:rPr>
      </w:pPr>
      <w:proofErr w:type="spellStart"/>
      <w:r w:rsidRPr="007F2EF2">
        <w:rPr>
          <w:color w:val="000000"/>
          <w:lang w:val="en-US"/>
        </w:rPr>
        <w:t>индивидуальные</w:t>
      </w:r>
      <w:proofErr w:type="spellEnd"/>
      <w:r w:rsidRPr="007F2EF2">
        <w:rPr>
          <w:color w:val="000000"/>
          <w:lang w:val="en-US"/>
        </w:rPr>
        <w:t xml:space="preserve"> </w:t>
      </w:r>
      <w:proofErr w:type="spellStart"/>
      <w:r w:rsidRPr="007F2EF2">
        <w:rPr>
          <w:color w:val="000000"/>
          <w:lang w:val="en-US"/>
        </w:rPr>
        <w:t>беседы</w:t>
      </w:r>
      <w:proofErr w:type="spellEnd"/>
      <w:r w:rsidRPr="007F2EF2">
        <w:rPr>
          <w:color w:val="000000"/>
          <w:lang w:val="en-US"/>
        </w:rPr>
        <w:t xml:space="preserve"> с </w:t>
      </w:r>
      <w:proofErr w:type="spellStart"/>
      <w:r w:rsidRPr="007F2EF2">
        <w:rPr>
          <w:color w:val="000000"/>
          <w:lang w:val="en-US"/>
        </w:rPr>
        <w:t>учащимися</w:t>
      </w:r>
      <w:proofErr w:type="spellEnd"/>
      <w:r w:rsidRPr="007F2EF2">
        <w:rPr>
          <w:color w:val="000000"/>
          <w:lang w:val="en-US"/>
        </w:rPr>
        <w:t>;</w:t>
      </w:r>
    </w:p>
    <w:p w:rsidR="00E14B8A" w:rsidRPr="007F2EF2" w:rsidRDefault="00E14B8A" w:rsidP="002B4FC4">
      <w:pPr>
        <w:numPr>
          <w:ilvl w:val="0"/>
          <w:numId w:val="9"/>
        </w:numPr>
        <w:ind w:left="0" w:right="57"/>
        <w:contextualSpacing/>
        <w:jc w:val="both"/>
        <w:rPr>
          <w:color w:val="000000"/>
          <w:lang w:val="en-US"/>
        </w:rPr>
      </w:pPr>
      <w:proofErr w:type="spellStart"/>
      <w:r w:rsidRPr="007F2EF2">
        <w:rPr>
          <w:color w:val="000000"/>
          <w:lang w:val="en-US"/>
        </w:rPr>
        <w:t>работа</w:t>
      </w:r>
      <w:proofErr w:type="spellEnd"/>
      <w:r w:rsidRPr="007F2EF2">
        <w:rPr>
          <w:color w:val="000000"/>
          <w:lang w:val="en-US"/>
        </w:rPr>
        <w:t xml:space="preserve"> с </w:t>
      </w:r>
      <w:proofErr w:type="spellStart"/>
      <w:r w:rsidRPr="007F2EF2">
        <w:rPr>
          <w:color w:val="000000"/>
          <w:lang w:val="en-US"/>
        </w:rPr>
        <w:t>портфолио</w:t>
      </w:r>
      <w:proofErr w:type="spellEnd"/>
      <w:r w:rsidRPr="007F2EF2">
        <w:rPr>
          <w:color w:val="000000"/>
          <w:lang w:val="en-US"/>
        </w:rPr>
        <w:t>;</w:t>
      </w:r>
    </w:p>
    <w:p w:rsidR="00E14B8A" w:rsidRPr="007F2EF2" w:rsidRDefault="00E14B8A" w:rsidP="002B4FC4">
      <w:pPr>
        <w:numPr>
          <w:ilvl w:val="0"/>
          <w:numId w:val="9"/>
        </w:numPr>
        <w:ind w:left="0" w:right="57"/>
        <w:contextualSpacing/>
        <w:jc w:val="both"/>
        <w:rPr>
          <w:color w:val="000000"/>
          <w:lang w:val="en-US"/>
        </w:rPr>
      </w:pPr>
      <w:proofErr w:type="spellStart"/>
      <w:r w:rsidRPr="007F2EF2">
        <w:rPr>
          <w:color w:val="000000"/>
          <w:lang w:val="en-US"/>
        </w:rPr>
        <w:t>индивидуальные</w:t>
      </w:r>
      <w:proofErr w:type="spellEnd"/>
      <w:r w:rsidRPr="007F2EF2">
        <w:rPr>
          <w:color w:val="000000"/>
          <w:lang w:val="en-US"/>
        </w:rPr>
        <w:t xml:space="preserve"> </w:t>
      </w:r>
      <w:proofErr w:type="spellStart"/>
      <w:r w:rsidRPr="007F2EF2">
        <w:rPr>
          <w:color w:val="000000"/>
          <w:lang w:val="en-US"/>
        </w:rPr>
        <w:t>беседы</w:t>
      </w:r>
      <w:proofErr w:type="spellEnd"/>
      <w:r w:rsidRPr="007F2EF2">
        <w:rPr>
          <w:color w:val="000000"/>
          <w:lang w:val="en-US"/>
        </w:rPr>
        <w:t xml:space="preserve"> с </w:t>
      </w:r>
      <w:proofErr w:type="spellStart"/>
      <w:r w:rsidRPr="007F2EF2">
        <w:rPr>
          <w:color w:val="000000"/>
          <w:lang w:val="en-US"/>
        </w:rPr>
        <w:t>родителями</w:t>
      </w:r>
      <w:proofErr w:type="spellEnd"/>
      <w:r w:rsidRPr="007F2EF2">
        <w:rPr>
          <w:color w:val="000000"/>
          <w:lang w:val="en-US"/>
        </w:rPr>
        <w:t>;</w:t>
      </w:r>
    </w:p>
    <w:p w:rsidR="00E14B8A" w:rsidRPr="007F2EF2" w:rsidRDefault="00E14B8A" w:rsidP="002B4FC4">
      <w:pPr>
        <w:numPr>
          <w:ilvl w:val="0"/>
          <w:numId w:val="9"/>
        </w:numPr>
        <w:ind w:left="0" w:right="57"/>
        <w:contextualSpacing/>
        <w:jc w:val="both"/>
        <w:rPr>
          <w:color w:val="000000"/>
        </w:rPr>
      </w:pPr>
      <w:r w:rsidRPr="007F2EF2">
        <w:rPr>
          <w:color w:val="000000"/>
        </w:rPr>
        <w:t xml:space="preserve">родительские собрания (дистанционно и </w:t>
      </w:r>
      <w:proofErr w:type="spellStart"/>
      <w:r w:rsidRPr="007F2EF2">
        <w:rPr>
          <w:color w:val="000000"/>
        </w:rPr>
        <w:t>очно</w:t>
      </w:r>
      <w:proofErr w:type="spellEnd"/>
      <w:r w:rsidRPr="007F2EF2">
        <w:rPr>
          <w:color w:val="000000"/>
        </w:rPr>
        <w:t>);</w:t>
      </w:r>
    </w:p>
    <w:p w:rsidR="00E14B8A" w:rsidRPr="007F2EF2" w:rsidRDefault="00E14B8A" w:rsidP="002B4FC4">
      <w:pPr>
        <w:numPr>
          <w:ilvl w:val="0"/>
          <w:numId w:val="9"/>
        </w:numPr>
        <w:ind w:left="0" w:right="57"/>
        <w:contextualSpacing/>
        <w:jc w:val="both"/>
        <w:rPr>
          <w:color w:val="000000"/>
        </w:rPr>
      </w:pPr>
      <w:r w:rsidRPr="007F2EF2">
        <w:rPr>
          <w:color w:val="000000"/>
        </w:rPr>
        <w:t>консультации классного руководителя с учителями-предметниками:</w:t>
      </w:r>
    </w:p>
    <w:p w:rsidR="00E14B8A" w:rsidRPr="007F2EF2" w:rsidRDefault="00E14B8A" w:rsidP="002B4FC4">
      <w:pPr>
        <w:numPr>
          <w:ilvl w:val="0"/>
          <w:numId w:val="9"/>
        </w:numPr>
        <w:ind w:left="0" w:right="57"/>
        <w:contextualSpacing/>
        <w:jc w:val="both"/>
        <w:rPr>
          <w:color w:val="000000"/>
        </w:rPr>
      </w:pPr>
      <w:r w:rsidRPr="007F2EF2">
        <w:rPr>
          <w:color w:val="000000"/>
        </w:rPr>
        <w:t>проведение мини-педсоветов;</w:t>
      </w:r>
    </w:p>
    <w:p w:rsidR="00E14B8A" w:rsidRPr="007F2EF2" w:rsidRDefault="00E14B8A" w:rsidP="002B4FC4">
      <w:pPr>
        <w:numPr>
          <w:ilvl w:val="0"/>
          <w:numId w:val="9"/>
        </w:numPr>
        <w:ind w:left="0" w:right="57"/>
        <w:contextualSpacing/>
        <w:jc w:val="both"/>
        <w:rPr>
          <w:color w:val="000000"/>
        </w:rPr>
      </w:pPr>
      <w:r w:rsidRPr="007F2EF2">
        <w:rPr>
          <w:color w:val="000000"/>
        </w:rPr>
        <w:t xml:space="preserve">участие в работе </w:t>
      </w:r>
      <w:proofErr w:type="spellStart"/>
      <w:r w:rsidRPr="007F2EF2">
        <w:rPr>
          <w:color w:val="000000"/>
        </w:rPr>
        <w:t>ШППк</w:t>
      </w:r>
      <w:proofErr w:type="spellEnd"/>
      <w:r w:rsidRPr="007F2EF2">
        <w:rPr>
          <w:color w:val="000000"/>
        </w:rPr>
        <w:t>. Совета профилактики;</w:t>
      </w:r>
    </w:p>
    <w:p w:rsidR="00E14B8A" w:rsidRPr="007F2EF2" w:rsidRDefault="00E14B8A" w:rsidP="00E14B8A">
      <w:pPr>
        <w:ind w:right="57"/>
        <w:contextualSpacing/>
        <w:jc w:val="both"/>
        <w:rPr>
          <w:color w:val="000000"/>
        </w:rPr>
      </w:pPr>
      <w:r w:rsidRPr="007F2EF2">
        <w:rPr>
          <w:color w:val="000000"/>
        </w:rPr>
        <w:t xml:space="preserve">стопроцентное участие обучающихся в проведении  занятий «Разговоры </w:t>
      </w:r>
      <w:proofErr w:type="gramStart"/>
      <w:r w:rsidRPr="007F2EF2">
        <w:rPr>
          <w:color w:val="000000"/>
        </w:rPr>
        <w:t>о</w:t>
      </w:r>
      <w:proofErr w:type="gramEnd"/>
      <w:r w:rsidRPr="007F2EF2">
        <w:rPr>
          <w:color w:val="000000"/>
        </w:rPr>
        <w:t xml:space="preserve"> важном»</w:t>
      </w:r>
    </w:p>
    <w:p w:rsidR="00E14B8A" w:rsidRPr="007F2EF2" w:rsidRDefault="00E14B8A" w:rsidP="00E14B8A">
      <w:pPr>
        <w:ind w:right="57"/>
        <w:jc w:val="both"/>
        <w:rPr>
          <w:color w:val="000000"/>
        </w:rPr>
      </w:pPr>
      <w:r w:rsidRPr="007F2EF2">
        <w:rPr>
          <w:b/>
          <w:bCs/>
          <w:color w:val="000000"/>
        </w:rPr>
        <w:t>Участие в</w:t>
      </w:r>
      <w:r w:rsidRPr="007F2EF2">
        <w:rPr>
          <w:b/>
          <w:bCs/>
          <w:color w:val="000000"/>
          <w:lang w:val="en-US"/>
        </w:rPr>
        <w:t> </w:t>
      </w:r>
      <w:r w:rsidRPr="007F2EF2">
        <w:rPr>
          <w:b/>
          <w:bCs/>
          <w:color w:val="000000"/>
        </w:rPr>
        <w:t>интеллектуальных конкурсах и</w:t>
      </w:r>
      <w:r w:rsidRPr="007F2EF2">
        <w:rPr>
          <w:b/>
          <w:bCs/>
          <w:color w:val="000000"/>
          <w:lang w:val="en-US"/>
        </w:rPr>
        <w:t> </w:t>
      </w:r>
      <w:r w:rsidRPr="007F2EF2">
        <w:rPr>
          <w:b/>
          <w:bCs/>
          <w:color w:val="000000"/>
        </w:rPr>
        <w:t>олимпиадах различных уровней</w:t>
      </w:r>
    </w:p>
    <w:tbl>
      <w:tblPr>
        <w:tblW w:w="0" w:type="auto"/>
        <w:tblCellMar>
          <w:top w:w="15" w:type="dxa"/>
          <w:left w:w="15" w:type="dxa"/>
          <w:bottom w:w="15" w:type="dxa"/>
          <w:right w:w="15" w:type="dxa"/>
        </w:tblCellMar>
        <w:tblLook w:val="0600"/>
      </w:tblPr>
      <w:tblGrid>
        <w:gridCol w:w="3349"/>
        <w:gridCol w:w="2430"/>
        <w:gridCol w:w="1817"/>
        <w:gridCol w:w="2758"/>
      </w:tblGrid>
      <w:tr w:rsidR="00E14B8A" w:rsidRPr="007F2EF2" w:rsidTr="00175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lang w:val="en-US"/>
              </w:rPr>
            </w:pPr>
            <w:proofErr w:type="spellStart"/>
            <w:r w:rsidRPr="007F2EF2">
              <w:rPr>
                <w:b/>
                <w:bCs/>
                <w:color w:val="000000"/>
                <w:lang w:val="en-US"/>
              </w:rPr>
              <w:t>Название</w:t>
            </w:r>
            <w:proofErr w:type="spellEnd"/>
            <w:r w:rsidRPr="007F2EF2">
              <w:rPr>
                <w:b/>
                <w:bCs/>
                <w:color w:val="000000"/>
                <w:lang w:val="en-US"/>
              </w:rPr>
              <w:t xml:space="preserve"> </w:t>
            </w:r>
            <w:proofErr w:type="spellStart"/>
            <w:r w:rsidRPr="007F2EF2">
              <w:rPr>
                <w:b/>
                <w:bCs/>
                <w:color w:val="000000"/>
                <w:lang w:val="en-US"/>
              </w:rPr>
              <w:t>конкурса</w:t>
            </w:r>
            <w:proofErr w:type="spellEnd"/>
            <w:r w:rsidRPr="007F2EF2">
              <w:rPr>
                <w:b/>
                <w:bCs/>
                <w:color w:val="000000"/>
                <w:lang w:val="en-US"/>
              </w:rPr>
              <w:t>/</w:t>
            </w:r>
            <w:proofErr w:type="spellStart"/>
            <w:r w:rsidRPr="007F2EF2">
              <w:rPr>
                <w:b/>
                <w:bCs/>
                <w:color w:val="000000"/>
                <w:lang w:val="en-US"/>
              </w:rPr>
              <w:t>олимпиады</w:t>
            </w:r>
            <w:proofErr w:type="spellEnd"/>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lang w:val="en-US"/>
              </w:rPr>
            </w:pPr>
            <w:proofErr w:type="spellStart"/>
            <w:r w:rsidRPr="007F2EF2">
              <w:rPr>
                <w:b/>
                <w:bCs/>
                <w:color w:val="000000"/>
                <w:lang w:val="en-US"/>
              </w:rPr>
              <w:t>Уровень</w:t>
            </w:r>
            <w:proofErr w:type="spellEnd"/>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r w:rsidRPr="007F2EF2">
              <w:rPr>
                <w:b/>
                <w:bCs/>
                <w:color w:val="000000"/>
              </w:rPr>
              <w:t>Количество участников по</w:t>
            </w:r>
            <w:r w:rsidRPr="007F2EF2">
              <w:rPr>
                <w:b/>
                <w:bCs/>
                <w:color w:val="000000"/>
                <w:lang w:val="en-US"/>
              </w:rPr>
              <w:t> </w:t>
            </w:r>
            <w:r w:rsidRPr="007F2EF2">
              <w:rPr>
                <w:b/>
                <w:bCs/>
                <w:color w:val="000000"/>
              </w:rPr>
              <w:t>ступеням образования</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lang w:val="en-US"/>
              </w:rPr>
            </w:pPr>
            <w:proofErr w:type="spellStart"/>
            <w:r w:rsidRPr="007F2EF2">
              <w:rPr>
                <w:b/>
                <w:bCs/>
                <w:color w:val="000000"/>
                <w:lang w:val="en-US"/>
              </w:rPr>
              <w:t>Победители</w:t>
            </w:r>
            <w:proofErr w:type="spellEnd"/>
            <w:r w:rsidRPr="007F2EF2">
              <w:rPr>
                <w:b/>
                <w:bCs/>
                <w:color w:val="000000"/>
                <w:lang w:val="en-US"/>
              </w:rPr>
              <w:t xml:space="preserve"> и </w:t>
            </w:r>
            <w:proofErr w:type="spellStart"/>
            <w:r w:rsidRPr="007F2EF2">
              <w:rPr>
                <w:b/>
                <w:bCs/>
                <w:color w:val="000000"/>
                <w:lang w:val="en-US"/>
              </w:rPr>
              <w:t>призеры</w:t>
            </w:r>
            <w:proofErr w:type="spellEnd"/>
          </w:p>
        </w:tc>
      </w:tr>
      <w:tr w:rsidR="00E14B8A" w:rsidRPr="007F2EF2" w:rsidTr="0017580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r w:rsidRPr="007F2EF2">
              <w:rPr>
                <w:color w:val="000000"/>
              </w:rPr>
              <w:t>Проект «Школьная классика»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lang w:val="en-US"/>
              </w:rPr>
            </w:pPr>
            <w:proofErr w:type="spellStart"/>
            <w:r w:rsidRPr="007F2EF2">
              <w:rPr>
                <w:color w:val="000000"/>
                <w:lang w:val="en-US"/>
              </w:rPr>
              <w:t>Всероссийский</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r w:rsidRPr="007F2EF2">
              <w:rPr>
                <w:color w:val="000000"/>
              </w:rPr>
              <w:t>5 класс. 20 чел</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lang w:val="en-US"/>
              </w:rPr>
            </w:pPr>
            <w:r w:rsidRPr="007F2EF2">
              <w:rPr>
                <w:color w:val="000000"/>
                <w:lang w:val="en-US"/>
              </w:rPr>
              <w:t>–</w:t>
            </w:r>
          </w:p>
        </w:tc>
      </w:tr>
      <w:tr w:rsidR="00E14B8A" w:rsidRPr="007F2EF2" w:rsidTr="0017580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r w:rsidRPr="007F2EF2">
              <w:rPr>
                <w:color w:val="000000"/>
              </w:rPr>
              <w:t>Олимпиада «</w:t>
            </w:r>
            <w:proofErr w:type="spellStart"/>
            <w:r w:rsidRPr="007F2EF2">
              <w:rPr>
                <w:color w:val="000000"/>
              </w:rPr>
              <w:t>Эколят</w:t>
            </w:r>
            <w:proofErr w:type="gramStart"/>
            <w:r w:rsidRPr="007F2EF2">
              <w:rPr>
                <w:color w:val="000000"/>
              </w:rPr>
              <w:t>а</w:t>
            </w:r>
            <w:proofErr w:type="spellEnd"/>
            <w:r w:rsidRPr="007F2EF2">
              <w:rPr>
                <w:color w:val="000000"/>
              </w:rPr>
              <w:t>-</w:t>
            </w:r>
            <w:proofErr w:type="gramEnd"/>
            <w:r w:rsidRPr="007F2EF2">
              <w:rPr>
                <w:color w:val="000000"/>
              </w:rPr>
              <w:t xml:space="preserve"> молодые защитники природы-2022»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lang w:val="en-US"/>
              </w:rPr>
            </w:pPr>
            <w:proofErr w:type="spellStart"/>
            <w:r w:rsidRPr="007F2EF2">
              <w:rPr>
                <w:color w:val="000000"/>
                <w:lang w:val="en-US"/>
              </w:rPr>
              <w:t>Всероссийский</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r w:rsidRPr="007F2EF2">
              <w:rPr>
                <w:color w:val="000000"/>
              </w:rPr>
              <w:t xml:space="preserve">4 </w:t>
            </w:r>
            <w:proofErr w:type="spellStart"/>
            <w:r w:rsidRPr="007F2EF2">
              <w:rPr>
                <w:color w:val="000000"/>
              </w:rPr>
              <w:t>кл</w:t>
            </w:r>
            <w:proofErr w:type="spellEnd"/>
            <w:r w:rsidRPr="007F2EF2">
              <w:rPr>
                <w:color w:val="000000"/>
              </w:rPr>
              <w:t>, 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lang w:val="en-US"/>
              </w:rPr>
            </w:pPr>
            <w:r w:rsidRPr="007F2EF2">
              <w:rPr>
                <w:color w:val="000000"/>
                <w:lang w:val="en-US"/>
              </w:rPr>
              <w:t>–</w:t>
            </w:r>
          </w:p>
        </w:tc>
      </w:tr>
      <w:tr w:rsidR="00E14B8A" w:rsidRPr="007F2EF2" w:rsidTr="00175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4B8A" w:rsidRPr="007F2EF2" w:rsidRDefault="00E14B8A" w:rsidP="00175807">
            <w:pPr>
              <w:ind w:right="57"/>
              <w:jc w:val="both"/>
              <w:rPr>
                <w:color w:val="000000"/>
              </w:rPr>
            </w:pPr>
            <w:r w:rsidRPr="007F2EF2">
              <w:rPr>
                <w:color w:val="000000"/>
              </w:rPr>
              <w:t>Большой этнографический диктант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pPr>
            <w:r w:rsidRPr="007F2EF2">
              <w:t>Международная просветительская акция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pPr>
            <w:r w:rsidRPr="007F2EF2">
              <w:t xml:space="preserve">8,9 </w:t>
            </w:r>
            <w:proofErr w:type="spellStart"/>
            <w:r w:rsidRPr="007F2EF2">
              <w:t>кл</w:t>
            </w:r>
            <w:proofErr w:type="spellEnd"/>
            <w:r w:rsidRPr="007F2EF2">
              <w:t>, 5 чел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pPr>
            <w:r w:rsidRPr="007F2EF2">
              <w:t>-</w:t>
            </w:r>
          </w:p>
        </w:tc>
      </w:tr>
      <w:tr w:rsidR="00E14B8A" w:rsidRPr="007F2EF2" w:rsidTr="00175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4B8A" w:rsidRPr="007F2EF2" w:rsidRDefault="00E14B8A" w:rsidP="00175807">
            <w:pPr>
              <w:ind w:right="57"/>
              <w:jc w:val="both"/>
              <w:rPr>
                <w:color w:val="000000"/>
              </w:rPr>
            </w:pPr>
            <w:r w:rsidRPr="007F2EF2">
              <w:rPr>
                <w:color w:val="000000"/>
              </w:rPr>
              <w:t>Творческий конкурс «Фантазия осени»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pPr>
            <w:r w:rsidRPr="007F2EF2">
              <w:t>Всероссийский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pPr>
            <w:r w:rsidRPr="007F2EF2">
              <w:t>4 кл,15 чел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r w:rsidRPr="007F2EF2">
              <w:rPr>
                <w:color w:val="000000"/>
              </w:rPr>
              <w:t>-</w:t>
            </w:r>
          </w:p>
        </w:tc>
      </w:tr>
      <w:tr w:rsidR="00E14B8A" w:rsidRPr="007F2EF2" w:rsidTr="00175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4B8A" w:rsidRPr="007F2EF2" w:rsidRDefault="00E14B8A" w:rsidP="00175807">
            <w:pPr>
              <w:ind w:right="57"/>
              <w:jc w:val="both"/>
              <w:rPr>
                <w:color w:val="000000"/>
              </w:rPr>
            </w:pPr>
            <w:r w:rsidRPr="007F2EF2">
              <w:rPr>
                <w:color w:val="000000"/>
              </w:rPr>
              <w:t>Акция «Внуки по переписке»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pPr>
            <w:r w:rsidRPr="007F2EF2">
              <w:t>Всероссийский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pPr>
            <w:r w:rsidRPr="007F2EF2">
              <w:t xml:space="preserve">4 </w:t>
            </w:r>
            <w:proofErr w:type="spellStart"/>
            <w:r w:rsidRPr="007F2EF2">
              <w:t>кл</w:t>
            </w:r>
            <w:proofErr w:type="spellEnd"/>
            <w:r w:rsidRPr="007F2EF2">
              <w:t>,  17 чел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r w:rsidRPr="007F2EF2">
              <w:rPr>
                <w:color w:val="000000"/>
              </w:rPr>
              <w:t>-</w:t>
            </w:r>
          </w:p>
        </w:tc>
      </w:tr>
      <w:tr w:rsidR="00E14B8A" w:rsidRPr="007F2EF2" w:rsidTr="00175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4B8A" w:rsidRPr="007F2EF2" w:rsidRDefault="00E14B8A" w:rsidP="00175807">
            <w:pPr>
              <w:ind w:right="57"/>
              <w:jc w:val="both"/>
              <w:rPr>
                <w:color w:val="000000"/>
              </w:rPr>
            </w:pPr>
            <w:r w:rsidRPr="007F2EF2">
              <w:rPr>
                <w:color w:val="000000"/>
              </w:rPr>
              <w:t>Патриотическая акция  «Диктант Победы»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pPr>
            <w:r w:rsidRPr="007F2EF2">
              <w:t>Всероссийский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pPr>
            <w:r w:rsidRPr="007F2EF2">
              <w:t xml:space="preserve">9 </w:t>
            </w:r>
            <w:proofErr w:type="spellStart"/>
            <w:r w:rsidRPr="007F2EF2">
              <w:t>кл</w:t>
            </w:r>
            <w:proofErr w:type="spellEnd"/>
            <w:r w:rsidRPr="007F2EF2">
              <w:t>, 18 чел.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r w:rsidRPr="007F2EF2">
              <w:rPr>
                <w:color w:val="000000"/>
              </w:rPr>
              <w:t>-</w:t>
            </w:r>
          </w:p>
        </w:tc>
      </w:tr>
      <w:tr w:rsidR="00E14B8A" w:rsidRPr="007F2EF2" w:rsidTr="00175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4B8A" w:rsidRPr="007F2EF2" w:rsidRDefault="00E14B8A" w:rsidP="00175807">
            <w:pPr>
              <w:ind w:right="57"/>
              <w:jc w:val="both"/>
              <w:rPr>
                <w:color w:val="000000"/>
              </w:rPr>
            </w:pPr>
            <w:r w:rsidRPr="007F2EF2">
              <w:rPr>
                <w:lang w:val="en-US"/>
              </w:rPr>
              <w:t>XVI</w:t>
            </w:r>
            <w:r w:rsidRPr="007F2EF2">
              <w:t xml:space="preserve"> областной фестиваль детских экологических театров «Экология начинается с меня»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pPr>
            <w:r w:rsidRPr="007F2EF2">
              <w:t>Региональный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pPr>
            <w:r w:rsidRPr="007F2EF2">
              <w:t xml:space="preserve">5,8 </w:t>
            </w:r>
            <w:proofErr w:type="spellStart"/>
            <w:r w:rsidRPr="007F2EF2">
              <w:t>кл</w:t>
            </w:r>
            <w:proofErr w:type="spellEnd"/>
            <w:r w:rsidRPr="007F2EF2">
              <w:t>, 12 чел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rFonts w:eastAsia="Calibri"/>
              </w:rPr>
            </w:pPr>
            <w:r w:rsidRPr="007F2EF2">
              <w:rPr>
                <w:rFonts w:eastAsia="Calibri"/>
              </w:rPr>
              <w:t>Диплом в номинации «Лучшая актерская работа» - Блинов Влад</w:t>
            </w:r>
          </w:p>
          <w:p w:rsidR="00E14B8A" w:rsidRPr="007F2EF2" w:rsidRDefault="00E14B8A" w:rsidP="00175807">
            <w:pPr>
              <w:ind w:right="57"/>
              <w:jc w:val="both"/>
              <w:rPr>
                <w:color w:val="000000"/>
              </w:rPr>
            </w:pPr>
          </w:p>
        </w:tc>
      </w:tr>
      <w:tr w:rsidR="00E14B8A" w:rsidRPr="007F2EF2" w:rsidTr="00175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4B8A" w:rsidRPr="007F2EF2" w:rsidRDefault="00E14B8A" w:rsidP="00175807">
            <w:pPr>
              <w:ind w:right="57"/>
              <w:jc w:val="both"/>
              <w:rPr>
                <w:color w:val="000000"/>
              </w:rPr>
            </w:pPr>
            <w:r w:rsidRPr="007F2EF2">
              <w:rPr>
                <w:lang w:val="en-US"/>
              </w:rPr>
              <w:t>XVI</w:t>
            </w:r>
            <w:r w:rsidRPr="007F2EF2">
              <w:t xml:space="preserve"> областной фестиваль детских экологических театров «Экология начинается с меня»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pPr>
            <w:r w:rsidRPr="007F2EF2">
              <w:t>Региональный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pPr>
            <w:r w:rsidRPr="007F2EF2">
              <w:t xml:space="preserve">5,8 </w:t>
            </w:r>
            <w:proofErr w:type="spellStart"/>
            <w:r w:rsidRPr="007F2EF2">
              <w:t>кл</w:t>
            </w:r>
            <w:proofErr w:type="spellEnd"/>
            <w:r w:rsidRPr="007F2EF2">
              <w:t>, 12 чел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r w:rsidRPr="007F2EF2">
              <w:t xml:space="preserve">Диплом </w:t>
            </w:r>
            <w:r w:rsidRPr="007F2EF2">
              <w:rPr>
                <w:lang w:val="en-US"/>
              </w:rPr>
              <w:t>II</w:t>
            </w:r>
            <w:r w:rsidRPr="007F2EF2">
              <w:t xml:space="preserve"> степени с театральной постановкой «Родник живой воды» и диплом ПОБЕДИТЕЛЯ в номинации «Лучшие декорации и костюмы»</w:t>
            </w:r>
          </w:p>
        </w:tc>
      </w:tr>
      <w:tr w:rsidR="00E14B8A" w:rsidRPr="007F2EF2" w:rsidTr="00175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4B8A" w:rsidRPr="007F2EF2" w:rsidRDefault="00E14B8A" w:rsidP="00175807">
            <w:pPr>
              <w:ind w:right="57"/>
              <w:jc w:val="both"/>
            </w:pPr>
            <w:r w:rsidRPr="007F2EF2">
              <w:rPr>
                <w:color w:val="000000"/>
                <w:shd w:val="clear" w:color="auto" w:fill="FFFFFF"/>
              </w:rPr>
              <w:t>XV областной фестиваль детских экологических театров «В гармонии с природой»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pPr>
            <w:r w:rsidRPr="007F2EF2">
              <w:t>Региональный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pPr>
            <w:r w:rsidRPr="007F2EF2">
              <w:t xml:space="preserve">5 </w:t>
            </w:r>
            <w:proofErr w:type="spellStart"/>
            <w:r w:rsidRPr="007F2EF2">
              <w:t>кл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rFonts w:eastAsia="Calibri"/>
              </w:rPr>
            </w:pPr>
            <w:r w:rsidRPr="007F2EF2">
              <w:rPr>
                <w:rFonts w:eastAsia="Calibri"/>
              </w:rPr>
              <w:t>Гран-при</w:t>
            </w:r>
          </w:p>
          <w:p w:rsidR="00E14B8A" w:rsidRPr="007F2EF2" w:rsidRDefault="00E14B8A" w:rsidP="00175807">
            <w:pPr>
              <w:ind w:right="57"/>
              <w:jc w:val="both"/>
            </w:pPr>
            <w:r w:rsidRPr="007F2EF2">
              <w:rPr>
                <w:rFonts w:eastAsia="Calibri"/>
              </w:rPr>
              <w:t>(</w:t>
            </w:r>
            <w:proofErr w:type="spellStart"/>
            <w:r w:rsidRPr="007F2EF2">
              <w:rPr>
                <w:rFonts w:eastAsia="Calibri"/>
              </w:rPr>
              <w:t>Заруцкие</w:t>
            </w:r>
            <w:proofErr w:type="spellEnd"/>
            <w:r w:rsidRPr="007F2EF2">
              <w:rPr>
                <w:rFonts w:eastAsia="Calibri"/>
              </w:rPr>
              <w:t>, Вепрева)</w:t>
            </w:r>
          </w:p>
        </w:tc>
      </w:tr>
      <w:tr w:rsidR="00E14B8A" w:rsidRPr="007F2EF2" w:rsidTr="00175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4B8A" w:rsidRPr="007F2EF2" w:rsidRDefault="00E14B8A" w:rsidP="00175807">
            <w:pPr>
              <w:ind w:right="57"/>
              <w:jc w:val="both"/>
              <w:rPr>
                <w:b/>
                <w:bCs/>
              </w:rPr>
            </w:pPr>
            <w:r w:rsidRPr="007F2EF2">
              <w:t xml:space="preserve">Муниципальный этап Всероссийского конкурса юных инспекторов движения «Безопасное колесо» </w:t>
            </w:r>
          </w:p>
          <w:p w:rsidR="00E14B8A" w:rsidRPr="007F2EF2" w:rsidRDefault="00E14B8A" w:rsidP="00175807">
            <w:pPr>
              <w:ind w:right="57"/>
              <w:jc w:val="both"/>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pPr>
            <w:r w:rsidRPr="007F2EF2">
              <w:t xml:space="preserve">Всероссийский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pPr>
            <w:r w:rsidRPr="007F2EF2">
              <w:t xml:space="preserve">4 </w:t>
            </w:r>
            <w:proofErr w:type="spellStart"/>
            <w:r w:rsidRPr="007F2EF2">
              <w:t>кл</w:t>
            </w:r>
            <w:proofErr w:type="spellEnd"/>
            <w:r w:rsidRPr="007F2EF2">
              <w:t>, 2 чел.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r w:rsidRPr="007F2EF2">
              <w:rPr>
                <w:color w:val="000000"/>
              </w:rPr>
              <w:t>сертификаты участников</w:t>
            </w:r>
          </w:p>
        </w:tc>
      </w:tr>
      <w:tr w:rsidR="00E14B8A" w:rsidRPr="007F2EF2" w:rsidTr="00175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4B8A" w:rsidRPr="007F2EF2" w:rsidRDefault="00E14B8A" w:rsidP="00175807">
            <w:pPr>
              <w:ind w:right="57"/>
              <w:jc w:val="both"/>
              <w:rPr>
                <w:color w:val="000000"/>
              </w:rPr>
            </w:pPr>
            <w:r w:rsidRPr="007F2EF2">
              <w:lastRenderedPageBreak/>
              <w:t>акция «Подарок солдату»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pPr>
            <w:r w:rsidRPr="007F2EF2">
              <w:t>Всероссийская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pPr>
            <w:r w:rsidRPr="007F2EF2">
              <w:t xml:space="preserve">1-9 </w:t>
            </w:r>
            <w:proofErr w:type="spellStart"/>
            <w:r w:rsidRPr="007F2EF2">
              <w:t>кл</w:t>
            </w:r>
            <w:proofErr w:type="spellEnd"/>
            <w:r w:rsidRPr="007F2EF2">
              <w:t>,, 120 чел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r w:rsidRPr="007F2EF2">
              <w:rPr>
                <w:color w:val="000000"/>
              </w:rPr>
              <w:t>-</w:t>
            </w:r>
          </w:p>
        </w:tc>
      </w:tr>
      <w:tr w:rsidR="00E14B8A" w:rsidRPr="007F2EF2" w:rsidTr="00175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4B8A" w:rsidRPr="007F2EF2" w:rsidRDefault="00E14B8A" w:rsidP="00175807">
            <w:pPr>
              <w:ind w:right="57"/>
              <w:jc w:val="both"/>
              <w:rPr>
                <w:color w:val="000000"/>
              </w:rPr>
            </w:pPr>
            <w:r w:rsidRPr="007F2EF2">
              <w:t>Всероссийский конкурс творческих работ, выполненных с использованием материалов для лепки «День рождения снеговика»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pPr>
            <w:r w:rsidRPr="007F2EF2">
              <w:t>Всероссийский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pPr>
            <w:r w:rsidRPr="007F2EF2">
              <w:t xml:space="preserve">4 </w:t>
            </w:r>
            <w:proofErr w:type="spellStart"/>
            <w:r w:rsidRPr="007F2EF2">
              <w:t>кл</w:t>
            </w:r>
            <w:proofErr w:type="spellEnd"/>
            <w:r w:rsidRPr="007F2EF2">
              <w:t>, 21 чел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r w:rsidRPr="007F2EF2">
              <w:rPr>
                <w:color w:val="000000"/>
              </w:rPr>
              <w:t>дипломы победителей</w:t>
            </w:r>
          </w:p>
        </w:tc>
      </w:tr>
      <w:tr w:rsidR="00E14B8A" w:rsidRPr="007F2EF2" w:rsidTr="00175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4B8A" w:rsidRPr="007F2EF2" w:rsidRDefault="00E14B8A" w:rsidP="00175807">
            <w:pPr>
              <w:ind w:right="57"/>
              <w:jc w:val="both"/>
              <w:rPr>
                <w:color w:val="000000"/>
              </w:rPr>
            </w:pPr>
            <w:r w:rsidRPr="007F2EF2">
              <w:t xml:space="preserve">БОУ ДО </w:t>
            </w:r>
            <w:proofErr w:type="gramStart"/>
            <w:r w:rsidRPr="007F2EF2">
              <w:t>ВО</w:t>
            </w:r>
            <w:proofErr w:type="gramEnd"/>
            <w:r w:rsidRPr="007F2EF2">
              <w:t xml:space="preserve"> «Школа традиционной народной культуры» Вологодское региональное отделение Всероссийской политической партии Единая Россия конкурс «Чудеса на ёлке»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pPr>
            <w:r w:rsidRPr="007F2EF2">
              <w:t>Региональный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pPr>
            <w:r w:rsidRPr="007F2EF2">
              <w:t xml:space="preserve">1а </w:t>
            </w:r>
            <w:proofErr w:type="spellStart"/>
            <w:r w:rsidRPr="007F2EF2">
              <w:t>кл</w:t>
            </w:r>
            <w:proofErr w:type="spellEnd"/>
            <w:r w:rsidRPr="007F2EF2">
              <w:t>., 2 чел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r w:rsidRPr="007F2EF2">
              <w:rPr>
                <w:color w:val="000000"/>
              </w:rPr>
              <w:t>дипломы участников</w:t>
            </w:r>
          </w:p>
        </w:tc>
      </w:tr>
      <w:tr w:rsidR="00E14B8A" w:rsidRPr="007F2EF2" w:rsidTr="00175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4B8A" w:rsidRPr="007F2EF2" w:rsidRDefault="00E14B8A" w:rsidP="00175807">
            <w:pPr>
              <w:ind w:right="57"/>
              <w:jc w:val="both"/>
              <w:rPr>
                <w:color w:val="000000"/>
              </w:rPr>
            </w:pPr>
            <w:r w:rsidRPr="007F2EF2">
              <w:rPr>
                <w:color w:val="000000"/>
                <w:shd w:val="clear" w:color="auto" w:fill="FFFFFF"/>
              </w:rPr>
              <w:t>Акция "Торжественное коллективное исполнение Государственного</w:t>
            </w:r>
            <w:r w:rsidRPr="007F2EF2">
              <w:rPr>
                <w:color w:val="000000"/>
                <w:shd w:val="clear" w:color="auto" w:fill="FFFFFF"/>
              </w:rPr>
              <w:br/>
              <w:t>гимна Российской Федерации"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pPr>
            <w:r w:rsidRPr="007F2EF2">
              <w:t>Всероссийский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pPr>
            <w:r w:rsidRPr="007F2EF2">
              <w:t>1-9кл.,  56 чел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r w:rsidRPr="007F2EF2">
              <w:rPr>
                <w:color w:val="000000"/>
              </w:rPr>
              <w:t>-</w:t>
            </w:r>
          </w:p>
        </w:tc>
      </w:tr>
      <w:tr w:rsidR="00E14B8A" w:rsidRPr="007F2EF2" w:rsidTr="00175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4B8A" w:rsidRPr="007F2EF2" w:rsidRDefault="00E14B8A" w:rsidP="00175807">
            <w:pPr>
              <w:ind w:right="57"/>
              <w:jc w:val="both"/>
              <w:rPr>
                <w:color w:val="000000"/>
              </w:rPr>
            </w:pPr>
            <w:r w:rsidRPr="007F2EF2">
              <w:t>«Новогодний подарок солдату»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pPr>
            <w:r w:rsidRPr="007F2EF2">
              <w:t>Российский детский центр детей и молодёжи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pPr>
            <w:r w:rsidRPr="007F2EF2">
              <w:t xml:space="preserve">5 </w:t>
            </w:r>
            <w:proofErr w:type="spellStart"/>
            <w:r w:rsidRPr="007F2EF2">
              <w:t>кл</w:t>
            </w:r>
            <w:proofErr w:type="spellEnd"/>
            <w:r w:rsidRPr="007F2EF2">
              <w:t>. 25 чел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r w:rsidRPr="007F2EF2">
              <w:rPr>
                <w:color w:val="000000"/>
              </w:rPr>
              <w:t>-</w:t>
            </w:r>
          </w:p>
        </w:tc>
      </w:tr>
      <w:tr w:rsidR="00E14B8A" w:rsidRPr="007F2EF2" w:rsidTr="00175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4B8A" w:rsidRPr="007F2EF2" w:rsidRDefault="00E14B8A" w:rsidP="00175807">
            <w:pPr>
              <w:ind w:right="57"/>
              <w:jc w:val="both"/>
              <w:rPr>
                <w:color w:val="000000"/>
              </w:rPr>
            </w:pPr>
            <w:r w:rsidRPr="007F2EF2">
              <w:t>Акция в поддержку СВО.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b/>
                <w:bCs/>
              </w:rPr>
            </w:pPr>
            <w:r w:rsidRPr="007F2EF2">
              <w:t>РДШ и Российский детский центр</w:t>
            </w:r>
          </w:p>
          <w:p w:rsidR="00E14B8A" w:rsidRPr="007F2EF2" w:rsidRDefault="00E14B8A" w:rsidP="00175807">
            <w:pPr>
              <w:ind w:right="57"/>
              <w:jc w:val="both"/>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pPr>
            <w:r w:rsidRPr="007F2EF2">
              <w:t xml:space="preserve">5 </w:t>
            </w:r>
            <w:proofErr w:type="spellStart"/>
            <w:r w:rsidRPr="007F2EF2">
              <w:t>кл</w:t>
            </w:r>
            <w:proofErr w:type="spellEnd"/>
            <w:r w:rsidRPr="007F2EF2">
              <w:t>. 28 чел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r w:rsidRPr="007F2EF2">
              <w:rPr>
                <w:color w:val="000000"/>
              </w:rPr>
              <w:t>-</w:t>
            </w:r>
          </w:p>
        </w:tc>
      </w:tr>
      <w:tr w:rsidR="00E14B8A" w:rsidRPr="007F2EF2" w:rsidTr="00175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4B8A" w:rsidRPr="007F2EF2" w:rsidRDefault="00E14B8A" w:rsidP="00175807">
            <w:pPr>
              <w:ind w:right="57"/>
              <w:jc w:val="both"/>
              <w:rPr>
                <w:color w:val="000000"/>
              </w:rPr>
            </w:pPr>
            <w:r w:rsidRPr="007F2EF2">
              <w:t>Письмо солдату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pPr>
            <w:r w:rsidRPr="007F2EF2">
              <w:t>Российский детский центр детей и молодёжи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pPr>
            <w:proofErr w:type="gramStart"/>
            <w:r w:rsidRPr="007F2EF2">
              <w:t>7</w:t>
            </w:r>
            <w:proofErr w:type="gramEnd"/>
            <w:r w:rsidRPr="007F2EF2">
              <w:t xml:space="preserve"> а </w:t>
            </w:r>
            <w:proofErr w:type="spellStart"/>
            <w:r w:rsidRPr="007F2EF2">
              <w:t>кл</w:t>
            </w:r>
            <w:proofErr w:type="spellEnd"/>
            <w:r w:rsidRPr="007F2EF2">
              <w:t>. 27 чел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r w:rsidRPr="007F2EF2">
              <w:rPr>
                <w:color w:val="000000"/>
              </w:rPr>
              <w:t>-</w:t>
            </w:r>
          </w:p>
        </w:tc>
      </w:tr>
      <w:tr w:rsidR="00E14B8A" w:rsidRPr="007F2EF2" w:rsidTr="00175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4B8A" w:rsidRPr="007F2EF2" w:rsidRDefault="00E14B8A" w:rsidP="00175807">
            <w:pPr>
              <w:ind w:right="57"/>
              <w:jc w:val="both"/>
              <w:rPr>
                <w:color w:val="000000"/>
              </w:rPr>
            </w:pPr>
            <w:r w:rsidRPr="007F2EF2">
              <w:rPr>
                <w:rFonts w:eastAsia="Calibri"/>
              </w:rPr>
              <w:t xml:space="preserve">проект "Традиции </w:t>
            </w:r>
            <w:proofErr w:type="spellStart"/>
            <w:r w:rsidRPr="007F2EF2">
              <w:rPr>
                <w:rFonts w:eastAsia="Calibri"/>
              </w:rPr>
              <w:t>приМИРения</w:t>
            </w:r>
            <w:proofErr w:type="spellEnd"/>
            <w:r w:rsidRPr="007F2EF2">
              <w:rPr>
                <w:rFonts w:eastAsia="Calibri"/>
              </w:rPr>
              <w:t>", проект уровня "</w:t>
            </w:r>
            <w:proofErr w:type="spellStart"/>
            <w:r w:rsidRPr="007F2EF2">
              <w:rPr>
                <w:rFonts w:eastAsia="Calibri"/>
              </w:rPr>
              <w:t>Супер-медиатор</w:t>
            </w:r>
            <w:proofErr w:type="spellEnd"/>
            <w:r w:rsidRPr="007F2EF2">
              <w:rPr>
                <w:rFonts w:eastAsia="Calibri"/>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pPr>
            <w:r w:rsidRPr="007F2EF2">
              <w:rPr>
                <w:rFonts w:eastAsia="Calibri"/>
              </w:rPr>
              <w:t>Межрегиональный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pPr>
            <w:r w:rsidRPr="007F2EF2">
              <w:t xml:space="preserve">7 </w:t>
            </w:r>
            <w:proofErr w:type="spellStart"/>
            <w:r w:rsidRPr="007F2EF2">
              <w:t>кл</w:t>
            </w:r>
            <w:proofErr w:type="spellEnd"/>
            <w:r w:rsidRPr="007F2EF2">
              <w:t>, 4 чел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r w:rsidRPr="007F2EF2">
              <w:rPr>
                <w:rFonts w:eastAsia="Calibri"/>
              </w:rPr>
              <w:t>Беляева Люда диплом 1 степени</w:t>
            </w:r>
          </w:p>
        </w:tc>
      </w:tr>
      <w:tr w:rsidR="00E14B8A" w:rsidRPr="007F2EF2" w:rsidTr="00175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4B8A" w:rsidRPr="007F2EF2" w:rsidRDefault="00E14B8A" w:rsidP="00175807">
            <w:pPr>
              <w:ind w:right="57"/>
              <w:jc w:val="both"/>
              <w:rPr>
                <w:color w:val="000000"/>
              </w:rPr>
            </w:pPr>
            <w:r w:rsidRPr="007F2EF2">
              <w:rPr>
                <w:rFonts w:eastAsia="ヒラギノ角ゴ Pro W3"/>
              </w:rPr>
              <w:t>проект "Медиаторы спешат на помощь!" относился к уровню "НОВИЧОК-</w:t>
            </w:r>
            <w:proofErr w:type="gramStart"/>
            <w:r w:rsidRPr="007F2EF2">
              <w:rPr>
                <w:rFonts w:eastAsia="ヒラギノ角ゴ Pro W3"/>
              </w:rPr>
              <w:t>LIT</w:t>
            </w:r>
            <w:proofErr w:type="gramEnd"/>
            <w:r w:rsidRPr="007F2EF2">
              <w:rPr>
                <w:rFonts w:eastAsia="ヒラギノ角ゴ Pro W3"/>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pPr>
            <w:r w:rsidRPr="007F2EF2">
              <w:rPr>
                <w:rFonts w:eastAsia="Calibri"/>
              </w:rPr>
              <w:t>Межрегиональный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pPr>
            <w:r w:rsidRPr="007F2EF2">
              <w:t>7,8 кл</w:t>
            </w:r>
            <w:proofErr w:type="gramStart"/>
            <w:r w:rsidRPr="007F2EF2">
              <w:t>4</w:t>
            </w:r>
            <w:proofErr w:type="gramEnd"/>
            <w:r w:rsidRPr="007F2EF2">
              <w:t xml:space="preserve"> чел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r w:rsidRPr="007F2EF2">
              <w:rPr>
                <w:color w:val="000000"/>
              </w:rPr>
              <w:t>сертификаты участников</w:t>
            </w:r>
          </w:p>
        </w:tc>
      </w:tr>
      <w:tr w:rsidR="00E14B8A" w:rsidRPr="007F2EF2" w:rsidTr="00175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4B8A" w:rsidRPr="007F2EF2" w:rsidRDefault="00E14B8A" w:rsidP="00175807">
            <w:pPr>
              <w:ind w:right="57"/>
              <w:jc w:val="both"/>
              <w:rPr>
                <w:b/>
                <w:bCs/>
                <w:color w:val="000000"/>
                <w:shd w:val="clear" w:color="auto" w:fill="FFFFFF"/>
              </w:rPr>
            </w:pPr>
            <w:r w:rsidRPr="007F2EF2">
              <w:rPr>
                <w:color w:val="000000"/>
                <w:shd w:val="clear" w:color="auto" w:fill="FFFFFF"/>
              </w:rPr>
              <w:t>Просветительский проект по активной социализации обучающихся 5-х классов «</w:t>
            </w:r>
            <w:proofErr w:type="spellStart"/>
            <w:r w:rsidRPr="007F2EF2">
              <w:rPr>
                <w:color w:val="000000"/>
                <w:shd w:val="clear" w:color="auto" w:fill="FFFFFF"/>
              </w:rPr>
              <w:t>Я-Ты-Он-Она-Вместе</w:t>
            </w:r>
            <w:proofErr w:type="spellEnd"/>
            <w:r w:rsidRPr="007F2EF2">
              <w:rPr>
                <w:color w:val="000000"/>
                <w:shd w:val="clear" w:color="auto" w:fill="FFFFFF"/>
              </w:rPr>
              <w:t xml:space="preserve"> целая страна». Тема: «Моя семья - моя опора».</w:t>
            </w:r>
          </w:p>
          <w:p w:rsidR="00E14B8A" w:rsidRPr="007F2EF2" w:rsidRDefault="00E14B8A" w:rsidP="00175807">
            <w:pPr>
              <w:ind w:right="57"/>
              <w:jc w:val="both"/>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pPr>
            <w:r w:rsidRPr="007F2EF2">
              <w:t>Всероссийский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pPr>
            <w:r w:rsidRPr="007F2EF2">
              <w:t>5 кл.,25 чел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r w:rsidRPr="007F2EF2">
              <w:rPr>
                <w:color w:val="000000"/>
              </w:rPr>
              <w:t>участие</w:t>
            </w:r>
          </w:p>
        </w:tc>
      </w:tr>
      <w:tr w:rsidR="00E14B8A" w:rsidRPr="007F2EF2" w:rsidTr="00175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4B8A" w:rsidRPr="007F2EF2" w:rsidRDefault="00E14B8A" w:rsidP="00175807">
            <w:pPr>
              <w:ind w:right="57"/>
              <w:jc w:val="both"/>
              <w:rPr>
                <w:rFonts w:eastAsia="Calibri"/>
              </w:rPr>
            </w:pPr>
            <w:r w:rsidRPr="007F2EF2">
              <w:rPr>
                <w:rFonts w:eastAsia="Calibri"/>
              </w:rPr>
              <w:t>фестиваль детской моды «Весенняя фантазия»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pPr>
            <w:r w:rsidRPr="007F2EF2">
              <w:t xml:space="preserve">муниципальный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pPr>
            <w:r w:rsidRPr="007F2EF2">
              <w:t xml:space="preserve">8 </w:t>
            </w:r>
            <w:proofErr w:type="spellStart"/>
            <w:r w:rsidRPr="007F2EF2">
              <w:t>кл</w:t>
            </w:r>
            <w:proofErr w:type="spellEnd"/>
            <w:r w:rsidRPr="007F2EF2">
              <w:t>. 4 чел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b/>
                <w:bCs/>
              </w:rPr>
            </w:pPr>
            <w:r w:rsidRPr="007F2EF2">
              <w:t xml:space="preserve">Диплом за 1,2 место в номинации «Фартучный переполох», </w:t>
            </w:r>
          </w:p>
        </w:tc>
      </w:tr>
      <w:tr w:rsidR="00E14B8A" w:rsidRPr="007F2EF2" w:rsidTr="00175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4B8A" w:rsidRPr="007F2EF2" w:rsidRDefault="00E14B8A" w:rsidP="00175807">
            <w:pPr>
              <w:ind w:right="57"/>
              <w:jc w:val="both"/>
              <w:rPr>
                <w:rFonts w:eastAsia="Calibri"/>
              </w:rPr>
            </w:pPr>
            <w:r w:rsidRPr="007F2EF2">
              <w:rPr>
                <w:rFonts w:eastAsia="Calibri"/>
              </w:rPr>
              <w:t>акция  «Этих дней не смолкнет слава»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pPr>
            <w:r w:rsidRPr="007F2EF2">
              <w:t xml:space="preserve">муниципальный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pPr>
            <w:r w:rsidRPr="007F2EF2">
              <w:t>5,7.8, 10 чел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r w:rsidRPr="007F2EF2">
              <w:rPr>
                <w:color w:val="000000"/>
              </w:rPr>
              <w:t>сертификаты</w:t>
            </w:r>
          </w:p>
        </w:tc>
      </w:tr>
      <w:tr w:rsidR="00E14B8A" w:rsidRPr="007F2EF2" w:rsidTr="00175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4B8A" w:rsidRPr="007F2EF2" w:rsidRDefault="00E14B8A" w:rsidP="00175807">
            <w:pPr>
              <w:ind w:right="57"/>
              <w:jc w:val="both"/>
              <w:rPr>
                <w:rFonts w:eastAsia="Calibri"/>
              </w:rPr>
            </w:pPr>
            <w:r w:rsidRPr="007F2EF2">
              <w:rPr>
                <w:rFonts w:eastAsia="Calibri"/>
              </w:rPr>
              <w:t xml:space="preserve">конкурс творческих работ, </w:t>
            </w:r>
            <w:r w:rsidRPr="007F2EF2">
              <w:rPr>
                <w:rFonts w:eastAsia="Calibri"/>
              </w:rPr>
              <w:lastRenderedPageBreak/>
              <w:t>посвящённый Победе в Великой Отечественной войне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pPr>
            <w:r w:rsidRPr="007F2EF2">
              <w:lastRenderedPageBreak/>
              <w:t xml:space="preserve">муниципальный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pPr>
            <w:r w:rsidRPr="007F2EF2">
              <w:t xml:space="preserve">8 </w:t>
            </w:r>
            <w:proofErr w:type="spellStart"/>
            <w:r w:rsidRPr="007F2EF2">
              <w:t>кл</w:t>
            </w:r>
            <w:proofErr w:type="spellEnd"/>
            <w:r w:rsidRPr="007F2EF2">
              <w:t>. 4 чел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r w:rsidRPr="007F2EF2">
              <w:rPr>
                <w:color w:val="000000"/>
              </w:rPr>
              <w:t xml:space="preserve">1 место Круглова </w:t>
            </w:r>
            <w:r w:rsidRPr="007F2EF2">
              <w:rPr>
                <w:color w:val="000000"/>
              </w:rPr>
              <w:lastRenderedPageBreak/>
              <w:t>Анастасия</w:t>
            </w:r>
          </w:p>
        </w:tc>
      </w:tr>
      <w:tr w:rsidR="00E14B8A" w:rsidRPr="007F2EF2" w:rsidTr="00175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4B8A" w:rsidRPr="007F2EF2" w:rsidRDefault="00E14B8A" w:rsidP="00175807">
            <w:pPr>
              <w:ind w:right="57"/>
              <w:jc w:val="both"/>
              <w:rPr>
                <w:color w:val="000000"/>
              </w:rPr>
            </w:pPr>
            <w:r w:rsidRPr="007F2EF2">
              <w:lastRenderedPageBreak/>
              <w:t>Районный этап Всероссийской детско-юношеской военно-спортивной игры «Зарница»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pPr>
            <w:r w:rsidRPr="007F2EF2">
              <w:t xml:space="preserve">муниципальный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pPr>
            <w:r w:rsidRPr="007F2EF2">
              <w:t xml:space="preserve">7.8 </w:t>
            </w:r>
            <w:proofErr w:type="spellStart"/>
            <w:r w:rsidRPr="007F2EF2">
              <w:t>кл</w:t>
            </w:r>
            <w:proofErr w:type="spellEnd"/>
            <w:r w:rsidRPr="007F2EF2">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rFonts w:eastAsia="Calibri"/>
              </w:rPr>
            </w:pPr>
            <w:r w:rsidRPr="007F2EF2">
              <w:rPr>
                <w:rFonts w:eastAsia="Calibri"/>
              </w:rPr>
              <w:t>Командное место – 4</w:t>
            </w:r>
          </w:p>
          <w:p w:rsidR="00E14B8A" w:rsidRPr="007F2EF2" w:rsidRDefault="00E14B8A" w:rsidP="00175807">
            <w:pPr>
              <w:ind w:right="57"/>
              <w:jc w:val="both"/>
              <w:rPr>
                <w:rFonts w:eastAsia="Calibri"/>
              </w:rPr>
            </w:pPr>
            <w:r w:rsidRPr="007F2EF2">
              <w:rPr>
                <w:rFonts w:eastAsia="Calibri"/>
              </w:rPr>
              <w:t>Муромцева Таня – 1 место в беге на 100м и 2 место «Меткий стрелок»</w:t>
            </w:r>
          </w:p>
          <w:p w:rsidR="00E14B8A" w:rsidRPr="007F2EF2" w:rsidRDefault="00E14B8A" w:rsidP="00175807">
            <w:pPr>
              <w:ind w:right="57"/>
              <w:jc w:val="both"/>
              <w:rPr>
                <w:rFonts w:eastAsia="Calibri"/>
              </w:rPr>
            </w:pPr>
            <w:r w:rsidRPr="007F2EF2">
              <w:rPr>
                <w:rFonts w:eastAsia="Calibri"/>
              </w:rPr>
              <w:t>Беляева Людмила – 2 место в беге на 100м</w:t>
            </w:r>
          </w:p>
          <w:p w:rsidR="00E14B8A" w:rsidRPr="007F2EF2" w:rsidRDefault="00E14B8A" w:rsidP="00175807">
            <w:pPr>
              <w:ind w:right="57"/>
              <w:jc w:val="both"/>
              <w:rPr>
                <w:color w:val="000000"/>
              </w:rPr>
            </w:pPr>
            <w:r w:rsidRPr="007F2EF2">
              <w:rPr>
                <w:rFonts w:eastAsia="Calibri"/>
              </w:rPr>
              <w:t>Краснопольский Сергей – 3 место в беге на 100м</w:t>
            </w:r>
          </w:p>
        </w:tc>
      </w:tr>
      <w:tr w:rsidR="00E14B8A" w:rsidRPr="007F2EF2" w:rsidTr="00175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4B8A" w:rsidRPr="007F2EF2" w:rsidRDefault="00E14B8A" w:rsidP="00175807">
            <w:pPr>
              <w:ind w:right="57"/>
              <w:jc w:val="both"/>
              <w:rPr>
                <w:color w:val="000000"/>
              </w:rPr>
            </w:pPr>
            <w:r w:rsidRPr="007F2EF2">
              <w:t xml:space="preserve">Муниципальный этап конкурса «Лидер </w:t>
            </w:r>
            <w:r w:rsidRPr="007F2EF2">
              <w:rPr>
                <w:lang w:val="en-US"/>
              </w:rPr>
              <w:t>XXI</w:t>
            </w:r>
            <w:r w:rsidRPr="007F2EF2">
              <w:t xml:space="preserve"> века»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pPr>
            <w:r w:rsidRPr="007F2EF2">
              <w:t xml:space="preserve">муниципальный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pPr>
            <w:r w:rsidRPr="007F2EF2">
              <w:t xml:space="preserve">8 </w:t>
            </w:r>
            <w:proofErr w:type="spellStart"/>
            <w:r w:rsidRPr="007F2EF2">
              <w:t>кл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proofErr w:type="spellStart"/>
            <w:r w:rsidRPr="007F2EF2">
              <w:t>Шорин</w:t>
            </w:r>
            <w:proofErr w:type="spellEnd"/>
            <w:r w:rsidRPr="007F2EF2">
              <w:t xml:space="preserve"> Николай – 2 место</w:t>
            </w:r>
          </w:p>
        </w:tc>
      </w:tr>
      <w:tr w:rsidR="00E14B8A" w:rsidRPr="007F2EF2" w:rsidTr="00175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4B8A" w:rsidRPr="007F2EF2" w:rsidRDefault="00E14B8A" w:rsidP="00175807">
            <w:pPr>
              <w:ind w:right="57"/>
              <w:jc w:val="both"/>
              <w:rPr>
                <w:color w:val="000000"/>
              </w:rPr>
            </w:pPr>
            <w:r w:rsidRPr="007F2EF2">
              <w:t xml:space="preserve">Третий заключительный тур муниципальной интеллектуально – познавательной игры </w:t>
            </w:r>
            <w:proofErr w:type="spellStart"/>
            <w:r w:rsidRPr="007F2EF2">
              <w:t>брейн</w:t>
            </w:r>
            <w:proofErr w:type="spellEnd"/>
            <w:r w:rsidRPr="007F2EF2">
              <w:t xml:space="preserve"> – ринг «720 лет со дня представления </w:t>
            </w:r>
            <w:proofErr w:type="spellStart"/>
            <w:r w:rsidRPr="007F2EF2">
              <w:t>Прокопия</w:t>
            </w:r>
            <w:proofErr w:type="spellEnd"/>
            <w:r w:rsidRPr="007F2EF2">
              <w:t xml:space="preserve"> Праведного»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pPr>
            <w:r w:rsidRPr="007F2EF2">
              <w:t>муниципальный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pPr>
            <w:r w:rsidRPr="007F2EF2">
              <w:t xml:space="preserve">8 </w:t>
            </w:r>
            <w:proofErr w:type="spellStart"/>
            <w:r w:rsidRPr="007F2EF2">
              <w:t>кл</w:t>
            </w:r>
            <w:proofErr w:type="spellEnd"/>
            <w:r w:rsidRPr="007F2EF2">
              <w:t>. 12 чел.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r w:rsidRPr="007F2EF2">
              <w:t>3 место</w:t>
            </w:r>
          </w:p>
        </w:tc>
      </w:tr>
      <w:tr w:rsidR="00E14B8A" w:rsidRPr="007F2EF2" w:rsidTr="00175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4B8A" w:rsidRPr="007F2EF2" w:rsidRDefault="00E14B8A" w:rsidP="00175807">
            <w:pPr>
              <w:ind w:right="57"/>
              <w:jc w:val="both"/>
              <w:rPr>
                <w:b/>
                <w:bCs/>
              </w:rPr>
            </w:pPr>
            <w:r w:rsidRPr="007F2EF2">
              <w:t xml:space="preserve">Президентские состязания </w:t>
            </w:r>
          </w:p>
          <w:p w:rsidR="00E14B8A" w:rsidRPr="007F2EF2" w:rsidRDefault="00E14B8A" w:rsidP="00175807">
            <w:pPr>
              <w:ind w:right="57"/>
              <w:jc w:val="both"/>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pPr>
            <w:r w:rsidRPr="007F2EF2">
              <w:t xml:space="preserve">5 </w:t>
            </w:r>
            <w:proofErr w:type="spellStart"/>
            <w:r w:rsidRPr="007F2EF2">
              <w:t>кл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r w:rsidRPr="007F2EF2">
              <w:rPr>
                <w:color w:val="000000"/>
              </w:rPr>
              <w:t>-</w:t>
            </w:r>
          </w:p>
        </w:tc>
      </w:tr>
      <w:tr w:rsidR="00E14B8A" w:rsidRPr="007F2EF2" w:rsidTr="00175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4B8A" w:rsidRPr="007F2EF2" w:rsidRDefault="00E14B8A" w:rsidP="00175807">
            <w:pPr>
              <w:ind w:right="57"/>
              <w:jc w:val="both"/>
              <w:rPr>
                <w:b/>
                <w:bCs/>
              </w:rPr>
            </w:pPr>
            <w:r w:rsidRPr="007F2EF2">
              <w:t xml:space="preserve"> Всероссийская олимпиада школьников</w:t>
            </w:r>
          </w:p>
          <w:p w:rsidR="00E14B8A" w:rsidRPr="007F2EF2" w:rsidRDefault="00E14B8A" w:rsidP="00175807">
            <w:pPr>
              <w:ind w:right="57"/>
              <w:jc w:val="both"/>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pPr>
            <w:r w:rsidRPr="007F2EF2">
              <w:t>муниципальный этап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pPr>
            <w:r w:rsidRPr="007F2EF2">
              <w:t xml:space="preserve">7-9 </w:t>
            </w:r>
            <w:proofErr w:type="spellStart"/>
            <w:r w:rsidRPr="007F2EF2">
              <w:t>кл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r w:rsidRPr="007F2EF2">
              <w:rPr>
                <w:color w:val="000000"/>
              </w:rPr>
              <w:t xml:space="preserve">Шульгина Виктория.1 место по технологии </w:t>
            </w:r>
            <w:r w:rsidRPr="007F2EF2">
              <w:rPr>
                <w:rFonts w:eastAsia="Calibri"/>
              </w:rPr>
              <w:t xml:space="preserve"> Васильев Матвей-победитель муниципального и участник регионального этапа Всероссийской олимпиады школьников по физике  </w:t>
            </w:r>
          </w:p>
        </w:tc>
      </w:tr>
      <w:tr w:rsidR="00E14B8A" w:rsidRPr="007F2EF2" w:rsidTr="00175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4B8A" w:rsidRPr="007F2EF2" w:rsidRDefault="00E14B8A" w:rsidP="00175807">
            <w:pPr>
              <w:ind w:right="57"/>
              <w:jc w:val="both"/>
            </w:pPr>
            <w:r w:rsidRPr="007F2EF2">
              <w:t>Интеллектуально – познавательная игра «Своя игра», посвящённая знаниям правил дорожного движения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pPr>
            <w:r w:rsidRPr="007F2EF2">
              <w:t>муниципальный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pPr>
            <w:r w:rsidRPr="007F2EF2">
              <w:t xml:space="preserve">5 </w:t>
            </w:r>
            <w:proofErr w:type="spellStart"/>
            <w:r w:rsidRPr="007F2EF2">
              <w:t>кл</w:t>
            </w:r>
            <w:proofErr w:type="spellEnd"/>
            <w:r w:rsidRPr="007F2EF2">
              <w:t>, 28 чел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b/>
                <w:bCs/>
              </w:rPr>
            </w:pPr>
            <w:r w:rsidRPr="007F2EF2">
              <w:t>Отряд ЮИД, 1 место</w:t>
            </w:r>
          </w:p>
          <w:p w:rsidR="00E14B8A" w:rsidRPr="007F2EF2" w:rsidRDefault="00E14B8A" w:rsidP="00175807">
            <w:pPr>
              <w:ind w:right="57"/>
              <w:jc w:val="both"/>
              <w:rPr>
                <w:color w:val="000000"/>
              </w:rPr>
            </w:pPr>
          </w:p>
        </w:tc>
      </w:tr>
      <w:tr w:rsidR="00E14B8A" w:rsidRPr="007F2EF2" w:rsidTr="00175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4B8A" w:rsidRPr="007F2EF2" w:rsidRDefault="00E14B8A" w:rsidP="00175807">
            <w:pPr>
              <w:ind w:right="57"/>
              <w:jc w:val="both"/>
              <w:rPr>
                <w:color w:val="000000"/>
              </w:rPr>
            </w:pPr>
            <w:r w:rsidRPr="007F2EF2">
              <w:t>конкурс военной песни «Служу России»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pPr>
            <w:r w:rsidRPr="007F2EF2">
              <w:t>межмуниципальный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pPr>
            <w:r w:rsidRPr="007F2EF2">
              <w:t>Хор начальных классов, смешанный хор и ансамбль, 58 чел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r w:rsidRPr="007F2EF2">
              <w:rPr>
                <w:color w:val="000000"/>
              </w:rPr>
              <w:t>сертификаты участников</w:t>
            </w:r>
          </w:p>
        </w:tc>
      </w:tr>
      <w:tr w:rsidR="00E14B8A" w:rsidRPr="007F2EF2" w:rsidTr="00175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4B8A" w:rsidRPr="007F2EF2" w:rsidRDefault="00E14B8A" w:rsidP="00175807">
            <w:pPr>
              <w:ind w:right="57"/>
              <w:jc w:val="both"/>
              <w:rPr>
                <w:color w:val="000000"/>
              </w:rPr>
            </w:pPr>
            <w:r w:rsidRPr="007F2EF2">
              <w:rPr>
                <w:lang w:val="en-US"/>
              </w:rPr>
              <w:t>I</w:t>
            </w:r>
            <w:r w:rsidRPr="007F2EF2">
              <w:t xml:space="preserve"> Муниципальный этап интеллектуального конкурса МИК по 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pPr>
            <w:r w:rsidRPr="007F2EF2">
              <w:t>муниципальный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pPr>
            <w:r w:rsidRPr="007F2EF2">
              <w:t xml:space="preserve">2,3,4 </w:t>
            </w:r>
            <w:proofErr w:type="spellStart"/>
            <w:r w:rsidRPr="007F2EF2">
              <w:t>кл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r w:rsidRPr="007F2EF2">
              <w:rPr>
                <w:color w:val="000000"/>
              </w:rPr>
              <w:t>сертификаты участников</w:t>
            </w:r>
          </w:p>
        </w:tc>
      </w:tr>
      <w:tr w:rsidR="00E14B8A" w:rsidRPr="007F2EF2" w:rsidTr="00175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4B8A" w:rsidRPr="007F2EF2" w:rsidRDefault="00E14B8A" w:rsidP="00175807">
            <w:pPr>
              <w:ind w:right="57"/>
              <w:jc w:val="both"/>
              <w:rPr>
                <w:rFonts w:eastAsia="Calibri"/>
              </w:rPr>
            </w:pPr>
            <w:r w:rsidRPr="007F2EF2">
              <w:rPr>
                <w:rFonts w:eastAsia="Calibri"/>
              </w:rPr>
              <w:t>Муниципальный этап игр «</w:t>
            </w:r>
            <w:proofErr w:type="spellStart"/>
            <w:r w:rsidRPr="007F2EF2">
              <w:rPr>
                <w:rFonts w:eastAsia="Calibri"/>
              </w:rPr>
              <w:t>Голузинские</w:t>
            </w:r>
            <w:proofErr w:type="spellEnd"/>
            <w:r w:rsidRPr="007F2EF2">
              <w:rPr>
                <w:rFonts w:eastAsia="Calibri"/>
              </w:rPr>
              <w:t xml:space="preserve"> естественнонаучные игры»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pPr>
            <w:r w:rsidRPr="007F2EF2">
              <w:t>муниципальный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pPr>
            <w:r w:rsidRPr="007F2EF2">
              <w:t>7. 8 кл,6 чел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r w:rsidRPr="007F2EF2">
              <w:rPr>
                <w:color w:val="000000"/>
              </w:rPr>
              <w:t>3 место</w:t>
            </w:r>
          </w:p>
        </w:tc>
      </w:tr>
      <w:tr w:rsidR="00E14B8A" w:rsidRPr="007F2EF2" w:rsidTr="00175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4B8A" w:rsidRPr="007F2EF2" w:rsidRDefault="00E14B8A" w:rsidP="00175807">
            <w:pPr>
              <w:ind w:right="57"/>
              <w:jc w:val="both"/>
              <w:rPr>
                <w:color w:val="000000"/>
              </w:rPr>
            </w:pPr>
            <w:r w:rsidRPr="007F2EF2">
              <w:rPr>
                <w:color w:val="000000"/>
                <w:shd w:val="clear" w:color="auto" w:fill="FFFFFF"/>
              </w:rPr>
              <w:t xml:space="preserve">Конкурс чтецов прозаических </w:t>
            </w:r>
            <w:r w:rsidRPr="007F2EF2">
              <w:rPr>
                <w:color w:val="000000"/>
                <w:shd w:val="clear" w:color="auto" w:fill="FFFFFF"/>
              </w:rPr>
              <w:lastRenderedPageBreak/>
              <w:t>произведений «Подвиг по имя России», посвящённом Дню неизвестного солдата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pPr>
            <w:r w:rsidRPr="007F2EF2">
              <w:lastRenderedPageBreak/>
              <w:t>школьный</w:t>
            </w:r>
          </w:p>
          <w:p w:rsidR="00E14B8A" w:rsidRPr="007F2EF2" w:rsidRDefault="00E14B8A" w:rsidP="00175807">
            <w:pPr>
              <w:ind w:right="57"/>
              <w:jc w:val="both"/>
            </w:pPr>
            <w:r w:rsidRPr="007F2EF2">
              <w:lastRenderedPageBreak/>
              <w:t>муниципальный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pPr>
            <w:r w:rsidRPr="007F2EF2">
              <w:lastRenderedPageBreak/>
              <w:t xml:space="preserve">1-9 </w:t>
            </w:r>
            <w:proofErr w:type="spellStart"/>
            <w:r w:rsidRPr="007F2EF2">
              <w:t>кл</w:t>
            </w:r>
            <w:proofErr w:type="spellEnd"/>
            <w:r w:rsidRPr="007F2EF2">
              <w:t>, 27 чел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r w:rsidRPr="007F2EF2">
              <w:rPr>
                <w:color w:val="000000"/>
              </w:rPr>
              <w:t xml:space="preserve">1 место муниципальный </w:t>
            </w:r>
            <w:r w:rsidRPr="007F2EF2">
              <w:rPr>
                <w:color w:val="000000"/>
              </w:rPr>
              <w:lastRenderedPageBreak/>
              <w:t xml:space="preserve">уровень </w:t>
            </w:r>
            <w:proofErr w:type="spellStart"/>
            <w:r w:rsidRPr="007F2EF2">
              <w:rPr>
                <w:color w:val="000000"/>
              </w:rPr>
              <w:t>Шанин</w:t>
            </w:r>
            <w:proofErr w:type="spellEnd"/>
            <w:r w:rsidRPr="007F2EF2">
              <w:rPr>
                <w:color w:val="000000"/>
              </w:rPr>
              <w:t xml:space="preserve"> Ярослав</w:t>
            </w:r>
          </w:p>
        </w:tc>
      </w:tr>
      <w:tr w:rsidR="00E14B8A" w:rsidRPr="007F2EF2" w:rsidTr="00175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4B8A" w:rsidRPr="007F2EF2" w:rsidRDefault="00E14B8A" w:rsidP="00175807">
            <w:pPr>
              <w:ind w:right="57"/>
              <w:jc w:val="both"/>
              <w:rPr>
                <w:color w:val="000000"/>
              </w:rPr>
            </w:pPr>
            <w:r w:rsidRPr="007F2EF2">
              <w:rPr>
                <w:color w:val="000000"/>
                <w:shd w:val="clear" w:color="auto" w:fill="FFFFFF"/>
              </w:rPr>
              <w:lastRenderedPageBreak/>
              <w:t>выставка-конкурс «Сувениры «Деду Морозу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pPr>
            <w:r w:rsidRPr="007F2EF2">
              <w:t>школьный</w:t>
            </w:r>
          </w:p>
          <w:p w:rsidR="00E14B8A" w:rsidRPr="007F2EF2" w:rsidRDefault="00E14B8A" w:rsidP="00175807">
            <w:pPr>
              <w:ind w:right="57"/>
              <w:jc w:val="both"/>
            </w:pPr>
            <w:r w:rsidRPr="007F2EF2">
              <w:t>муниципальный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pPr>
            <w:r w:rsidRPr="007F2EF2">
              <w:t xml:space="preserve">3, 4 </w:t>
            </w:r>
            <w:proofErr w:type="spellStart"/>
            <w:r w:rsidRPr="007F2EF2">
              <w:t>кл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r w:rsidRPr="007F2EF2">
              <w:rPr>
                <w:color w:val="000000"/>
              </w:rPr>
              <w:t>3 место</w:t>
            </w:r>
            <w:r w:rsidRPr="007F2EF2">
              <w:rPr>
                <w:color w:val="000000"/>
                <w:shd w:val="clear" w:color="auto" w:fill="FFFFFF"/>
              </w:rPr>
              <w:t xml:space="preserve"> номинация «Кролик дарит подарки» муниципальный уровень</w:t>
            </w:r>
          </w:p>
        </w:tc>
      </w:tr>
      <w:tr w:rsidR="00E14B8A" w:rsidRPr="007F2EF2" w:rsidTr="00175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4B8A" w:rsidRPr="007F2EF2" w:rsidRDefault="00E14B8A" w:rsidP="00175807">
            <w:pPr>
              <w:ind w:right="57"/>
              <w:jc w:val="both"/>
              <w:rPr>
                <w:b/>
                <w:bCs/>
              </w:rPr>
            </w:pPr>
            <w:r w:rsidRPr="007F2EF2">
              <w:rPr>
                <w:color w:val="000000"/>
                <w:shd w:val="clear" w:color="auto" w:fill="FFFFFF"/>
              </w:rPr>
              <w:t>Районный этап Всероссийского фестиваля "Весёлые старты" среди школ города и района, в котором приняли участие обучающиеся 2-4 классов.</w:t>
            </w:r>
          </w:p>
          <w:p w:rsidR="00E14B8A" w:rsidRPr="007F2EF2" w:rsidRDefault="00E14B8A" w:rsidP="00175807">
            <w:pPr>
              <w:ind w:right="57"/>
              <w:jc w:val="both"/>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pPr>
            <w:r w:rsidRPr="007F2EF2">
              <w:t>муниципальный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pPr>
            <w:r w:rsidRPr="007F2EF2">
              <w:t xml:space="preserve">2-4 </w:t>
            </w:r>
            <w:proofErr w:type="spellStart"/>
            <w:r w:rsidRPr="007F2EF2">
              <w:t>кл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r w:rsidRPr="007F2EF2">
              <w:rPr>
                <w:color w:val="000000"/>
              </w:rPr>
              <w:t>сертификаты</w:t>
            </w:r>
          </w:p>
        </w:tc>
      </w:tr>
      <w:tr w:rsidR="00E14B8A" w:rsidRPr="007F2EF2" w:rsidTr="00175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4B8A" w:rsidRPr="007F2EF2" w:rsidRDefault="00E14B8A" w:rsidP="00175807">
            <w:pPr>
              <w:ind w:right="57"/>
              <w:jc w:val="both"/>
              <w:rPr>
                <w:color w:val="000000"/>
              </w:rPr>
            </w:pPr>
            <w:r w:rsidRPr="007F2EF2">
              <w:rPr>
                <w:color w:val="000000"/>
                <w:shd w:val="clear" w:color="auto" w:fill="FFFFFF"/>
              </w:rPr>
              <w:t>Районный конкурс чтецов "Край родной, навек любимый!"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pPr>
            <w:r w:rsidRPr="007F2EF2">
              <w:t>муниципальный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pPr>
            <w:r w:rsidRPr="007F2EF2">
              <w:t xml:space="preserve">2.4 </w:t>
            </w:r>
            <w:proofErr w:type="spellStart"/>
            <w:r w:rsidRPr="007F2EF2">
              <w:t>кл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rFonts w:eastAsia="Calibri"/>
              </w:rPr>
            </w:pPr>
            <w:proofErr w:type="spellStart"/>
            <w:r w:rsidRPr="007F2EF2">
              <w:rPr>
                <w:rFonts w:eastAsia="Calibri"/>
              </w:rPr>
              <w:t>Шанин</w:t>
            </w:r>
            <w:proofErr w:type="spellEnd"/>
            <w:r w:rsidRPr="007F2EF2">
              <w:rPr>
                <w:rFonts w:eastAsia="Calibri"/>
              </w:rPr>
              <w:t xml:space="preserve"> Захар, 2А – 2 место</w:t>
            </w:r>
          </w:p>
          <w:p w:rsidR="00E14B8A" w:rsidRPr="007F2EF2" w:rsidRDefault="00E14B8A" w:rsidP="00175807">
            <w:pPr>
              <w:ind w:right="57"/>
              <w:jc w:val="both"/>
              <w:rPr>
                <w:color w:val="000000"/>
              </w:rPr>
            </w:pPr>
            <w:proofErr w:type="spellStart"/>
            <w:r w:rsidRPr="007F2EF2">
              <w:rPr>
                <w:rFonts w:eastAsia="Calibri"/>
              </w:rPr>
              <w:t>Глаткова</w:t>
            </w:r>
            <w:proofErr w:type="spellEnd"/>
            <w:r w:rsidRPr="007F2EF2">
              <w:rPr>
                <w:rFonts w:eastAsia="Calibri"/>
              </w:rPr>
              <w:t xml:space="preserve"> Василиса, 4Б – сертификат,</w:t>
            </w:r>
          </w:p>
        </w:tc>
      </w:tr>
      <w:tr w:rsidR="00E14B8A" w:rsidRPr="007F2EF2" w:rsidTr="00175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4B8A" w:rsidRPr="007F2EF2" w:rsidRDefault="00E14B8A" w:rsidP="00175807">
            <w:pPr>
              <w:ind w:right="57"/>
              <w:jc w:val="both"/>
              <w:rPr>
                <w:color w:val="000000"/>
              </w:rPr>
            </w:pPr>
            <w:r w:rsidRPr="007F2EF2">
              <w:rPr>
                <w:color w:val="000000"/>
                <w:shd w:val="clear" w:color="auto" w:fill="FFFFFF"/>
              </w:rPr>
              <w:t>Районный конкурс исследовательских работ "Я только слышал о войне"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pPr>
            <w:r w:rsidRPr="007F2EF2">
              <w:t>муниципальный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pPr>
            <w:r w:rsidRPr="007F2EF2">
              <w:t xml:space="preserve">6а </w:t>
            </w:r>
            <w:proofErr w:type="spellStart"/>
            <w:r w:rsidRPr="007F2EF2">
              <w:t>кл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rFonts w:eastAsia="Calibri"/>
              </w:rPr>
            </w:pPr>
            <w:r w:rsidRPr="007F2EF2">
              <w:rPr>
                <w:rFonts w:eastAsia="Calibri"/>
              </w:rPr>
              <w:t>Гурьев Вячеслав, 3 место</w:t>
            </w:r>
          </w:p>
        </w:tc>
      </w:tr>
      <w:tr w:rsidR="00E14B8A" w:rsidRPr="007F2EF2" w:rsidTr="00175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4B8A" w:rsidRPr="007F2EF2" w:rsidRDefault="00E14B8A" w:rsidP="00175807">
            <w:pPr>
              <w:ind w:right="57"/>
              <w:jc w:val="both"/>
              <w:rPr>
                <w:b/>
                <w:bCs/>
                <w:color w:val="000000"/>
                <w:shd w:val="clear" w:color="auto" w:fill="FFFFFF"/>
              </w:rPr>
            </w:pPr>
            <w:r w:rsidRPr="007F2EF2">
              <w:rPr>
                <w:color w:val="000000"/>
                <w:shd w:val="clear" w:color="auto" w:fill="FFFFFF"/>
              </w:rPr>
              <w:t>Районная молодёжно-патриотическая акция "День призывника".</w:t>
            </w:r>
          </w:p>
          <w:p w:rsidR="00E14B8A" w:rsidRPr="007F2EF2" w:rsidRDefault="00E14B8A" w:rsidP="00175807">
            <w:pPr>
              <w:ind w:right="57"/>
              <w:jc w:val="both"/>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pPr>
            <w:r w:rsidRPr="007F2EF2">
              <w:t>муниципальный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pPr>
            <w:r w:rsidRPr="007F2EF2">
              <w:t xml:space="preserve">7,8 </w:t>
            </w:r>
            <w:proofErr w:type="spellStart"/>
            <w:r w:rsidRPr="007F2EF2">
              <w:t>кл</w:t>
            </w:r>
            <w:proofErr w:type="spellEnd"/>
            <w:r w:rsidRPr="007F2EF2">
              <w:t xml:space="preserve"> 16 чел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p>
        </w:tc>
      </w:tr>
      <w:tr w:rsidR="00E14B8A" w:rsidRPr="007F2EF2" w:rsidTr="00175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4B8A" w:rsidRPr="007F2EF2" w:rsidRDefault="00E14B8A" w:rsidP="00175807">
            <w:pPr>
              <w:ind w:right="57"/>
              <w:jc w:val="both"/>
              <w:rPr>
                <w:color w:val="000000"/>
              </w:rPr>
            </w:pPr>
            <w:r w:rsidRPr="007F2EF2">
              <w:t xml:space="preserve">Соревнования по пожарно-спасательному спорту среди дружин юных пожарных Великоустюгского района, посвящённые 85-летию </w:t>
            </w:r>
            <w:proofErr w:type="spellStart"/>
            <w:r w:rsidRPr="007F2EF2">
              <w:t>пожарно</w:t>
            </w:r>
            <w:proofErr w:type="spellEnd"/>
            <w:r w:rsidRPr="007F2EF2">
              <w:t xml:space="preserve"> – спасательного спорта.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pPr>
            <w:r w:rsidRPr="007F2EF2">
              <w:t>муниципальный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pPr>
            <w:r w:rsidRPr="007F2EF2">
              <w:t xml:space="preserve">7. 9 </w:t>
            </w:r>
            <w:proofErr w:type="spellStart"/>
            <w:r w:rsidRPr="007F2EF2">
              <w:t>кл</w:t>
            </w:r>
            <w:proofErr w:type="spellEnd"/>
            <w:r w:rsidRPr="007F2EF2">
              <w:t>, 11 чел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b/>
                <w:bCs/>
              </w:rPr>
            </w:pPr>
            <w:r w:rsidRPr="007F2EF2">
              <w:t xml:space="preserve">  Краснопольский Сергей – 3 место, Жигалова Диана – 3 место.</w:t>
            </w:r>
          </w:p>
          <w:p w:rsidR="00E14B8A" w:rsidRPr="007F2EF2" w:rsidRDefault="00E14B8A" w:rsidP="00175807">
            <w:pPr>
              <w:ind w:right="57"/>
              <w:jc w:val="both"/>
              <w:rPr>
                <w:rFonts w:eastAsia="Calibri"/>
                <w:bCs/>
              </w:rPr>
            </w:pPr>
            <w:r w:rsidRPr="007F2EF2">
              <w:rPr>
                <w:rFonts w:eastAsia="Calibri"/>
                <w:bCs/>
              </w:rPr>
              <w:t>1м</w:t>
            </w:r>
            <w:proofErr w:type="gramStart"/>
            <w:r w:rsidRPr="007F2EF2">
              <w:rPr>
                <w:rFonts w:eastAsia="Calibri"/>
                <w:bCs/>
              </w:rPr>
              <w:t>.-</w:t>
            </w:r>
            <w:proofErr w:type="gramEnd"/>
            <w:r w:rsidRPr="007F2EF2">
              <w:rPr>
                <w:rFonts w:eastAsia="Calibri"/>
                <w:bCs/>
              </w:rPr>
              <w:t>Суворов М.(подъем по пожарной лестнице</w:t>
            </w:r>
            <w:r w:rsidRPr="007F2EF2">
              <w:rPr>
                <w:rFonts w:eastAsia="Calibri"/>
                <w:b/>
              </w:rPr>
              <w:t>)</w:t>
            </w:r>
          </w:p>
        </w:tc>
      </w:tr>
      <w:tr w:rsidR="00E14B8A" w:rsidRPr="007F2EF2" w:rsidTr="00175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4B8A" w:rsidRPr="007F2EF2" w:rsidRDefault="00E14B8A" w:rsidP="00175807">
            <w:pPr>
              <w:ind w:right="57"/>
              <w:jc w:val="both"/>
              <w:rPr>
                <w:color w:val="000000"/>
              </w:rPr>
            </w:pPr>
            <w:r w:rsidRPr="007F2EF2">
              <w:rPr>
                <w:color w:val="000000"/>
              </w:rPr>
              <w:t>Соревнования по легкой атлетике «Шиповка юных» среди команд общеобразовательных школ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pPr>
            <w:r w:rsidRPr="007F2EF2">
              <w:t>муниципальный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pPr>
            <w:r w:rsidRPr="007F2EF2">
              <w:t xml:space="preserve">8 чел, 8-9 </w:t>
            </w:r>
            <w:proofErr w:type="spellStart"/>
            <w:r w:rsidRPr="007F2EF2">
              <w:t>кл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rFonts w:eastAsia="Calibri"/>
                <w:bCs/>
              </w:rPr>
            </w:pPr>
            <w:r w:rsidRPr="007F2EF2">
              <w:rPr>
                <w:rFonts w:eastAsia="Calibri"/>
                <w:bCs/>
              </w:rPr>
              <w:t xml:space="preserve">1м. </w:t>
            </w:r>
            <w:proofErr w:type="gramStart"/>
            <w:r w:rsidRPr="007F2EF2">
              <w:rPr>
                <w:rFonts w:eastAsia="Calibri"/>
                <w:bCs/>
              </w:rPr>
              <w:t>-к</w:t>
            </w:r>
            <w:proofErr w:type="gramEnd"/>
            <w:r w:rsidRPr="007F2EF2">
              <w:rPr>
                <w:rFonts w:eastAsia="Calibri"/>
                <w:bCs/>
              </w:rPr>
              <w:t>оманда юношей</w:t>
            </w:r>
          </w:p>
          <w:p w:rsidR="00E14B8A" w:rsidRPr="007F2EF2" w:rsidRDefault="00E14B8A" w:rsidP="00175807">
            <w:pPr>
              <w:ind w:right="57"/>
              <w:jc w:val="both"/>
              <w:rPr>
                <w:color w:val="000000"/>
              </w:rPr>
            </w:pPr>
            <w:r w:rsidRPr="007F2EF2">
              <w:rPr>
                <w:rFonts w:eastAsia="Calibri"/>
                <w:bCs/>
              </w:rPr>
              <w:t xml:space="preserve">1м. </w:t>
            </w:r>
            <w:proofErr w:type="gramStart"/>
            <w:r w:rsidRPr="007F2EF2">
              <w:rPr>
                <w:rFonts w:eastAsia="Calibri"/>
                <w:bCs/>
              </w:rPr>
              <w:t>-к</w:t>
            </w:r>
            <w:proofErr w:type="gramEnd"/>
            <w:r w:rsidRPr="007F2EF2">
              <w:rPr>
                <w:rFonts w:eastAsia="Calibri"/>
                <w:bCs/>
              </w:rPr>
              <w:t>оманда девушек</w:t>
            </w:r>
          </w:p>
        </w:tc>
      </w:tr>
      <w:tr w:rsidR="00E14B8A" w:rsidRPr="007F2EF2" w:rsidTr="00175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4B8A" w:rsidRPr="007F2EF2" w:rsidRDefault="00E14B8A" w:rsidP="00175807">
            <w:pPr>
              <w:ind w:right="57"/>
              <w:jc w:val="both"/>
              <w:rPr>
                <w:color w:val="000000"/>
              </w:rPr>
            </w:pPr>
            <w:r w:rsidRPr="007F2EF2">
              <w:rPr>
                <w:rFonts w:eastAsia="Calibri"/>
              </w:rPr>
              <w:t>Соревнования по легкой атлетике «Шиповка юных» среди начальных классов общеобразовательных школ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pPr>
            <w:r w:rsidRPr="007F2EF2">
              <w:t>муниципальный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pPr>
            <w:r w:rsidRPr="007F2EF2">
              <w:t xml:space="preserve">3-4 </w:t>
            </w:r>
            <w:proofErr w:type="spellStart"/>
            <w:r w:rsidRPr="007F2EF2">
              <w:t>кл</w:t>
            </w:r>
            <w:proofErr w:type="spellEnd"/>
            <w:r w:rsidRPr="007F2EF2">
              <w:t>, 12 чел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r w:rsidRPr="007F2EF2">
              <w:rPr>
                <w:color w:val="000000"/>
              </w:rPr>
              <w:t>1м команда МБОУ «ООШ № 11»</w:t>
            </w:r>
          </w:p>
        </w:tc>
      </w:tr>
    </w:tbl>
    <w:p w:rsidR="00E14B8A" w:rsidRPr="007F2EF2" w:rsidRDefault="00E14B8A" w:rsidP="00E14B8A">
      <w:pPr>
        <w:ind w:right="57"/>
        <w:contextualSpacing/>
        <w:jc w:val="both"/>
        <w:rPr>
          <w:color w:val="000000"/>
        </w:rPr>
      </w:pPr>
    </w:p>
    <w:p w:rsidR="00E14B8A" w:rsidRPr="007F2EF2" w:rsidRDefault="00E14B8A" w:rsidP="00E14B8A">
      <w:pPr>
        <w:ind w:right="57"/>
        <w:jc w:val="both"/>
        <w:rPr>
          <w:color w:val="000000"/>
        </w:rPr>
      </w:pPr>
      <w:r w:rsidRPr="007F2EF2">
        <w:rPr>
          <w:color w:val="000000"/>
        </w:rPr>
        <w:t xml:space="preserve"> </w:t>
      </w:r>
    </w:p>
    <w:p w:rsidR="00E14B8A" w:rsidRPr="007F2EF2" w:rsidRDefault="00E14B8A" w:rsidP="00E14B8A">
      <w:pPr>
        <w:ind w:right="57"/>
        <w:jc w:val="both"/>
        <w:rPr>
          <w:color w:val="000000"/>
        </w:rPr>
      </w:pPr>
      <w:r w:rsidRPr="007F2EF2">
        <w:rPr>
          <w:color w:val="000000"/>
        </w:rPr>
        <w:t>В работе по данному направлению удалось достичь следующих результатов:</w:t>
      </w:r>
    </w:p>
    <w:p w:rsidR="00E14B8A" w:rsidRPr="007F2EF2" w:rsidRDefault="00E14B8A" w:rsidP="00E14B8A">
      <w:pPr>
        <w:ind w:right="57"/>
        <w:jc w:val="both"/>
        <w:rPr>
          <w:color w:val="000000"/>
        </w:rPr>
      </w:pPr>
      <w:bookmarkStart w:id="4" w:name="_Hlk140760717"/>
      <w:r w:rsidRPr="007F2EF2">
        <w:rPr>
          <w:color w:val="000000"/>
        </w:rPr>
        <w:t>- .</w:t>
      </w:r>
      <w:r w:rsidRPr="008D33BE">
        <w:rPr>
          <w:b/>
          <w:bCs/>
          <w:color w:val="000000"/>
        </w:rPr>
        <w:t>Доля обучающихся 1–9-х классов, принявших участие в событиях, мероприятиях, конкурсах, олимпиадах, фестивалях, проектах, соревнованиях различных уровней составила 100 процентов</w:t>
      </w:r>
      <w:r w:rsidRPr="007F2EF2">
        <w:rPr>
          <w:color w:val="000000"/>
        </w:rPr>
        <w:t xml:space="preserve">.    </w:t>
      </w:r>
    </w:p>
    <w:p w:rsidR="00E14B8A" w:rsidRPr="008D33BE" w:rsidRDefault="00E14B8A" w:rsidP="00E14B8A">
      <w:pPr>
        <w:ind w:right="57"/>
        <w:jc w:val="both"/>
        <w:rPr>
          <w:b/>
          <w:bCs/>
          <w:color w:val="000000"/>
        </w:rPr>
      </w:pPr>
      <w:r w:rsidRPr="007F2EF2">
        <w:t xml:space="preserve">- </w:t>
      </w:r>
      <w:r w:rsidRPr="008D33BE">
        <w:rPr>
          <w:b/>
          <w:bCs/>
          <w:color w:val="000000"/>
        </w:rPr>
        <w:t>Увеличилось количество мероприятий патриотической направленности</w:t>
      </w:r>
    </w:p>
    <w:p w:rsidR="00E14B8A" w:rsidRPr="008D33BE" w:rsidRDefault="00E14B8A" w:rsidP="00E14B8A">
      <w:pPr>
        <w:pStyle w:val="Standard"/>
        <w:tabs>
          <w:tab w:val="left" w:pos="1308"/>
          <w:tab w:val="left" w:pos="2016"/>
          <w:tab w:val="left" w:pos="2724"/>
          <w:tab w:val="left" w:pos="3432"/>
          <w:tab w:val="left" w:pos="4140"/>
          <w:tab w:val="left" w:pos="4848"/>
          <w:tab w:val="left" w:pos="5556"/>
          <w:tab w:val="left" w:pos="6264"/>
          <w:tab w:val="left" w:pos="6972"/>
          <w:tab w:val="left" w:pos="7680"/>
          <w:tab w:val="left" w:pos="8388"/>
          <w:tab w:val="left" w:pos="8849"/>
        </w:tabs>
        <w:ind w:right="57"/>
        <w:jc w:val="both"/>
        <w:rPr>
          <w:b/>
          <w:bCs/>
          <w:lang w:val="ru-RU"/>
        </w:rPr>
      </w:pPr>
      <w:r w:rsidRPr="008D33BE">
        <w:rPr>
          <w:b/>
          <w:bCs/>
          <w:lang w:val="ru-RU"/>
        </w:rPr>
        <w:t>- В большинстве классных коллективов благоприятный психологический микроклимат</w:t>
      </w:r>
    </w:p>
    <w:p w:rsidR="00E14B8A" w:rsidRPr="007F2EF2" w:rsidRDefault="00E14B8A" w:rsidP="00E14B8A">
      <w:pPr>
        <w:pStyle w:val="Standard"/>
        <w:tabs>
          <w:tab w:val="left" w:pos="1308"/>
          <w:tab w:val="left" w:pos="2016"/>
          <w:tab w:val="left" w:pos="2724"/>
          <w:tab w:val="left" w:pos="3432"/>
          <w:tab w:val="left" w:pos="4140"/>
          <w:tab w:val="left" w:pos="4848"/>
          <w:tab w:val="left" w:pos="5556"/>
          <w:tab w:val="left" w:pos="6264"/>
          <w:tab w:val="left" w:pos="6972"/>
          <w:tab w:val="left" w:pos="7680"/>
          <w:tab w:val="left" w:pos="8388"/>
          <w:tab w:val="left" w:pos="8849"/>
        </w:tabs>
        <w:ind w:right="57"/>
        <w:jc w:val="both"/>
        <w:rPr>
          <w:rFonts w:eastAsia="Calibri"/>
          <w:lang w:val="ru-RU"/>
        </w:rPr>
      </w:pPr>
      <w:r>
        <w:rPr>
          <w:lang w:val="ru-RU"/>
        </w:rPr>
        <w:t>-</w:t>
      </w:r>
      <w:r w:rsidRPr="007F2EF2">
        <w:rPr>
          <w:rFonts w:eastAsia="Calibri"/>
          <w:lang w:val="ru-RU"/>
        </w:rPr>
        <w:t xml:space="preserve"> </w:t>
      </w:r>
      <w:r w:rsidRPr="008D33BE">
        <w:rPr>
          <w:rFonts w:eastAsia="Calibri"/>
          <w:b/>
          <w:bCs/>
          <w:lang w:val="ru-RU"/>
        </w:rPr>
        <w:t>В школе активно  работает методическое объединение классных руководителей</w:t>
      </w:r>
      <w:r w:rsidRPr="007F2EF2">
        <w:rPr>
          <w:rFonts w:eastAsia="Calibri"/>
          <w:lang w:val="ru-RU"/>
        </w:rPr>
        <w:t xml:space="preserve">, на котором решаются вопросы планирования воспитательной деятельности, анализ мероприятий, проблем. </w:t>
      </w:r>
      <w:bookmarkEnd w:id="4"/>
      <w:r w:rsidRPr="007F2EF2">
        <w:rPr>
          <w:rFonts w:eastAsia="Calibri"/>
          <w:lang w:val="ru-RU"/>
        </w:rPr>
        <w:lastRenderedPageBreak/>
        <w:t>Проведено 7 заседаний школьного МО классных руководителей, на которых обсуждались следующие вопросы:</w:t>
      </w:r>
    </w:p>
    <w:p w:rsidR="00E14B8A" w:rsidRPr="007F2EF2" w:rsidRDefault="00E14B8A" w:rsidP="00E14B8A">
      <w:pPr>
        <w:pStyle w:val="Standard"/>
        <w:tabs>
          <w:tab w:val="left" w:pos="1308"/>
          <w:tab w:val="left" w:pos="2016"/>
          <w:tab w:val="left" w:pos="2724"/>
          <w:tab w:val="left" w:pos="3432"/>
          <w:tab w:val="left" w:pos="4140"/>
          <w:tab w:val="left" w:pos="4848"/>
          <w:tab w:val="left" w:pos="5556"/>
          <w:tab w:val="left" w:pos="6264"/>
          <w:tab w:val="left" w:pos="6972"/>
          <w:tab w:val="left" w:pos="7680"/>
          <w:tab w:val="left" w:pos="8388"/>
          <w:tab w:val="left" w:pos="8849"/>
        </w:tabs>
        <w:ind w:right="57"/>
        <w:jc w:val="both"/>
        <w:rPr>
          <w:lang w:val="ru-RU"/>
        </w:rPr>
      </w:pPr>
      <w:r w:rsidRPr="007F2EF2">
        <w:rPr>
          <w:lang w:val="ru-RU"/>
        </w:rPr>
        <w:t>- «Школа педагогического сопровождения «Раннее выявление и грамотное реагирование»,</w:t>
      </w:r>
    </w:p>
    <w:p w:rsidR="00E14B8A" w:rsidRPr="007F2EF2" w:rsidRDefault="00E14B8A" w:rsidP="00E14B8A">
      <w:pPr>
        <w:pStyle w:val="Standard"/>
        <w:tabs>
          <w:tab w:val="left" w:pos="1308"/>
          <w:tab w:val="left" w:pos="2016"/>
          <w:tab w:val="left" w:pos="2724"/>
          <w:tab w:val="left" w:pos="3432"/>
          <w:tab w:val="left" w:pos="4140"/>
          <w:tab w:val="left" w:pos="4848"/>
          <w:tab w:val="left" w:pos="5556"/>
          <w:tab w:val="left" w:pos="6264"/>
          <w:tab w:val="left" w:pos="6972"/>
          <w:tab w:val="left" w:pos="7680"/>
          <w:tab w:val="left" w:pos="8388"/>
          <w:tab w:val="left" w:pos="8849"/>
        </w:tabs>
        <w:ind w:right="57"/>
        <w:jc w:val="both"/>
        <w:rPr>
          <w:rFonts w:eastAsia="Calibri"/>
          <w:bCs/>
          <w:lang w:val="ru-RU"/>
        </w:rPr>
      </w:pPr>
      <w:r w:rsidRPr="007F2EF2">
        <w:rPr>
          <w:rFonts w:eastAsia="Calibri"/>
          <w:bCs/>
          <w:lang w:val="ru-RU"/>
        </w:rPr>
        <w:t xml:space="preserve">- </w:t>
      </w:r>
      <w:r w:rsidRPr="007F2EF2">
        <w:rPr>
          <w:rFonts w:eastAsia="Calibri"/>
          <w:b/>
          <w:bCs/>
          <w:lang w:val="ru-RU"/>
        </w:rPr>
        <w:t>«</w:t>
      </w:r>
      <w:r w:rsidRPr="007F2EF2">
        <w:rPr>
          <w:rFonts w:eastAsia="Calibri"/>
          <w:bCs/>
          <w:lang w:val="ru-RU"/>
        </w:rPr>
        <w:t xml:space="preserve">Проведение социально-психологического тестирования </w:t>
      </w:r>
      <w:proofErr w:type="gramStart"/>
      <w:r w:rsidRPr="007F2EF2">
        <w:rPr>
          <w:rFonts w:eastAsia="Calibri"/>
          <w:bCs/>
          <w:lang w:val="ru-RU"/>
        </w:rPr>
        <w:t>обучающихся</w:t>
      </w:r>
      <w:proofErr w:type="gramEnd"/>
      <w:r w:rsidRPr="007F2EF2">
        <w:rPr>
          <w:rFonts w:eastAsia="Calibri"/>
          <w:bCs/>
          <w:lang w:val="ru-RU"/>
        </w:rPr>
        <w:t xml:space="preserve"> МБОУ «ООШ №11» в 2022-2023 учебном году»,</w:t>
      </w:r>
    </w:p>
    <w:p w:rsidR="00E14B8A" w:rsidRPr="007F2EF2" w:rsidRDefault="00E14B8A" w:rsidP="00E14B8A">
      <w:pPr>
        <w:pStyle w:val="Standard"/>
        <w:tabs>
          <w:tab w:val="left" w:pos="1308"/>
          <w:tab w:val="left" w:pos="2016"/>
          <w:tab w:val="left" w:pos="2724"/>
          <w:tab w:val="left" w:pos="3432"/>
          <w:tab w:val="left" w:pos="4140"/>
          <w:tab w:val="left" w:pos="4848"/>
          <w:tab w:val="left" w:pos="5556"/>
          <w:tab w:val="left" w:pos="6264"/>
          <w:tab w:val="left" w:pos="6972"/>
          <w:tab w:val="left" w:pos="7680"/>
          <w:tab w:val="left" w:pos="8388"/>
          <w:tab w:val="left" w:pos="8849"/>
        </w:tabs>
        <w:ind w:right="57"/>
        <w:jc w:val="both"/>
        <w:rPr>
          <w:rFonts w:eastAsia="Calibri"/>
          <w:bCs/>
          <w:lang w:val="ru-RU"/>
        </w:rPr>
      </w:pPr>
      <w:r w:rsidRPr="007F2EF2">
        <w:rPr>
          <w:rFonts w:eastAsia="Calibri"/>
          <w:bCs/>
          <w:lang w:val="ru-RU"/>
        </w:rPr>
        <w:t xml:space="preserve"> -«Анализ результатов СПТ, корректировка планов воспитательной работы» </w:t>
      </w:r>
    </w:p>
    <w:p w:rsidR="00E14B8A" w:rsidRPr="007F2EF2" w:rsidRDefault="00E14B8A" w:rsidP="00E14B8A">
      <w:pPr>
        <w:pStyle w:val="Standard"/>
        <w:tabs>
          <w:tab w:val="left" w:pos="1308"/>
          <w:tab w:val="left" w:pos="2016"/>
          <w:tab w:val="left" w:pos="2724"/>
          <w:tab w:val="left" w:pos="3432"/>
          <w:tab w:val="left" w:pos="4140"/>
          <w:tab w:val="left" w:pos="4848"/>
          <w:tab w:val="left" w:pos="5556"/>
          <w:tab w:val="left" w:pos="6264"/>
          <w:tab w:val="left" w:pos="6972"/>
          <w:tab w:val="left" w:pos="7680"/>
          <w:tab w:val="left" w:pos="8388"/>
          <w:tab w:val="left" w:pos="8849"/>
        </w:tabs>
        <w:ind w:right="57"/>
        <w:jc w:val="both"/>
        <w:rPr>
          <w:bCs/>
          <w:lang w:val="ru-RU"/>
        </w:rPr>
      </w:pPr>
      <w:r w:rsidRPr="007F2EF2">
        <w:rPr>
          <w:rFonts w:eastAsia="Calibri"/>
          <w:bCs/>
          <w:lang w:val="ru-RU"/>
        </w:rPr>
        <w:t>-</w:t>
      </w:r>
      <w:r w:rsidRPr="007F2EF2">
        <w:rPr>
          <w:bCs/>
          <w:lang w:val="ru-RU"/>
        </w:rPr>
        <w:t xml:space="preserve">Восстановительный подход в профилактике правонарушений и преступлений </w:t>
      </w:r>
      <w:r w:rsidRPr="007F2EF2">
        <w:rPr>
          <w:bCs/>
        </w:rPr>
        <w:t> </w:t>
      </w:r>
      <w:r w:rsidRPr="007F2EF2">
        <w:rPr>
          <w:bCs/>
          <w:lang w:val="ru-RU"/>
        </w:rPr>
        <w:t>несовершеннолетних в общеобразовательной организации: от планирования к реализации</w:t>
      </w:r>
    </w:p>
    <w:p w:rsidR="00E14B8A" w:rsidRPr="007F2EF2" w:rsidRDefault="00E14B8A" w:rsidP="00E14B8A">
      <w:pPr>
        <w:pStyle w:val="Standard"/>
        <w:tabs>
          <w:tab w:val="left" w:pos="1308"/>
          <w:tab w:val="left" w:pos="2016"/>
          <w:tab w:val="left" w:pos="2724"/>
          <w:tab w:val="left" w:pos="3432"/>
          <w:tab w:val="left" w:pos="4140"/>
          <w:tab w:val="left" w:pos="4848"/>
          <w:tab w:val="left" w:pos="5556"/>
          <w:tab w:val="left" w:pos="6264"/>
          <w:tab w:val="left" w:pos="6972"/>
          <w:tab w:val="left" w:pos="7680"/>
          <w:tab w:val="left" w:pos="8388"/>
          <w:tab w:val="left" w:pos="8849"/>
        </w:tabs>
        <w:ind w:right="57"/>
        <w:jc w:val="both"/>
        <w:rPr>
          <w:bCs/>
          <w:lang w:val="ru-RU"/>
        </w:rPr>
      </w:pPr>
      <w:r w:rsidRPr="007F2EF2">
        <w:rPr>
          <w:bCs/>
          <w:lang w:val="ru-RU"/>
        </w:rPr>
        <w:t>- «Деструктивное поведение в сети Интернет.  Ответственность несовершеннолетнего.  Анализ кейсов проблемного поведения.  Алгоритм поведения педагога в ситуациях деструктивного поведения в сети Интернет обучающихся»</w:t>
      </w:r>
    </w:p>
    <w:p w:rsidR="00E14B8A" w:rsidRPr="007F2EF2" w:rsidRDefault="00E14B8A" w:rsidP="00E14B8A">
      <w:pPr>
        <w:pStyle w:val="Standard"/>
        <w:tabs>
          <w:tab w:val="left" w:pos="1308"/>
          <w:tab w:val="left" w:pos="2016"/>
          <w:tab w:val="left" w:pos="2724"/>
          <w:tab w:val="left" w:pos="3432"/>
          <w:tab w:val="left" w:pos="4140"/>
          <w:tab w:val="left" w:pos="4848"/>
          <w:tab w:val="left" w:pos="5556"/>
          <w:tab w:val="left" w:pos="6264"/>
          <w:tab w:val="left" w:pos="6972"/>
          <w:tab w:val="left" w:pos="7680"/>
          <w:tab w:val="left" w:pos="8388"/>
          <w:tab w:val="left" w:pos="8849"/>
        </w:tabs>
        <w:ind w:right="57"/>
        <w:jc w:val="both"/>
        <w:rPr>
          <w:b/>
          <w:spacing w:val="-5"/>
          <w:lang w:val="ru-RU"/>
        </w:rPr>
      </w:pPr>
      <w:r w:rsidRPr="007F2EF2">
        <w:rPr>
          <w:lang w:val="ru-RU"/>
        </w:rPr>
        <w:t xml:space="preserve">  -</w:t>
      </w:r>
      <w:r w:rsidRPr="007F2EF2">
        <w:rPr>
          <w:bCs/>
          <w:lang w:val="ru-RU"/>
        </w:rPr>
        <w:t xml:space="preserve"> «Профилактика появления и распространения экстремистской деятельности среди </w:t>
      </w:r>
      <w:proofErr w:type="gramStart"/>
      <w:r w:rsidRPr="007F2EF2">
        <w:rPr>
          <w:bCs/>
          <w:lang w:val="ru-RU"/>
        </w:rPr>
        <w:t>обучающихся</w:t>
      </w:r>
      <w:proofErr w:type="gramEnd"/>
      <w:r w:rsidRPr="007F2EF2">
        <w:rPr>
          <w:bCs/>
          <w:lang w:val="ru-RU"/>
        </w:rPr>
        <w:t xml:space="preserve"> образовательной организации.</w:t>
      </w:r>
      <w:r w:rsidRPr="007F2EF2">
        <w:rPr>
          <w:lang w:val="ru-RU"/>
        </w:rPr>
        <w:t xml:space="preserve"> Алгоритм поведения педагога в опасных ситуациях. Ответственность несовершеннолетнего. Анализ кейсов проблемного поведения».</w:t>
      </w:r>
    </w:p>
    <w:p w:rsidR="00E14B8A" w:rsidRPr="007F2EF2" w:rsidRDefault="00E14B8A" w:rsidP="00E14B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57"/>
        <w:jc w:val="both"/>
      </w:pPr>
      <w:r w:rsidRPr="007F2EF2">
        <w:t xml:space="preserve">-«Анализ работы школьного психолого-педагогического консилиума в решении задач профилактики школьной и социальной </w:t>
      </w:r>
      <w:proofErr w:type="spellStart"/>
      <w:r w:rsidRPr="007F2EF2">
        <w:t>дезадаптации</w:t>
      </w:r>
      <w:proofErr w:type="spellEnd"/>
      <w:r w:rsidRPr="007F2EF2">
        <w:t xml:space="preserve">. Роль экспертной деятельности классного руководителя на различных этапах участия в </w:t>
      </w:r>
      <w:proofErr w:type="spellStart"/>
      <w:r w:rsidRPr="007F2EF2">
        <w:t>шППк</w:t>
      </w:r>
      <w:proofErr w:type="spellEnd"/>
      <w:r w:rsidRPr="007F2EF2">
        <w:t>.»</w:t>
      </w:r>
    </w:p>
    <w:p w:rsidR="00E14B8A" w:rsidRDefault="00E14B8A" w:rsidP="00E14B8A">
      <w:pPr>
        <w:ind w:right="57"/>
        <w:jc w:val="both"/>
        <w:rPr>
          <w:color w:val="000000"/>
        </w:rPr>
      </w:pPr>
      <w:r w:rsidRPr="007F2EF2">
        <w:rPr>
          <w:color w:val="000000"/>
        </w:rPr>
        <w:t xml:space="preserve">- </w:t>
      </w:r>
      <w:bookmarkStart w:id="5" w:name="_Hlk140758797"/>
      <w:r w:rsidRPr="008D33BE">
        <w:rPr>
          <w:b/>
          <w:bCs/>
          <w:color w:val="000000"/>
        </w:rPr>
        <w:t>По</w:t>
      </w:r>
      <w:r w:rsidRPr="008D33BE">
        <w:rPr>
          <w:b/>
          <w:bCs/>
          <w:color w:val="000000"/>
          <w:lang w:val="en-US"/>
        </w:rPr>
        <w:t> </w:t>
      </w:r>
      <w:r w:rsidRPr="008D33BE">
        <w:rPr>
          <w:b/>
          <w:bCs/>
          <w:color w:val="000000"/>
        </w:rPr>
        <w:t>результатам анкетирования администрации, педагогов-предметников, работников школьной социально-педагогической службы, обучающихся и</w:t>
      </w:r>
      <w:r w:rsidRPr="008D33BE">
        <w:rPr>
          <w:b/>
          <w:bCs/>
          <w:color w:val="000000"/>
          <w:lang w:val="en-US"/>
        </w:rPr>
        <w:t> </w:t>
      </w:r>
      <w:r w:rsidRPr="008D33BE">
        <w:rPr>
          <w:b/>
          <w:bCs/>
          <w:color w:val="000000"/>
        </w:rPr>
        <w:t>родителей качество совместной деятельности классных руководителей и их классов за</w:t>
      </w:r>
      <w:r w:rsidRPr="008D33BE">
        <w:rPr>
          <w:b/>
          <w:bCs/>
          <w:color w:val="000000"/>
          <w:lang w:val="en-US"/>
        </w:rPr>
        <w:t> </w:t>
      </w:r>
      <w:r w:rsidRPr="008D33BE">
        <w:rPr>
          <w:b/>
          <w:bCs/>
          <w:color w:val="000000"/>
        </w:rPr>
        <w:t>учебный год оценивается как удовлетворительное</w:t>
      </w:r>
      <w:r w:rsidRPr="007F2EF2">
        <w:rPr>
          <w:color w:val="000000"/>
        </w:rPr>
        <w:t>.</w:t>
      </w:r>
      <w:bookmarkEnd w:id="5"/>
    </w:p>
    <w:p w:rsidR="00E14B8A" w:rsidRPr="007F2EF2" w:rsidRDefault="00E14B8A" w:rsidP="00E14B8A">
      <w:pPr>
        <w:ind w:right="57"/>
        <w:jc w:val="both"/>
        <w:rPr>
          <w:color w:val="000000"/>
        </w:rPr>
      </w:pPr>
    </w:p>
    <w:p w:rsidR="00E14B8A" w:rsidRPr="008D33BE" w:rsidRDefault="00E14B8A" w:rsidP="00E14B8A">
      <w:pPr>
        <w:ind w:right="57"/>
        <w:jc w:val="both"/>
        <w:rPr>
          <w:b/>
          <w:bCs/>
          <w:color w:val="000000"/>
        </w:rPr>
      </w:pPr>
      <w:r w:rsidRPr="008D33BE">
        <w:rPr>
          <w:b/>
          <w:bCs/>
          <w:color w:val="000000"/>
        </w:rPr>
        <w:t xml:space="preserve">В следующем учебном году классным руководителям следует уделить больше внимания работе с родителями </w:t>
      </w:r>
      <w:proofErr w:type="gramStart"/>
      <w:r w:rsidRPr="008D33BE">
        <w:rPr>
          <w:b/>
          <w:bCs/>
          <w:color w:val="000000"/>
        </w:rPr>
        <w:t>обучающихся</w:t>
      </w:r>
      <w:proofErr w:type="gramEnd"/>
    </w:p>
    <w:p w:rsidR="00E14B8A" w:rsidRPr="008D33BE" w:rsidRDefault="00E14B8A" w:rsidP="00E14B8A">
      <w:pPr>
        <w:ind w:right="57"/>
        <w:jc w:val="both"/>
        <w:rPr>
          <w:b/>
          <w:bCs/>
          <w:color w:val="000000"/>
        </w:rPr>
      </w:pPr>
      <w:r w:rsidRPr="008D33BE">
        <w:rPr>
          <w:b/>
          <w:bCs/>
          <w:color w:val="000000"/>
        </w:rPr>
        <w:t>Администрации школы организовать методическое сопровождение этого направления работы</w:t>
      </w:r>
    </w:p>
    <w:p w:rsidR="00E14B8A" w:rsidRPr="007F2EF2" w:rsidRDefault="00E14B8A" w:rsidP="00E14B8A">
      <w:pPr>
        <w:ind w:right="57"/>
        <w:jc w:val="both"/>
        <w:rPr>
          <w:color w:val="000000"/>
        </w:rPr>
      </w:pPr>
      <w:r w:rsidRPr="007F2EF2">
        <w:rPr>
          <w:b/>
          <w:bCs/>
          <w:color w:val="000000"/>
        </w:rPr>
        <w:t>Качество организуемой в школе внеурочной деятельности (реализация модуля «Внеурочная деятельность»)</w:t>
      </w:r>
    </w:p>
    <w:p w:rsidR="00E14B8A" w:rsidRPr="007F2EF2" w:rsidRDefault="00E14B8A" w:rsidP="00E14B8A">
      <w:pPr>
        <w:ind w:right="57"/>
        <w:jc w:val="both"/>
        <w:rPr>
          <w:color w:val="000000"/>
        </w:rPr>
      </w:pPr>
      <w:r w:rsidRPr="007F2EF2">
        <w:rPr>
          <w:color w:val="000000"/>
        </w:rPr>
        <w:t xml:space="preserve">Внеурочная деятельность по новым ФГОС НОО </w:t>
      </w:r>
      <w:proofErr w:type="gramStart"/>
      <w:r w:rsidRPr="007F2EF2">
        <w:rPr>
          <w:color w:val="000000"/>
        </w:rPr>
        <w:t>и ООО</w:t>
      </w:r>
      <w:proofErr w:type="gramEnd"/>
      <w:r w:rsidRPr="007F2EF2">
        <w:rPr>
          <w:color w:val="000000"/>
        </w:rPr>
        <w:t xml:space="preserve"> в</w:t>
      </w:r>
      <w:r w:rsidRPr="007F2EF2">
        <w:rPr>
          <w:color w:val="000000"/>
          <w:lang w:val="en-US"/>
        </w:rPr>
        <w:t> </w:t>
      </w:r>
      <w:r w:rsidRPr="007F2EF2">
        <w:rPr>
          <w:color w:val="000000"/>
        </w:rPr>
        <w:t>2022/23</w:t>
      </w:r>
      <w:r w:rsidRPr="007F2EF2">
        <w:rPr>
          <w:color w:val="000000"/>
          <w:lang w:val="en-US"/>
        </w:rPr>
        <w:t> </w:t>
      </w:r>
      <w:r w:rsidRPr="007F2EF2">
        <w:rPr>
          <w:color w:val="000000"/>
        </w:rPr>
        <w:t>учебном году осуществлялась по</w:t>
      </w:r>
      <w:r w:rsidRPr="007F2EF2">
        <w:rPr>
          <w:color w:val="000000"/>
          <w:lang w:val="en-US"/>
        </w:rPr>
        <w:t> </w:t>
      </w:r>
      <w:r w:rsidRPr="007F2EF2">
        <w:rPr>
          <w:color w:val="000000"/>
        </w:rPr>
        <w:t>следующим направлениям:</w:t>
      </w:r>
    </w:p>
    <w:p w:rsidR="00E14B8A" w:rsidRPr="007F2EF2" w:rsidRDefault="00E14B8A" w:rsidP="002B4FC4">
      <w:pPr>
        <w:numPr>
          <w:ilvl w:val="0"/>
          <w:numId w:val="10"/>
        </w:numPr>
        <w:ind w:left="0" w:right="57"/>
        <w:contextualSpacing/>
        <w:jc w:val="both"/>
        <w:rPr>
          <w:color w:val="000000"/>
        </w:rPr>
      </w:pPr>
      <w:r w:rsidRPr="007F2EF2">
        <w:rPr>
          <w:color w:val="000000"/>
        </w:rPr>
        <w:t xml:space="preserve">информационно-просветительские занятия патриотической, нравственной и экологической направленности «Разговоры о </w:t>
      </w:r>
      <w:proofErr w:type="gramStart"/>
      <w:r w:rsidRPr="007F2EF2">
        <w:rPr>
          <w:color w:val="000000"/>
        </w:rPr>
        <w:t>важном</w:t>
      </w:r>
      <w:proofErr w:type="gramEnd"/>
      <w:r w:rsidRPr="007F2EF2">
        <w:rPr>
          <w:color w:val="000000"/>
        </w:rPr>
        <w:t>»;</w:t>
      </w:r>
    </w:p>
    <w:p w:rsidR="00E14B8A" w:rsidRPr="007F2EF2" w:rsidRDefault="00E14B8A" w:rsidP="002B4FC4">
      <w:pPr>
        <w:numPr>
          <w:ilvl w:val="0"/>
          <w:numId w:val="10"/>
        </w:numPr>
        <w:ind w:left="0" w:right="57"/>
        <w:contextualSpacing/>
        <w:jc w:val="both"/>
        <w:rPr>
          <w:color w:val="000000"/>
        </w:rPr>
      </w:pPr>
      <w:r w:rsidRPr="007F2EF2">
        <w:rPr>
          <w:color w:val="000000"/>
        </w:rPr>
        <w:t xml:space="preserve">занятия по формированию функциональной грамотности </w:t>
      </w:r>
      <w:proofErr w:type="gramStart"/>
      <w:r w:rsidRPr="007F2EF2">
        <w:rPr>
          <w:color w:val="000000"/>
        </w:rPr>
        <w:t>обучающихся</w:t>
      </w:r>
      <w:proofErr w:type="gramEnd"/>
      <w:r w:rsidRPr="007F2EF2">
        <w:rPr>
          <w:color w:val="000000"/>
        </w:rPr>
        <w:t>;</w:t>
      </w:r>
    </w:p>
    <w:p w:rsidR="00E14B8A" w:rsidRPr="007F2EF2" w:rsidRDefault="00E14B8A" w:rsidP="002B4FC4">
      <w:pPr>
        <w:numPr>
          <w:ilvl w:val="0"/>
          <w:numId w:val="10"/>
        </w:numPr>
        <w:ind w:left="0" w:right="57"/>
        <w:contextualSpacing/>
        <w:jc w:val="both"/>
        <w:rPr>
          <w:color w:val="000000"/>
        </w:rPr>
      </w:pPr>
      <w:r w:rsidRPr="007F2EF2">
        <w:rPr>
          <w:color w:val="000000"/>
        </w:rPr>
        <w:t xml:space="preserve">занятия, направленные на удовлетворение </w:t>
      </w:r>
      <w:proofErr w:type="spellStart"/>
      <w:r w:rsidRPr="007F2EF2">
        <w:rPr>
          <w:color w:val="000000"/>
        </w:rPr>
        <w:t>профориентационных</w:t>
      </w:r>
      <w:proofErr w:type="spellEnd"/>
      <w:r w:rsidRPr="007F2EF2">
        <w:rPr>
          <w:color w:val="000000"/>
        </w:rPr>
        <w:t xml:space="preserve"> интересов и потребностей обучающихся;</w:t>
      </w:r>
    </w:p>
    <w:p w:rsidR="00E14B8A" w:rsidRPr="007F2EF2" w:rsidRDefault="00E14B8A" w:rsidP="002B4FC4">
      <w:pPr>
        <w:numPr>
          <w:ilvl w:val="0"/>
          <w:numId w:val="10"/>
        </w:numPr>
        <w:ind w:left="0" w:right="57"/>
        <w:contextualSpacing/>
        <w:jc w:val="both"/>
        <w:rPr>
          <w:color w:val="000000"/>
        </w:rPr>
      </w:pPr>
      <w:r w:rsidRPr="007F2EF2">
        <w:rPr>
          <w:color w:val="000000"/>
        </w:rPr>
        <w:t xml:space="preserve">занятия, связанные с реализацией особых интеллектуальных и </w:t>
      </w:r>
      <w:proofErr w:type="spellStart"/>
      <w:r w:rsidRPr="007F2EF2">
        <w:rPr>
          <w:color w:val="000000"/>
        </w:rPr>
        <w:t>социокультурных</w:t>
      </w:r>
      <w:proofErr w:type="spellEnd"/>
      <w:r w:rsidRPr="007F2EF2">
        <w:rPr>
          <w:color w:val="000000"/>
        </w:rPr>
        <w:t xml:space="preserve"> потребностей обучающихся;</w:t>
      </w:r>
    </w:p>
    <w:p w:rsidR="00E14B8A" w:rsidRPr="007F2EF2" w:rsidRDefault="00E14B8A" w:rsidP="002B4FC4">
      <w:pPr>
        <w:numPr>
          <w:ilvl w:val="0"/>
          <w:numId w:val="10"/>
        </w:numPr>
        <w:ind w:left="0" w:right="57"/>
        <w:contextualSpacing/>
        <w:jc w:val="both"/>
        <w:rPr>
          <w:color w:val="000000"/>
        </w:rPr>
      </w:pPr>
      <w:r w:rsidRPr="007F2EF2">
        <w:rPr>
          <w:color w:val="000000"/>
        </w:rPr>
        <w:t xml:space="preserve">занятия, направленные на удовлетворение интересов и </w:t>
      </w:r>
      <w:proofErr w:type="gramStart"/>
      <w:r w:rsidRPr="007F2EF2">
        <w:rPr>
          <w:color w:val="000000"/>
        </w:rPr>
        <w:t>потребностей</w:t>
      </w:r>
      <w:proofErr w:type="gramEnd"/>
      <w:r w:rsidRPr="007F2EF2">
        <w:rPr>
          <w:color w:val="000000"/>
        </w:rPr>
        <w:t xml:space="preserve"> обучающихся в творческом и физическом развитии, помощь в самореализации, раскрытии и развитии способностей и талантов;</w:t>
      </w:r>
    </w:p>
    <w:p w:rsidR="00E14B8A" w:rsidRPr="007F2EF2" w:rsidRDefault="00E14B8A" w:rsidP="002B4FC4">
      <w:pPr>
        <w:numPr>
          <w:ilvl w:val="0"/>
          <w:numId w:val="10"/>
        </w:numPr>
        <w:ind w:left="0" w:right="57"/>
        <w:jc w:val="both"/>
        <w:rPr>
          <w:color w:val="000000"/>
        </w:rPr>
      </w:pPr>
      <w:proofErr w:type="gramStart"/>
      <w:r w:rsidRPr="007F2EF2">
        <w:rPr>
          <w:color w:val="000000"/>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roofErr w:type="gramEnd"/>
    </w:p>
    <w:tbl>
      <w:tblPr>
        <w:tblW w:w="0" w:type="auto"/>
        <w:tblCellMar>
          <w:top w:w="15" w:type="dxa"/>
          <w:left w:w="15" w:type="dxa"/>
          <w:bottom w:w="15" w:type="dxa"/>
          <w:right w:w="15" w:type="dxa"/>
        </w:tblCellMar>
        <w:tblLook w:val="0600"/>
      </w:tblPr>
      <w:tblGrid>
        <w:gridCol w:w="4093"/>
        <w:gridCol w:w="2366"/>
        <w:gridCol w:w="1937"/>
        <w:gridCol w:w="1958"/>
      </w:tblGrid>
      <w:tr w:rsidR="00E14B8A" w:rsidRPr="007F2EF2" w:rsidTr="00175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lang w:val="en-US"/>
              </w:rPr>
            </w:pPr>
            <w:proofErr w:type="spellStart"/>
            <w:r w:rsidRPr="007F2EF2">
              <w:rPr>
                <w:b/>
                <w:bCs/>
                <w:color w:val="000000"/>
                <w:lang w:val="en-US"/>
              </w:rPr>
              <w:t>Направление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lang w:val="en-US"/>
              </w:rPr>
            </w:pPr>
            <w:proofErr w:type="spellStart"/>
            <w:r w:rsidRPr="007F2EF2">
              <w:rPr>
                <w:b/>
                <w:bCs/>
                <w:color w:val="000000"/>
                <w:lang w:val="en-US"/>
              </w:rPr>
              <w:t>Название</w:t>
            </w:r>
            <w:proofErr w:type="spellEnd"/>
            <w:r w:rsidRPr="007F2EF2">
              <w:rPr>
                <w:b/>
                <w:bCs/>
                <w:color w:val="000000"/>
                <w:lang w:val="en-US"/>
              </w:rPr>
              <w:t xml:space="preserve"> </w:t>
            </w:r>
            <w:proofErr w:type="spellStart"/>
            <w:r w:rsidRPr="007F2EF2">
              <w:rPr>
                <w:b/>
                <w:bCs/>
                <w:color w:val="000000"/>
                <w:lang w:val="en-US"/>
              </w:rPr>
              <w:t>курса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lang w:val="en-US"/>
              </w:rPr>
            </w:pPr>
            <w:r w:rsidRPr="007F2EF2">
              <w:rPr>
                <w:b/>
                <w:bCs/>
                <w:color w:val="000000"/>
                <w:lang w:val="en-US"/>
              </w:rPr>
              <w:t xml:space="preserve">Ф. И. О. </w:t>
            </w:r>
            <w:proofErr w:type="spellStart"/>
            <w:r w:rsidRPr="007F2EF2">
              <w:rPr>
                <w:b/>
                <w:bCs/>
                <w:color w:val="000000"/>
                <w:lang w:val="en-US"/>
              </w:rPr>
              <w:t>педагога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lang w:val="en-US"/>
              </w:rPr>
            </w:pPr>
            <w:proofErr w:type="spellStart"/>
            <w:r w:rsidRPr="007F2EF2">
              <w:rPr>
                <w:b/>
                <w:bCs/>
                <w:color w:val="000000"/>
                <w:lang w:val="en-US"/>
              </w:rPr>
              <w:t>Классы</w:t>
            </w:r>
            <w:proofErr w:type="spellEnd"/>
          </w:p>
        </w:tc>
      </w:tr>
      <w:tr w:rsidR="00E14B8A" w:rsidRPr="007F2EF2" w:rsidTr="0017580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r w:rsidRPr="007F2EF2">
              <w:rPr>
                <w:color w:val="000000"/>
              </w:rPr>
              <w:t xml:space="preserve">                                                                    Инвариантная часть</w:t>
            </w:r>
          </w:p>
        </w:tc>
      </w:tr>
      <w:tr w:rsidR="00E14B8A" w:rsidRPr="007F2EF2" w:rsidTr="00175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r w:rsidRPr="007F2EF2">
              <w:rPr>
                <w:color w:val="000000"/>
              </w:rPr>
              <w:t xml:space="preserve">Информационно-просветительские занятия патриотической, нравственной и экологической направленности «Разговоры о </w:t>
            </w:r>
            <w:proofErr w:type="gramStart"/>
            <w:r w:rsidRPr="007F2EF2">
              <w:rPr>
                <w:color w:val="000000"/>
              </w:rPr>
              <w:t>важном</w:t>
            </w:r>
            <w:proofErr w:type="gramEnd"/>
            <w:r w:rsidRPr="007F2EF2">
              <w:rPr>
                <w:color w:val="00000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lang w:val="en-US"/>
              </w:rPr>
            </w:pPr>
            <w:proofErr w:type="spellStart"/>
            <w:r w:rsidRPr="007F2EF2">
              <w:rPr>
                <w:color w:val="000000"/>
                <w:lang w:val="en-US"/>
              </w:rPr>
              <w:t>Разговоры</w:t>
            </w:r>
            <w:proofErr w:type="spellEnd"/>
            <w:r w:rsidRPr="007F2EF2">
              <w:rPr>
                <w:color w:val="000000"/>
                <w:lang w:val="en-US"/>
              </w:rPr>
              <w:t xml:space="preserve"> о </w:t>
            </w:r>
            <w:proofErr w:type="spellStart"/>
            <w:r w:rsidRPr="007F2EF2">
              <w:rPr>
                <w:color w:val="000000"/>
                <w:lang w:val="en-US"/>
              </w:rPr>
              <w:t>важном</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lang w:val="en-US"/>
              </w:rPr>
            </w:pPr>
            <w:proofErr w:type="spellStart"/>
            <w:r w:rsidRPr="007F2EF2">
              <w:rPr>
                <w:color w:val="000000"/>
                <w:lang w:val="en-US"/>
              </w:rPr>
              <w:t>Классные</w:t>
            </w:r>
            <w:proofErr w:type="spellEnd"/>
            <w:r w:rsidRPr="007F2EF2">
              <w:rPr>
                <w:color w:val="000000"/>
                <w:lang w:val="en-US"/>
              </w:rPr>
              <w:t xml:space="preserve"> </w:t>
            </w:r>
            <w:proofErr w:type="spellStart"/>
            <w:r w:rsidRPr="007F2EF2">
              <w:rPr>
                <w:color w:val="000000"/>
                <w:lang w:val="en-US"/>
              </w:rPr>
              <w:t>руководители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lang w:val="en-US"/>
              </w:rPr>
            </w:pPr>
            <w:r w:rsidRPr="007F2EF2">
              <w:rPr>
                <w:color w:val="000000"/>
                <w:lang w:val="en-US"/>
              </w:rPr>
              <w:t>1–9</w:t>
            </w:r>
          </w:p>
        </w:tc>
      </w:tr>
      <w:tr w:rsidR="00E14B8A" w:rsidRPr="007F2EF2" w:rsidTr="00175807">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r w:rsidRPr="007F2EF2">
              <w:rPr>
                <w:color w:val="000000"/>
              </w:rPr>
              <w:lastRenderedPageBreak/>
              <w:t xml:space="preserve">Занятия по формированию функциональной грамотности </w:t>
            </w:r>
            <w:proofErr w:type="gramStart"/>
            <w:r w:rsidRPr="007F2EF2">
              <w:rPr>
                <w:color w:val="000000"/>
              </w:rPr>
              <w:t>обучающихся</w:t>
            </w:r>
            <w:proofErr w:type="gram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r w:rsidRPr="007F2EF2">
              <w:rPr>
                <w:color w:val="000000"/>
                <w:lang w:val="en-US"/>
              </w:rPr>
              <w:t>«</w:t>
            </w:r>
            <w:r w:rsidRPr="007F2EF2">
              <w:rPr>
                <w:color w:val="000000"/>
              </w:rPr>
              <w:t xml:space="preserve"> Функциональная грамотность»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r w:rsidRPr="007F2EF2">
              <w:rPr>
                <w:color w:val="000000"/>
              </w:rPr>
              <w:t xml:space="preserve"> учителя начальных классов.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r w:rsidRPr="007F2EF2">
              <w:rPr>
                <w:color w:val="000000"/>
                <w:lang w:val="en-US"/>
              </w:rPr>
              <w:t>1–</w:t>
            </w:r>
            <w:r w:rsidRPr="007F2EF2">
              <w:rPr>
                <w:color w:val="000000"/>
              </w:rPr>
              <w:t>4</w:t>
            </w:r>
          </w:p>
        </w:tc>
      </w:tr>
      <w:tr w:rsidR="00E14B8A" w:rsidRPr="007F2EF2" w:rsidTr="00175807">
        <w:tc>
          <w:tcPr>
            <w:tcW w:w="0" w:type="auto"/>
            <w:vMerge/>
            <w:tcBorders>
              <w:left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lang w:val="en-US"/>
              </w:rPr>
            </w:pPr>
            <w:r w:rsidRPr="007F2EF2">
              <w:rPr>
                <w:color w:val="000000"/>
                <w:lang w:val="en-US"/>
              </w:rPr>
              <w:t>«</w:t>
            </w:r>
            <w:r w:rsidRPr="007F2EF2">
              <w:rPr>
                <w:color w:val="000000"/>
              </w:rPr>
              <w:t xml:space="preserve"> Функциональная грамотность»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proofErr w:type="spellStart"/>
            <w:r w:rsidRPr="007F2EF2">
              <w:rPr>
                <w:color w:val="000000"/>
              </w:rPr>
              <w:t>Карандашева</w:t>
            </w:r>
            <w:proofErr w:type="spellEnd"/>
            <w:r w:rsidRPr="007F2EF2">
              <w:rPr>
                <w:color w:val="000000"/>
              </w:rPr>
              <w:t xml:space="preserve"> Н.Н.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r w:rsidRPr="007F2EF2">
              <w:rPr>
                <w:color w:val="000000"/>
              </w:rPr>
              <w:t>5а.5б</w:t>
            </w:r>
          </w:p>
        </w:tc>
      </w:tr>
      <w:tr w:rsidR="00E14B8A" w:rsidRPr="007F2EF2" w:rsidTr="00175807">
        <w:tc>
          <w:tcPr>
            <w:tcW w:w="0" w:type="auto"/>
            <w:vMerge/>
            <w:tcBorders>
              <w:left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r w:rsidRPr="007F2EF2">
              <w:rPr>
                <w:color w:val="000000"/>
              </w:rPr>
              <w:t>«Читательская грамотность»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r w:rsidRPr="007F2EF2">
              <w:rPr>
                <w:color w:val="000000"/>
              </w:rPr>
              <w:t>Белых О.И.</w:t>
            </w:r>
          </w:p>
          <w:p w:rsidR="00E14B8A" w:rsidRPr="007F2EF2" w:rsidRDefault="00E14B8A" w:rsidP="00175807">
            <w:pPr>
              <w:ind w:right="57"/>
              <w:jc w:val="both"/>
              <w:rPr>
                <w:color w:val="000000"/>
              </w:rPr>
            </w:pPr>
            <w:proofErr w:type="spellStart"/>
            <w:r w:rsidRPr="007F2EF2">
              <w:rPr>
                <w:color w:val="000000"/>
              </w:rPr>
              <w:t>Пестовникова</w:t>
            </w:r>
            <w:proofErr w:type="spellEnd"/>
            <w:r w:rsidRPr="007F2EF2">
              <w:rPr>
                <w:color w:val="000000"/>
              </w:rPr>
              <w:t xml:space="preserve"> Е.О.</w:t>
            </w:r>
          </w:p>
          <w:p w:rsidR="00E14B8A" w:rsidRPr="007F2EF2" w:rsidRDefault="00E14B8A" w:rsidP="00175807">
            <w:pPr>
              <w:ind w:right="57"/>
              <w:jc w:val="both"/>
              <w:rPr>
                <w:color w:val="000000"/>
              </w:rPr>
            </w:pPr>
            <w:proofErr w:type="spellStart"/>
            <w:r w:rsidRPr="007F2EF2">
              <w:rPr>
                <w:color w:val="000000"/>
              </w:rPr>
              <w:t>Нелаева</w:t>
            </w:r>
            <w:proofErr w:type="spellEnd"/>
            <w:r w:rsidRPr="007F2EF2">
              <w:rPr>
                <w:color w:val="000000"/>
              </w:rPr>
              <w:t xml:space="preserve"> А.Г.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r w:rsidRPr="007F2EF2">
              <w:rPr>
                <w:color w:val="000000"/>
              </w:rPr>
              <w:t>6а,6б,8А.8б,8в</w:t>
            </w:r>
          </w:p>
        </w:tc>
      </w:tr>
      <w:tr w:rsidR="00E14B8A" w:rsidRPr="007F2EF2" w:rsidTr="00175807">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r w:rsidRPr="007F2EF2">
              <w:rPr>
                <w:color w:val="000000"/>
              </w:rPr>
              <w:t>«Финансовая грамотность»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proofErr w:type="spellStart"/>
            <w:r w:rsidRPr="007F2EF2">
              <w:rPr>
                <w:color w:val="000000"/>
              </w:rPr>
              <w:t>Тюкачёва</w:t>
            </w:r>
            <w:proofErr w:type="spellEnd"/>
            <w:r w:rsidRPr="007F2EF2">
              <w:rPr>
                <w:color w:val="000000"/>
              </w:rPr>
              <w:t xml:space="preserve"> Л.Ю.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r w:rsidRPr="007F2EF2">
              <w:rPr>
                <w:color w:val="000000"/>
              </w:rPr>
              <w:t>7а,7б</w:t>
            </w:r>
          </w:p>
        </w:tc>
      </w:tr>
      <w:tr w:rsidR="00E14B8A" w:rsidRPr="007F2EF2" w:rsidTr="00175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r w:rsidRPr="007F2EF2">
              <w:rPr>
                <w:color w:val="000000"/>
              </w:rPr>
              <w:t xml:space="preserve">Занятия, направленные на удовлетворение </w:t>
            </w:r>
            <w:proofErr w:type="spellStart"/>
            <w:r w:rsidRPr="007F2EF2">
              <w:rPr>
                <w:color w:val="000000"/>
              </w:rPr>
              <w:t>профориентационных</w:t>
            </w:r>
            <w:proofErr w:type="spellEnd"/>
            <w:r w:rsidRPr="007F2EF2">
              <w:rPr>
                <w:color w:val="000000"/>
              </w:rPr>
              <w:t xml:space="preserve"> интересов и потребностей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r w:rsidRPr="007F2EF2">
              <w:rPr>
                <w:color w:val="000000"/>
              </w:rPr>
              <w:t>«Профориентация»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proofErr w:type="spellStart"/>
            <w:r w:rsidRPr="007F2EF2">
              <w:rPr>
                <w:color w:val="000000"/>
              </w:rPr>
              <w:t>Карандашева</w:t>
            </w:r>
            <w:proofErr w:type="spellEnd"/>
            <w:r w:rsidRPr="007F2EF2">
              <w:rPr>
                <w:color w:val="000000"/>
              </w:rPr>
              <w:t xml:space="preserve"> Н.Н.</w:t>
            </w:r>
          </w:p>
          <w:p w:rsidR="00E14B8A" w:rsidRPr="007F2EF2" w:rsidRDefault="00E14B8A" w:rsidP="00175807">
            <w:pPr>
              <w:ind w:right="57"/>
              <w:jc w:val="both"/>
              <w:rPr>
                <w:color w:val="000000"/>
              </w:rPr>
            </w:pPr>
            <w:r w:rsidRPr="007F2EF2">
              <w:rPr>
                <w:color w:val="000000"/>
              </w:rPr>
              <w:t>Томилова А.В.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lang w:val="en-US"/>
              </w:rPr>
            </w:pPr>
            <w:r w:rsidRPr="007F2EF2">
              <w:rPr>
                <w:color w:val="000000"/>
              </w:rPr>
              <w:t>6</w:t>
            </w:r>
            <w:r w:rsidRPr="007F2EF2">
              <w:rPr>
                <w:color w:val="000000"/>
                <w:lang w:val="en-US"/>
              </w:rPr>
              <w:t>–9</w:t>
            </w:r>
          </w:p>
        </w:tc>
      </w:tr>
      <w:tr w:rsidR="00E14B8A" w:rsidRPr="007F2EF2" w:rsidTr="0017580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bookmarkStart w:id="6" w:name="_Hlk140502245"/>
            <w:r w:rsidRPr="007F2EF2">
              <w:rPr>
                <w:color w:val="000000"/>
              </w:rPr>
              <w:t>Инвариантная часть</w:t>
            </w:r>
          </w:p>
        </w:tc>
      </w:tr>
      <w:bookmarkEnd w:id="6"/>
      <w:tr w:rsidR="00E14B8A" w:rsidRPr="007F2EF2" w:rsidTr="00175807">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proofErr w:type="spellStart"/>
            <w:r w:rsidRPr="007F2EF2">
              <w:t>Занятия</w:t>
            </w:r>
            <w:proofErr w:type="gramStart"/>
            <w:r w:rsidRPr="007F2EF2">
              <w:t>,н</w:t>
            </w:r>
            <w:proofErr w:type="gramEnd"/>
            <w:r w:rsidRPr="007F2EF2">
              <w:t>аправленные</w:t>
            </w:r>
            <w:proofErr w:type="spellEnd"/>
            <w:r w:rsidRPr="007F2EF2">
              <w:t xml:space="preserve"> на удовлетворение интересов и потребностей обучающихся в творческом и физическом развитии, помощь в самореализации,  раскрытии и развитии способностей</w:t>
            </w:r>
            <w:r w:rsidRPr="007F2EF2">
              <w:br/>
              <w:t>и талантов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r w:rsidRPr="007F2EF2">
              <w:rPr>
                <w:color w:val="000000"/>
              </w:rPr>
              <w:t>«Истоки»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r w:rsidRPr="007F2EF2">
              <w:rPr>
                <w:color w:val="000000"/>
              </w:rPr>
              <w:t>Белых О.И.</w:t>
            </w:r>
          </w:p>
          <w:p w:rsidR="00E14B8A" w:rsidRPr="007F2EF2" w:rsidRDefault="00E14B8A" w:rsidP="00175807">
            <w:pPr>
              <w:ind w:right="57"/>
              <w:jc w:val="both"/>
              <w:rPr>
                <w:color w:val="000000"/>
              </w:rPr>
            </w:pPr>
            <w:proofErr w:type="spellStart"/>
            <w:r w:rsidRPr="007F2EF2">
              <w:rPr>
                <w:color w:val="000000"/>
              </w:rPr>
              <w:t>Каликина</w:t>
            </w:r>
            <w:proofErr w:type="spellEnd"/>
            <w:r w:rsidRPr="007F2EF2">
              <w:rPr>
                <w:color w:val="000000"/>
              </w:rPr>
              <w:t xml:space="preserve"> Н.Н.</w:t>
            </w:r>
          </w:p>
          <w:p w:rsidR="00E14B8A" w:rsidRPr="007F2EF2" w:rsidRDefault="00E14B8A" w:rsidP="00175807">
            <w:pPr>
              <w:ind w:right="57"/>
              <w:jc w:val="both"/>
              <w:rPr>
                <w:color w:val="000000"/>
              </w:rPr>
            </w:pPr>
            <w:r w:rsidRPr="007F2EF2">
              <w:rPr>
                <w:color w:val="000000"/>
              </w:rPr>
              <w:t>Фирсова Н.В.</w:t>
            </w:r>
          </w:p>
          <w:p w:rsidR="00E14B8A" w:rsidRPr="007F2EF2" w:rsidRDefault="00E14B8A" w:rsidP="00175807">
            <w:pPr>
              <w:ind w:right="57"/>
              <w:jc w:val="both"/>
              <w:rPr>
                <w:color w:val="000000"/>
              </w:rPr>
            </w:pPr>
            <w:proofErr w:type="spellStart"/>
            <w:r w:rsidRPr="007F2EF2">
              <w:rPr>
                <w:color w:val="000000"/>
              </w:rPr>
              <w:t>Клочихина</w:t>
            </w:r>
            <w:proofErr w:type="spellEnd"/>
            <w:r w:rsidRPr="007F2EF2">
              <w:rPr>
                <w:color w:val="000000"/>
              </w:rPr>
              <w:t xml:space="preserve"> Е.О.</w:t>
            </w:r>
          </w:p>
          <w:p w:rsidR="00E14B8A" w:rsidRPr="007F2EF2" w:rsidRDefault="00E14B8A" w:rsidP="00175807">
            <w:pPr>
              <w:ind w:right="57"/>
              <w:jc w:val="both"/>
              <w:rPr>
                <w:color w:val="000000"/>
              </w:rPr>
            </w:pPr>
            <w:r w:rsidRPr="007F2EF2">
              <w:rPr>
                <w:color w:val="000000"/>
              </w:rPr>
              <w:t>Неронова Л.М.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r w:rsidRPr="007F2EF2">
              <w:rPr>
                <w:color w:val="000000"/>
              </w:rPr>
              <w:t xml:space="preserve">1-9 </w:t>
            </w:r>
            <w:proofErr w:type="spellStart"/>
            <w:r w:rsidRPr="007F2EF2">
              <w:rPr>
                <w:color w:val="000000"/>
              </w:rPr>
              <w:t>кл</w:t>
            </w:r>
            <w:proofErr w:type="spellEnd"/>
          </w:p>
        </w:tc>
      </w:tr>
      <w:tr w:rsidR="00E14B8A" w:rsidRPr="007F2EF2" w:rsidTr="00175807">
        <w:tc>
          <w:tcPr>
            <w:tcW w:w="0" w:type="auto"/>
            <w:vMerge/>
            <w:tcBorders>
              <w:left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r w:rsidRPr="007F2EF2">
              <w:rPr>
                <w:color w:val="000000"/>
              </w:rPr>
              <w:t>«Музей»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r w:rsidRPr="007F2EF2">
              <w:rPr>
                <w:color w:val="000000"/>
              </w:rPr>
              <w:t>Старикова В.В.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r w:rsidRPr="007F2EF2">
              <w:rPr>
                <w:color w:val="000000"/>
              </w:rPr>
              <w:t>9кл</w:t>
            </w:r>
          </w:p>
        </w:tc>
      </w:tr>
      <w:tr w:rsidR="00E14B8A" w:rsidRPr="007F2EF2" w:rsidTr="00175807">
        <w:tc>
          <w:tcPr>
            <w:tcW w:w="0" w:type="auto"/>
            <w:vMerge/>
            <w:tcBorders>
              <w:left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r w:rsidRPr="007F2EF2">
              <w:rPr>
                <w:color w:val="000000"/>
              </w:rPr>
              <w:t>Театральное творчество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proofErr w:type="spellStart"/>
            <w:r w:rsidRPr="007F2EF2">
              <w:rPr>
                <w:color w:val="000000"/>
              </w:rPr>
              <w:t>Полицинская</w:t>
            </w:r>
            <w:proofErr w:type="spellEnd"/>
            <w:r w:rsidRPr="007F2EF2">
              <w:rPr>
                <w:color w:val="000000"/>
              </w:rPr>
              <w:t xml:space="preserve"> 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r w:rsidRPr="007F2EF2">
              <w:rPr>
                <w:color w:val="000000"/>
              </w:rPr>
              <w:t xml:space="preserve">2а,5а </w:t>
            </w:r>
            <w:proofErr w:type="spellStart"/>
            <w:r w:rsidRPr="007F2EF2">
              <w:rPr>
                <w:color w:val="000000"/>
              </w:rPr>
              <w:t>кл</w:t>
            </w:r>
            <w:proofErr w:type="spellEnd"/>
          </w:p>
        </w:tc>
      </w:tr>
      <w:tr w:rsidR="00E14B8A" w:rsidRPr="007F2EF2" w:rsidTr="00175807">
        <w:tc>
          <w:tcPr>
            <w:tcW w:w="0" w:type="auto"/>
            <w:vMerge/>
            <w:tcBorders>
              <w:left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r w:rsidRPr="007F2EF2">
              <w:rPr>
                <w:color w:val="000000"/>
              </w:rPr>
              <w:t>«Живое слово»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r w:rsidRPr="007F2EF2">
              <w:rPr>
                <w:color w:val="000000"/>
              </w:rPr>
              <w:t>Коняева 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r w:rsidRPr="007F2EF2">
              <w:rPr>
                <w:color w:val="000000"/>
              </w:rPr>
              <w:t xml:space="preserve">2а,3а </w:t>
            </w:r>
            <w:proofErr w:type="spellStart"/>
            <w:r w:rsidRPr="007F2EF2">
              <w:rPr>
                <w:color w:val="000000"/>
              </w:rPr>
              <w:t>кл</w:t>
            </w:r>
            <w:proofErr w:type="spellEnd"/>
          </w:p>
        </w:tc>
      </w:tr>
      <w:tr w:rsidR="00E14B8A" w:rsidRPr="007F2EF2" w:rsidTr="00175807">
        <w:tc>
          <w:tcPr>
            <w:tcW w:w="0" w:type="auto"/>
            <w:vMerge/>
            <w:tcBorders>
              <w:left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r w:rsidRPr="007F2EF2">
              <w:rPr>
                <w:color w:val="000000"/>
              </w:rPr>
              <w:t>ОФП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r w:rsidRPr="007F2EF2">
              <w:rPr>
                <w:color w:val="000000"/>
              </w:rPr>
              <w:t>Смолин А.В.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r w:rsidRPr="007F2EF2">
              <w:rPr>
                <w:color w:val="000000"/>
              </w:rPr>
              <w:t>5б</w:t>
            </w:r>
          </w:p>
        </w:tc>
      </w:tr>
      <w:tr w:rsidR="00E14B8A" w:rsidRPr="007F2EF2" w:rsidTr="00175807">
        <w:tc>
          <w:tcPr>
            <w:tcW w:w="0" w:type="auto"/>
            <w:vMerge/>
            <w:tcBorders>
              <w:left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r w:rsidRPr="007F2EF2">
              <w:rPr>
                <w:color w:val="000000"/>
              </w:rPr>
              <w:t>Подвижные игры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proofErr w:type="spellStart"/>
            <w:r w:rsidRPr="007F2EF2">
              <w:rPr>
                <w:color w:val="000000"/>
              </w:rPr>
              <w:t>Лешуков</w:t>
            </w:r>
            <w:proofErr w:type="spellEnd"/>
            <w:r w:rsidRPr="007F2EF2">
              <w:rPr>
                <w:color w:val="000000"/>
              </w:rPr>
              <w:t xml:space="preserve"> 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r w:rsidRPr="007F2EF2">
              <w:rPr>
                <w:color w:val="000000"/>
              </w:rPr>
              <w:t>1а,1б.,2а,3а,4а.4б</w:t>
            </w:r>
          </w:p>
        </w:tc>
      </w:tr>
      <w:tr w:rsidR="00E14B8A" w:rsidRPr="007F2EF2" w:rsidTr="00175807">
        <w:tc>
          <w:tcPr>
            <w:tcW w:w="0" w:type="auto"/>
            <w:vMerge/>
            <w:tcBorders>
              <w:left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r w:rsidRPr="007F2EF2">
              <w:rPr>
                <w:color w:val="000000"/>
              </w:rPr>
              <w:t>Азбука дорожного движения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proofErr w:type="spellStart"/>
            <w:r w:rsidRPr="007F2EF2">
              <w:rPr>
                <w:color w:val="000000"/>
              </w:rPr>
              <w:t>Каликина</w:t>
            </w:r>
            <w:proofErr w:type="spellEnd"/>
          </w:p>
          <w:p w:rsidR="00E14B8A" w:rsidRPr="007F2EF2" w:rsidRDefault="00E14B8A" w:rsidP="00175807">
            <w:pPr>
              <w:ind w:right="57"/>
              <w:jc w:val="both"/>
              <w:rPr>
                <w:color w:val="000000"/>
              </w:rPr>
            </w:pPr>
            <w:r w:rsidRPr="007F2EF2">
              <w:rPr>
                <w:color w:val="000000"/>
              </w:rPr>
              <w:t>Фирсова</w:t>
            </w:r>
          </w:p>
          <w:p w:rsidR="00E14B8A" w:rsidRPr="007F2EF2" w:rsidRDefault="00E14B8A" w:rsidP="00175807">
            <w:pPr>
              <w:ind w:right="57"/>
              <w:jc w:val="both"/>
              <w:rPr>
                <w:color w:val="000000"/>
              </w:rPr>
            </w:pPr>
            <w:proofErr w:type="spellStart"/>
            <w:r w:rsidRPr="007F2EF2">
              <w:rPr>
                <w:color w:val="000000"/>
              </w:rPr>
              <w:t>Пахолкова</w:t>
            </w:r>
            <w:proofErr w:type="spellEnd"/>
          </w:p>
          <w:p w:rsidR="00E14B8A" w:rsidRPr="007F2EF2" w:rsidRDefault="00E14B8A" w:rsidP="00175807">
            <w:pPr>
              <w:ind w:right="57"/>
              <w:jc w:val="both"/>
              <w:rPr>
                <w:color w:val="000000"/>
              </w:rPr>
            </w:pPr>
            <w:r w:rsidRPr="007F2EF2">
              <w:rPr>
                <w:color w:val="000000"/>
              </w:rPr>
              <w:t>Девятых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r w:rsidRPr="007F2EF2">
              <w:rPr>
                <w:color w:val="000000"/>
              </w:rPr>
              <w:t>1в,2б,3б,4в</w:t>
            </w:r>
          </w:p>
        </w:tc>
      </w:tr>
      <w:tr w:rsidR="00E14B8A" w:rsidRPr="007F2EF2" w:rsidTr="00175807">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r w:rsidRPr="007F2EF2">
              <w:rPr>
                <w:color w:val="000000"/>
              </w:rPr>
              <w:t>Историческое краеведение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r w:rsidRPr="007F2EF2">
              <w:rPr>
                <w:color w:val="000000"/>
              </w:rPr>
              <w:t>Белых О.И.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r w:rsidRPr="007F2EF2">
              <w:rPr>
                <w:color w:val="000000"/>
              </w:rPr>
              <w:t>7а.8а</w:t>
            </w:r>
          </w:p>
        </w:tc>
      </w:tr>
      <w:tr w:rsidR="00E14B8A" w:rsidRPr="007F2EF2" w:rsidTr="00175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r w:rsidRPr="007F2EF2">
              <w:t xml:space="preserve">Занятия, связанные с реализацией особых интеллектуальных и </w:t>
            </w:r>
            <w:proofErr w:type="spellStart"/>
            <w:r w:rsidRPr="007F2EF2">
              <w:t>социокультурных</w:t>
            </w:r>
            <w:proofErr w:type="spellEnd"/>
            <w:r w:rsidRPr="007F2EF2">
              <w:t xml:space="preserve"> потребностей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r w:rsidRPr="007F2EF2">
              <w:rPr>
                <w:color w:val="000000"/>
              </w:rPr>
              <w:t>«Истоки»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r w:rsidRPr="007F2EF2">
              <w:rPr>
                <w:color w:val="000000"/>
              </w:rPr>
              <w:t>Белых О.И.</w:t>
            </w:r>
          </w:p>
          <w:p w:rsidR="00E14B8A" w:rsidRPr="007F2EF2" w:rsidRDefault="00E14B8A" w:rsidP="00175807">
            <w:pPr>
              <w:ind w:right="57"/>
              <w:jc w:val="both"/>
              <w:rPr>
                <w:color w:val="000000"/>
              </w:rPr>
            </w:pPr>
            <w:proofErr w:type="spellStart"/>
            <w:r w:rsidRPr="007F2EF2">
              <w:rPr>
                <w:color w:val="000000"/>
              </w:rPr>
              <w:t>Каликина</w:t>
            </w:r>
            <w:proofErr w:type="spellEnd"/>
            <w:r w:rsidRPr="007F2EF2">
              <w:rPr>
                <w:color w:val="000000"/>
              </w:rPr>
              <w:t xml:space="preserve"> Н.Н.</w:t>
            </w:r>
          </w:p>
          <w:p w:rsidR="00E14B8A" w:rsidRPr="007F2EF2" w:rsidRDefault="00E14B8A" w:rsidP="00175807">
            <w:pPr>
              <w:ind w:right="57"/>
              <w:jc w:val="both"/>
              <w:rPr>
                <w:color w:val="000000"/>
              </w:rPr>
            </w:pPr>
            <w:r w:rsidRPr="007F2EF2">
              <w:rPr>
                <w:color w:val="000000"/>
              </w:rPr>
              <w:t>Фирсова Н.В.</w:t>
            </w:r>
          </w:p>
          <w:p w:rsidR="00E14B8A" w:rsidRPr="007F2EF2" w:rsidRDefault="00E14B8A" w:rsidP="00175807">
            <w:pPr>
              <w:ind w:right="57"/>
              <w:jc w:val="both"/>
              <w:rPr>
                <w:color w:val="000000"/>
              </w:rPr>
            </w:pPr>
            <w:proofErr w:type="spellStart"/>
            <w:r w:rsidRPr="007F2EF2">
              <w:rPr>
                <w:color w:val="000000"/>
              </w:rPr>
              <w:t>Клочихина</w:t>
            </w:r>
            <w:proofErr w:type="spellEnd"/>
            <w:r w:rsidRPr="007F2EF2">
              <w:rPr>
                <w:color w:val="000000"/>
              </w:rPr>
              <w:t xml:space="preserve"> Е.О.</w:t>
            </w:r>
          </w:p>
          <w:p w:rsidR="00E14B8A" w:rsidRPr="007F2EF2" w:rsidRDefault="00E14B8A" w:rsidP="00175807">
            <w:pPr>
              <w:ind w:right="57"/>
              <w:jc w:val="both"/>
              <w:rPr>
                <w:color w:val="000000"/>
              </w:rPr>
            </w:pPr>
            <w:r w:rsidRPr="007F2EF2">
              <w:rPr>
                <w:color w:val="000000"/>
              </w:rPr>
              <w:t>Неронова Л.М.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r w:rsidRPr="007F2EF2">
              <w:rPr>
                <w:color w:val="000000"/>
              </w:rPr>
              <w:t xml:space="preserve">1-9 </w:t>
            </w:r>
            <w:proofErr w:type="spellStart"/>
            <w:r w:rsidRPr="007F2EF2">
              <w:rPr>
                <w:color w:val="000000"/>
              </w:rPr>
              <w:t>кл</w:t>
            </w:r>
            <w:proofErr w:type="spellEnd"/>
          </w:p>
        </w:tc>
      </w:tr>
      <w:tr w:rsidR="00E14B8A" w:rsidRPr="007F2EF2" w:rsidTr="00175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r w:rsidRPr="007F2EF2">
              <w:rPr>
                <w:color w:val="000000"/>
              </w:rPr>
              <w:t>Коррекционно-развивающие занятия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r w:rsidRPr="007F2EF2">
              <w:rPr>
                <w:color w:val="000000"/>
              </w:rPr>
              <w:t>педагоги-психологи, логопеды, дефектологи</w:t>
            </w:r>
          </w:p>
          <w:p w:rsidR="00E14B8A" w:rsidRPr="007F2EF2" w:rsidRDefault="00E14B8A" w:rsidP="00175807">
            <w:pPr>
              <w:ind w:right="57"/>
              <w:jc w:val="both"/>
              <w:rPr>
                <w:color w:val="000000"/>
              </w:rPr>
            </w:pPr>
            <w:r w:rsidRPr="007F2EF2">
              <w:rPr>
                <w:color w:val="000000"/>
              </w:rPr>
              <w:t>учителя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r w:rsidRPr="007F2EF2">
              <w:rPr>
                <w:color w:val="000000"/>
              </w:rPr>
              <w:t xml:space="preserve">1-9 </w:t>
            </w:r>
            <w:proofErr w:type="spellStart"/>
            <w:r w:rsidRPr="007F2EF2">
              <w:rPr>
                <w:color w:val="000000"/>
              </w:rPr>
              <w:t>кл</w:t>
            </w:r>
            <w:proofErr w:type="spellEnd"/>
          </w:p>
        </w:tc>
      </w:tr>
      <w:tr w:rsidR="00E14B8A" w:rsidRPr="007F2EF2" w:rsidTr="00175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bookmarkStart w:id="7" w:name="_Hlk140503600"/>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r w:rsidRPr="007F2EF2">
              <w:rPr>
                <w:color w:val="000000"/>
              </w:rPr>
              <w:t xml:space="preserve">Черчение в </w:t>
            </w:r>
            <w:r w:rsidRPr="007F2EF2">
              <w:rPr>
                <w:color w:val="000000"/>
              </w:rPr>
              <w:lastRenderedPageBreak/>
              <w:t>современном мире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proofErr w:type="spellStart"/>
            <w:r w:rsidRPr="007F2EF2">
              <w:rPr>
                <w:color w:val="000000"/>
              </w:rPr>
              <w:lastRenderedPageBreak/>
              <w:t>Угловская</w:t>
            </w:r>
            <w:proofErr w:type="spellEnd"/>
            <w:r w:rsidRPr="007F2EF2">
              <w:rPr>
                <w:color w:val="000000"/>
              </w:rPr>
              <w:t xml:space="preserve"> Н.Д.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r w:rsidRPr="007F2EF2">
              <w:rPr>
                <w:color w:val="000000"/>
              </w:rPr>
              <w:t xml:space="preserve">7-8 </w:t>
            </w:r>
            <w:proofErr w:type="spellStart"/>
            <w:r w:rsidRPr="007F2EF2">
              <w:rPr>
                <w:color w:val="000000"/>
              </w:rPr>
              <w:t>кл</w:t>
            </w:r>
            <w:proofErr w:type="spellEnd"/>
          </w:p>
        </w:tc>
      </w:tr>
      <w:tr w:rsidR="00E14B8A" w:rsidRPr="007F2EF2" w:rsidTr="001758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r w:rsidRPr="007F2EF2">
              <w:rPr>
                <w:color w:val="000000"/>
              </w:rPr>
              <w:t>Чему природа учит человека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r w:rsidRPr="007F2EF2">
              <w:rPr>
                <w:color w:val="000000"/>
              </w:rPr>
              <w:t>Соловьёва Н.В.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r w:rsidRPr="007F2EF2">
              <w:rPr>
                <w:color w:val="000000"/>
              </w:rPr>
              <w:t xml:space="preserve">5-6 </w:t>
            </w:r>
            <w:proofErr w:type="spellStart"/>
            <w:r w:rsidRPr="007F2EF2">
              <w:rPr>
                <w:color w:val="000000"/>
              </w:rPr>
              <w:t>кл</w:t>
            </w:r>
            <w:proofErr w:type="spellEnd"/>
          </w:p>
        </w:tc>
      </w:tr>
      <w:bookmarkEnd w:id="7"/>
      <w:tr w:rsidR="00E14B8A" w:rsidRPr="007F2EF2" w:rsidTr="00175807">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E14B8A" w:rsidRPr="007F2EF2" w:rsidRDefault="00E14B8A" w:rsidP="00175807">
            <w:pPr>
              <w:ind w:right="57"/>
              <w:jc w:val="both"/>
              <w:rPr>
                <w:color w:val="000000"/>
              </w:rPr>
            </w:pPr>
            <w:proofErr w:type="gramStart"/>
            <w:r w:rsidRPr="007F2EF2">
              <w:t>Занятия,</w:t>
            </w:r>
            <w:r w:rsidRPr="007F2EF2">
              <w:br/>
              <w:t>направленные</w:t>
            </w:r>
            <w:r w:rsidRPr="007F2EF2">
              <w:br/>
              <w:t>на удовлетворение</w:t>
            </w:r>
            <w:r w:rsidRPr="007F2EF2">
              <w:br/>
              <w:t>социальных</w:t>
            </w:r>
            <w:r w:rsidRPr="007F2EF2">
              <w:br/>
              <w:t>интересов</w:t>
            </w:r>
            <w:r w:rsidRPr="007F2EF2">
              <w:br/>
              <w:t>и потребностей</w:t>
            </w:r>
            <w:r w:rsidRPr="007F2EF2">
              <w:br/>
              <w:t>обучающихся,</w:t>
            </w:r>
            <w:r w:rsidRPr="007F2EF2">
              <w:br/>
              <w:t>на педагогическое</w:t>
            </w:r>
            <w:r w:rsidRPr="007F2EF2">
              <w:br/>
              <w:t>сопровождение</w:t>
            </w:r>
            <w:r w:rsidRPr="007F2EF2">
              <w:br/>
              <w:t>деятельности</w:t>
            </w:r>
            <w:r w:rsidRPr="007F2EF2">
              <w:br/>
              <w:t>социально</w:t>
            </w:r>
            <w:r w:rsidRPr="007F2EF2">
              <w:br/>
              <w:t>ориентированных</w:t>
            </w:r>
            <w:r w:rsidRPr="007F2EF2">
              <w:br/>
              <w:t>ученических</w:t>
            </w:r>
            <w:r w:rsidRPr="007F2EF2">
              <w:br/>
              <w:t>сообществ, детских</w:t>
            </w:r>
            <w:r w:rsidRPr="007F2EF2">
              <w:br/>
              <w:t>общественных</w:t>
            </w:r>
            <w:r w:rsidRPr="007F2EF2">
              <w:br/>
              <w:t>объединений,</w:t>
            </w:r>
            <w:r w:rsidRPr="007F2EF2">
              <w:br/>
              <w:t>органов</w:t>
            </w:r>
            <w:r w:rsidRPr="007F2EF2">
              <w:br/>
              <w:t>ученического</w:t>
            </w:r>
            <w:r w:rsidRPr="007F2EF2">
              <w:br/>
              <w:t>самоуправления, на</w:t>
            </w:r>
            <w:r w:rsidRPr="007F2EF2">
              <w:br/>
              <w:t>организацию</w:t>
            </w:r>
            <w:r w:rsidRPr="007F2EF2">
              <w:br/>
              <w:t>совместно</w:t>
            </w:r>
            <w:r w:rsidRPr="007F2EF2">
              <w:br/>
              <w:t>с обучающимися</w:t>
            </w:r>
            <w:r w:rsidRPr="007F2EF2">
              <w:br/>
              <w:t>комплекса</w:t>
            </w:r>
            <w:r w:rsidRPr="007F2EF2">
              <w:br/>
              <w:t>мероприятий</w:t>
            </w:r>
            <w:r w:rsidRPr="007F2EF2">
              <w:br/>
              <w:t>воспитательной</w:t>
            </w:r>
            <w:r w:rsidRPr="007F2EF2">
              <w:br/>
              <w:t>направленности</w:t>
            </w:r>
            <w:proofErr w:type="gram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r w:rsidRPr="007F2EF2">
              <w:rPr>
                <w:color w:val="000000"/>
              </w:rPr>
              <w:t>ЮИД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proofErr w:type="spellStart"/>
            <w:r w:rsidRPr="007F2EF2">
              <w:rPr>
                <w:color w:val="000000"/>
              </w:rPr>
              <w:t>Полицинская</w:t>
            </w:r>
            <w:proofErr w:type="spellEnd"/>
            <w:r w:rsidRPr="007F2EF2">
              <w:rPr>
                <w:color w:val="000000"/>
              </w:rPr>
              <w:t xml:space="preserve"> 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r w:rsidRPr="007F2EF2">
              <w:rPr>
                <w:color w:val="000000"/>
              </w:rPr>
              <w:t>5а</w:t>
            </w:r>
          </w:p>
        </w:tc>
      </w:tr>
      <w:tr w:rsidR="00E14B8A" w:rsidRPr="007F2EF2" w:rsidTr="00175807">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E14B8A" w:rsidRPr="007F2EF2" w:rsidRDefault="00E14B8A" w:rsidP="00175807">
            <w:pPr>
              <w:ind w:right="57"/>
              <w:jc w:val="both"/>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r w:rsidRPr="007F2EF2">
              <w:rPr>
                <w:color w:val="000000"/>
              </w:rPr>
              <w:t>Орлята России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r w:rsidRPr="007F2EF2">
              <w:rPr>
                <w:color w:val="000000"/>
              </w:rPr>
              <w:t>Баринова А.В.</w:t>
            </w:r>
          </w:p>
          <w:p w:rsidR="00E14B8A" w:rsidRPr="007F2EF2" w:rsidRDefault="00E14B8A" w:rsidP="00175807">
            <w:pPr>
              <w:ind w:right="57"/>
              <w:jc w:val="both"/>
              <w:rPr>
                <w:color w:val="000000"/>
              </w:rPr>
            </w:pPr>
            <w:r w:rsidRPr="007F2EF2">
              <w:rPr>
                <w:color w:val="000000"/>
              </w:rPr>
              <w:t>Неронова Л.М.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4B8A" w:rsidRPr="007F2EF2" w:rsidRDefault="00E14B8A" w:rsidP="00175807">
            <w:pPr>
              <w:ind w:right="57"/>
              <w:jc w:val="both"/>
              <w:rPr>
                <w:color w:val="000000"/>
              </w:rPr>
            </w:pPr>
            <w:r w:rsidRPr="007F2EF2">
              <w:rPr>
                <w:color w:val="000000"/>
              </w:rPr>
              <w:t>4а 4б</w:t>
            </w:r>
          </w:p>
        </w:tc>
      </w:tr>
    </w:tbl>
    <w:p w:rsidR="00E14B8A" w:rsidRPr="007F2EF2" w:rsidRDefault="00E14B8A" w:rsidP="00E14B8A">
      <w:pPr>
        <w:ind w:right="57"/>
        <w:jc w:val="both"/>
        <w:rPr>
          <w:color w:val="000000"/>
        </w:rPr>
      </w:pPr>
      <w:r w:rsidRPr="007F2EF2">
        <w:rPr>
          <w:color w:val="000000"/>
        </w:rPr>
        <w:t>Внеурочная деятельность по ФГОС второго поколения ведется по следующим направлениям:</w:t>
      </w:r>
    </w:p>
    <w:p w:rsidR="00E14B8A" w:rsidRPr="007F2EF2" w:rsidRDefault="00E14B8A" w:rsidP="002B4FC4">
      <w:pPr>
        <w:numPr>
          <w:ilvl w:val="0"/>
          <w:numId w:val="11"/>
        </w:numPr>
        <w:ind w:left="0" w:right="57"/>
        <w:contextualSpacing/>
        <w:jc w:val="both"/>
        <w:rPr>
          <w:color w:val="000000"/>
          <w:lang w:val="en-US"/>
        </w:rPr>
      </w:pPr>
      <w:proofErr w:type="spellStart"/>
      <w:r w:rsidRPr="007F2EF2">
        <w:rPr>
          <w:color w:val="000000"/>
          <w:lang w:val="en-US"/>
        </w:rPr>
        <w:t>спортивно-оздоровительное</w:t>
      </w:r>
      <w:proofErr w:type="spellEnd"/>
      <w:r w:rsidRPr="007F2EF2">
        <w:rPr>
          <w:color w:val="000000"/>
          <w:lang w:val="en-US"/>
        </w:rPr>
        <w:t>;</w:t>
      </w:r>
    </w:p>
    <w:p w:rsidR="00E14B8A" w:rsidRPr="007F2EF2" w:rsidRDefault="00E14B8A" w:rsidP="002B4FC4">
      <w:pPr>
        <w:numPr>
          <w:ilvl w:val="0"/>
          <w:numId w:val="11"/>
        </w:numPr>
        <w:ind w:left="0" w:right="57"/>
        <w:contextualSpacing/>
        <w:jc w:val="both"/>
        <w:rPr>
          <w:color w:val="000000"/>
          <w:lang w:val="en-US"/>
        </w:rPr>
      </w:pPr>
      <w:proofErr w:type="spellStart"/>
      <w:r w:rsidRPr="007F2EF2">
        <w:rPr>
          <w:color w:val="000000"/>
          <w:lang w:val="en-US"/>
        </w:rPr>
        <w:t>социальное</w:t>
      </w:r>
      <w:proofErr w:type="spellEnd"/>
      <w:r w:rsidRPr="007F2EF2">
        <w:rPr>
          <w:color w:val="000000"/>
          <w:lang w:val="en-US"/>
        </w:rPr>
        <w:t>;</w:t>
      </w:r>
    </w:p>
    <w:p w:rsidR="00E14B8A" w:rsidRPr="007F2EF2" w:rsidRDefault="00E14B8A" w:rsidP="002B4FC4">
      <w:pPr>
        <w:numPr>
          <w:ilvl w:val="0"/>
          <w:numId w:val="11"/>
        </w:numPr>
        <w:ind w:left="0" w:right="57"/>
        <w:contextualSpacing/>
        <w:jc w:val="both"/>
        <w:rPr>
          <w:color w:val="000000"/>
          <w:lang w:val="en-US"/>
        </w:rPr>
      </w:pPr>
      <w:proofErr w:type="spellStart"/>
      <w:r w:rsidRPr="007F2EF2">
        <w:rPr>
          <w:color w:val="000000"/>
          <w:lang w:val="en-US"/>
        </w:rPr>
        <w:t>общекультурное</w:t>
      </w:r>
      <w:proofErr w:type="spellEnd"/>
      <w:r w:rsidRPr="007F2EF2">
        <w:rPr>
          <w:color w:val="000000"/>
          <w:lang w:val="en-US"/>
        </w:rPr>
        <w:t>;</w:t>
      </w:r>
    </w:p>
    <w:p w:rsidR="00E14B8A" w:rsidRPr="007F2EF2" w:rsidRDefault="00E14B8A" w:rsidP="002B4FC4">
      <w:pPr>
        <w:numPr>
          <w:ilvl w:val="0"/>
          <w:numId w:val="11"/>
        </w:numPr>
        <w:ind w:left="0" w:right="57"/>
        <w:contextualSpacing/>
        <w:jc w:val="both"/>
        <w:rPr>
          <w:color w:val="000000"/>
          <w:lang w:val="en-US"/>
        </w:rPr>
      </w:pPr>
      <w:proofErr w:type="spellStart"/>
      <w:r w:rsidRPr="007F2EF2">
        <w:rPr>
          <w:color w:val="000000"/>
          <w:lang w:val="en-US"/>
        </w:rPr>
        <w:t>духовно-нравственное</w:t>
      </w:r>
      <w:proofErr w:type="spellEnd"/>
      <w:r w:rsidRPr="007F2EF2">
        <w:rPr>
          <w:color w:val="000000"/>
          <w:lang w:val="en-US"/>
        </w:rPr>
        <w:t>;</w:t>
      </w:r>
    </w:p>
    <w:p w:rsidR="00E14B8A" w:rsidRDefault="00E14B8A" w:rsidP="002B4FC4">
      <w:pPr>
        <w:numPr>
          <w:ilvl w:val="0"/>
          <w:numId w:val="11"/>
        </w:numPr>
        <w:ind w:left="0" w:right="57"/>
        <w:jc w:val="both"/>
        <w:rPr>
          <w:color w:val="000000"/>
          <w:lang w:val="en-US"/>
        </w:rPr>
      </w:pPr>
      <w:proofErr w:type="spellStart"/>
      <w:proofErr w:type="gramStart"/>
      <w:r w:rsidRPr="007F2EF2">
        <w:rPr>
          <w:color w:val="000000"/>
          <w:lang w:val="en-US"/>
        </w:rPr>
        <w:t>общеинтеллектуальное</w:t>
      </w:r>
      <w:proofErr w:type="spellEnd"/>
      <w:proofErr w:type="gramEnd"/>
      <w:r w:rsidRPr="007F2EF2">
        <w:rPr>
          <w:color w:val="000000"/>
          <w:lang w:val="en-US"/>
        </w:rPr>
        <w:t>.</w:t>
      </w:r>
    </w:p>
    <w:p w:rsidR="00E14B8A" w:rsidRPr="00ED110D" w:rsidRDefault="00E14B8A" w:rsidP="00E14B8A">
      <w:pPr>
        <w:ind w:right="57"/>
        <w:jc w:val="both"/>
        <w:rPr>
          <w:color w:val="000000"/>
        </w:rPr>
      </w:pPr>
      <w:r w:rsidRPr="005742A1">
        <w:rPr>
          <w:color w:val="000000"/>
        </w:rPr>
        <w:t>В 2022/23 учебном году в 1–9-х классах</w:t>
      </w:r>
      <w:r w:rsidRPr="005742A1">
        <w:rPr>
          <w:color w:val="000000"/>
          <w:lang w:val="en-US"/>
        </w:rPr>
        <w:t> </w:t>
      </w:r>
      <w:r w:rsidRPr="005742A1">
        <w:rPr>
          <w:color w:val="000000"/>
        </w:rPr>
        <w:t>проводились</w:t>
      </w:r>
      <w:r w:rsidRPr="005742A1">
        <w:rPr>
          <w:color w:val="000000"/>
          <w:lang w:val="en-US"/>
        </w:rPr>
        <w:t> </w:t>
      </w:r>
      <w:r w:rsidRPr="005742A1">
        <w:rPr>
          <w:color w:val="000000"/>
        </w:rPr>
        <w:t>в рамках внеурочной деятельности обучающихся еженедельные</w:t>
      </w:r>
      <w:r w:rsidRPr="005742A1">
        <w:rPr>
          <w:color w:val="000000"/>
          <w:lang w:val="en-US"/>
        </w:rPr>
        <w:t> </w:t>
      </w:r>
      <w:r w:rsidRPr="005742A1">
        <w:rPr>
          <w:color w:val="000000"/>
        </w:rPr>
        <w:t>информационно-просветительские занятия</w:t>
      </w:r>
      <w:r w:rsidRPr="005742A1">
        <w:rPr>
          <w:color w:val="000000"/>
          <w:lang w:val="en-US"/>
        </w:rPr>
        <w:t> </w:t>
      </w:r>
      <w:r w:rsidRPr="005742A1">
        <w:rPr>
          <w:color w:val="000000"/>
        </w:rPr>
        <w:t xml:space="preserve">патриотической, нравственной и экологической направленности «Разговоры </w:t>
      </w:r>
      <w:proofErr w:type="gramStart"/>
      <w:r w:rsidRPr="005742A1">
        <w:rPr>
          <w:color w:val="000000"/>
        </w:rPr>
        <w:t>о</w:t>
      </w:r>
      <w:proofErr w:type="gramEnd"/>
      <w:r w:rsidRPr="005742A1">
        <w:rPr>
          <w:color w:val="000000"/>
        </w:rPr>
        <w:t xml:space="preserve"> важном». Занятия проводились по понедельникам первым уроком. Были разработаны рабочие программы для каждой параллели каждого уровня образования. </w:t>
      </w:r>
      <w:proofErr w:type="gramStart"/>
      <w:r w:rsidRPr="005742A1">
        <w:rPr>
          <w:color w:val="000000"/>
        </w:rPr>
        <w:t>Программы курсов разработаны на основе примерных,</w:t>
      </w:r>
      <w:r w:rsidRPr="005742A1">
        <w:rPr>
          <w:color w:val="000000"/>
          <w:lang w:val="en-US"/>
        </w:rPr>
        <w:t> </w:t>
      </w:r>
      <w:r w:rsidRPr="005742A1">
        <w:rPr>
          <w:color w:val="000000"/>
        </w:rPr>
        <w:t>одобренных</w:t>
      </w:r>
      <w:r w:rsidRPr="005742A1">
        <w:rPr>
          <w:color w:val="000000"/>
          <w:lang w:val="en-US"/>
        </w:rPr>
        <w:t> </w:t>
      </w:r>
      <w:r w:rsidRPr="005742A1">
        <w:rPr>
          <w:color w:val="000000"/>
        </w:rPr>
        <w:t>решением ФУМО (протокол от 15.09.2022 № 6/22).</w:t>
      </w:r>
      <w:proofErr w:type="gramEnd"/>
      <w:r w:rsidRPr="005742A1">
        <w:rPr>
          <w:color w:val="000000"/>
        </w:rPr>
        <w:t xml:space="preserve"> Занятия проводились</w:t>
      </w:r>
      <w:r w:rsidRPr="005742A1">
        <w:rPr>
          <w:color w:val="000000"/>
          <w:lang w:val="en-US"/>
        </w:rPr>
        <w:t> </w:t>
      </w:r>
      <w:r w:rsidRPr="005742A1">
        <w:rPr>
          <w:color w:val="000000"/>
        </w:rPr>
        <w:t xml:space="preserve">в форме беседы. По итогам мониторинга проведения занятий «Разговоры о </w:t>
      </w:r>
      <w:proofErr w:type="gramStart"/>
      <w:r w:rsidRPr="005742A1">
        <w:rPr>
          <w:color w:val="000000"/>
        </w:rPr>
        <w:t>важном</w:t>
      </w:r>
      <w:proofErr w:type="gramEnd"/>
      <w:r w:rsidRPr="005742A1">
        <w:rPr>
          <w:color w:val="000000"/>
        </w:rPr>
        <w:t>» установлено следующее:</w:t>
      </w:r>
    </w:p>
    <w:p w:rsidR="00E14B8A" w:rsidRPr="007F2EF2" w:rsidRDefault="00E14B8A" w:rsidP="002B4FC4">
      <w:pPr>
        <w:numPr>
          <w:ilvl w:val="0"/>
          <w:numId w:val="12"/>
        </w:numPr>
        <w:ind w:left="0" w:right="57"/>
        <w:contextualSpacing/>
        <w:jc w:val="both"/>
        <w:rPr>
          <w:color w:val="000000"/>
        </w:rPr>
      </w:pPr>
      <w:r w:rsidRPr="007F2EF2">
        <w:rPr>
          <w:color w:val="000000"/>
        </w:rPr>
        <w:t>все занятия в 2022/23 учебном</w:t>
      </w:r>
      <w:r w:rsidRPr="007F2EF2">
        <w:rPr>
          <w:color w:val="000000"/>
          <w:lang w:val="en-US"/>
        </w:rPr>
        <w:t> </w:t>
      </w:r>
      <w:r w:rsidRPr="007F2EF2">
        <w:rPr>
          <w:color w:val="000000"/>
        </w:rPr>
        <w:t>году фактически проведены в соответствии с расписанием;</w:t>
      </w:r>
    </w:p>
    <w:p w:rsidR="00E14B8A" w:rsidRPr="007F2EF2" w:rsidRDefault="00E14B8A" w:rsidP="002B4FC4">
      <w:pPr>
        <w:numPr>
          <w:ilvl w:val="0"/>
          <w:numId w:val="12"/>
        </w:numPr>
        <w:ind w:left="0" w:right="57"/>
        <w:contextualSpacing/>
        <w:jc w:val="both"/>
        <w:rPr>
          <w:color w:val="000000"/>
        </w:rPr>
      </w:pPr>
      <w:r w:rsidRPr="007F2EF2">
        <w:rPr>
          <w:color w:val="000000"/>
        </w:rPr>
        <w:t xml:space="preserve">темы занятий соответствуют тематическим планам </w:t>
      </w:r>
      <w:proofErr w:type="spellStart"/>
      <w:r w:rsidRPr="007F2EF2">
        <w:rPr>
          <w:color w:val="000000"/>
        </w:rPr>
        <w:t>Минпросвещения</w:t>
      </w:r>
      <w:proofErr w:type="spellEnd"/>
      <w:r w:rsidRPr="007F2EF2">
        <w:rPr>
          <w:color w:val="000000"/>
        </w:rPr>
        <w:t>;</w:t>
      </w:r>
    </w:p>
    <w:p w:rsidR="00E14B8A" w:rsidRPr="007F2EF2" w:rsidRDefault="00E14B8A" w:rsidP="002B4FC4">
      <w:pPr>
        <w:numPr>
          <w:ilvl w:val="0"/>
          <w:numId w:val="12"/>
        </w:numPr>
        <w:ind w:left="0" w:right="57"/>
        <w:jc w:val="both"/>
        <w:rPr>
          <w:color w:val="000000"/>
        </w:rPr>
      </w:pPr>
      <w:r w:rsidRPr="007F2EF2">
        <w:rPr>
          <w:color w:val="000000"/>
        </w:rPr>
        <w:t xml:space="preserve">формы проведения занятий соответствуют </w:t>
      </w:r>
      <w:proofErr w:type="gramStart"/>
      <w:r w:rsidRPr="007F2EF2">
        <w:rPr>
          <w:color w:val="000000"/>
        </w:rPr>
        <w:t>рекомендованным</w:t>
      </w:r>
      <w:proofErr w:type="gramEnd"/>
      <w:r w:rsidRPr="007F2EF2">
        <w:rPr>
          <w:color w:val="000000"/>
        </w:rPr>
        <w:t>.</w:t>
      </w:r>
    </w:p>
    <w:p w:rsidR="00E14B8A" w:rsidRPr="007F2EF2" w:rsidRDefault="00E14B8A" w:rsidP="00E14B8A">
      <w:pPr>
        <w:ind w:right="57"/>
        <w:jc w:val="both"/>
        <w:rPr>
          <w:rFonts w:eastAsia="Calibri"/>
        </w:rPr>
      </w:pPr>
      <w:r w:rsidRPr="007F2EF2">
        <w:rPr>
          <w:color w:val="000000"/>
        </w:rPr>
        <w:t xml:space="preserve">Наиболее эффективно проводились занятия по театральному творчеству (педагог </w:t>
      </w:r>
      <w:proofErr w:type="spellStart"/>
      <w:r w:rsidRPr="007F2EF2">
        <w:rPr>
          <w:color w:val="000000"/>
        </w:rPr>
        <w:t>Полицинская</w:t>
      </w:r>
      <w:proofErr w:type="spellEnd"/>
      <w:r w:rsidRPr="007F2EF2">
        <w:rPr>
          <w:color w:val="000000"/>
        </w:rPr>
        <w:t xml:space="preserve"> Л.И.). Коллектив дважды становился победителем в областном конкурсе школьных театров. </w:t>
      </w:r>
      <w:proofErr w:type="spellStart"/>
      <w:r w:rsidRPr="007F2EF2">
        <w:rPr>
          <w:color w:val="000000"/>
        </w:rPr>
        <w:t>Актвно</w:t>
      </w:r>
      <w:proofErr w:type="spellEnd"/>
      <w:r w:rsidRPr="007F2EF2">
        <w:rPr>
          <w:color w:val="000000"/>
        </w:rPr>
        <w:t xml:space="preserve"> работал отряд ЮИД (Педагог </w:t>
      </w:r>
      <w:proofErr w:type="spellStart"/>
      <w:r w:rsidRPr="007F2EF2">
        <w:rPr>
          <w:color w:val="000000"/>
        </w:rPr>
        <w:t>Полицинская</w:t>
      </w:r>
      <w:proofErr w:type="spellEnd"/>
      <w:r w:rsidRPr="007F2EF2">
        <w:rPr>
          <w:color w:val="000000"/>
        </w:rPr>
        <w:t xml:space="preserve"> Л.И.). Дети стали победителями районного конкурса на знание правил дорожного движения. Ежемесячно проводились акции по профилактике ДТП. Члены кружка «Историческое краеведение» в течение года активно участвовали в интеллектуальной краеведческой игре «</w:t>
      </w:r>
      <w:proofErr w:type="spellStart"/>
      <w:r w:rsidRPr="007F2EF2">
        <w:rPr>
          <w:color w:val="000000"/>
        </w:rPr>
        <w:t>Брейн-ринг</w:t>
      </w:r>
      <w:proofErr w:type="spellEnd"/>
      <w:r w:rsidRPr="007F2EF2">
        <w:rPr>
          <w:color w:val="000000"/>
        </w:rPr>
        <w:t>»</w:t>
      </w:r>
      <w:proofErr w:type="gramStart"/>
      <w:r w:rsidRPr="007F2EF2">
        <w:rPr>
          <w:color w:val="000000"/>
        </w:rPr>
        <w:t xml:space="preserve"> ,</w:t>
      </w:r>
      <w:proofErr w:type="gramEnd"/>
      <w:r w:rsidRPr="007F2EF2">
        <w:rPr>
          <w:color w:val="000000"/>
        </w:rPr>
        <w:t xml:space="preserve"> в третьем туре заняли 3 место среди школ города.(Педагог Белых О.И.)</w:t>
      </w:r>
      <w:r w:rsidRPr="007F2EF2">
        <w:rPr>
          <w:rFonts w:eastAsia="Calibri"/>
        </w:rPr>
        <w:t xml:space="preserve"> .   Обучающимися, занимающимися по программе  </w:t>
      </w:r>
      <w:r w:rsidRPr="007F2EF2">
        <w:rPr>
          <w:rFonts w:eastAsia="Calibri"/>
        </w:rPr>
        <w:lastRenderedPageBreak/>
        <w:t xml:space="preserve">«Школьный музей» (Педагог Старикова В.В.) был собран и систематизирован материал о Герое Советского Союза Александре Кузнецове, выпускнике школы. Создана виртуальная экскурсия  о его жизни и подвиге. К 80-летию подвига Кузнецова А.А.  – подготовлена  презентации «Высота 180.9», проведена экскурсия в д. </w:t>
      </w:r>
      <w:proofErr w:type="spellStart"/>
      <w:r w:rsidRPr="007F2EF2">
        <w:rPr>
          <w:rFonts w:eastAsia="Calibri"/>
        </w:rPr>
        <w:t>Нокшино</w:t>
      </w:r>
      <w:proofErr w:type="spellEnd"/>
      <w:r w:rsidRPr="007F2EF2">
        <w:rPr>
          <w:rFonts w:eastAsia="Calibri"/>
        </w:rPr>
        <w:t xml:space="preserve"> – родину героя, возложение цветов к памятнику Кузнецову. Активисты музея провели беседы в начальных классах о Герое Советского Союза Кузнецове А.А. к 80 – </w:t>
      </w:r>
      <w:proofErr w:type="spellStart"/>
      <w:r w:rsidRPr="007F2EF2">
        <w:rPr>
          <w:rFonts w:eastAsia="Calibri"/>
        </w:rPr>
        <w:t>летию</w:t>
      </w:r>
      <w:proofErr w:type="spellEnd"/>
      <w:r w:rsidRPr="007F2EF2">
        <w:rPr>
          <w:rFonts w:eastAsia="Calibri"/>
        </w:rPr>
        <w:t xml:space="preserve"> подвига героя. В течение 2022-2023 учебного года проходил сбор материалов о 40й гвардейской дивизии, в которой воевал А.А.Кузнецов.</w:t>
      </w:r>
    </w:p>
    <w:p w:rsidR="00E14B8A" w:rsidRPr="007F2EF2" w:rsidRDefault="00E14B8A" w:rsidP="00E14B8A">
      <w:pPr>
        <w:ind w:right="57"/>
        <w:jc w:val="both"/>
        <w:rPr>
          <w:rFonts w:eastAsia="Calibri"/>
        </w:rPr>
      </w:pPr>
      <w:r w:rsidRPr="007F2EF2">
        <w:rPr>
          <w:rFonts w:eastAsia="Calibri"/>
        </w:rPr>
        <w:t xml:space="preserve">  Отдельным курсом внеурочной деятельности ведётся курс  «Истоки: воспитание вологжанин</w:t>
      </w:r>
      <w:proofErr w:type="gramStart"/>
      <w:r w:rsidRPr="007F2EF2">
        <w:rPr>
          <w:rFonts w:eastAsia="Calibri"/>
        </w:rPr>
        <w:t>а-</w:t>
      </w:r>
      <w:proofErr w:type="gramEnd"/>
      <w:r w:rsidRPr="007F2EF2">
        <w:rPr>
          <w:rFonts w:eastAsia="Calibri"/>
        </w:rPr>
        <w:t xml:space="preserve"> гражданина России»</w:t>
      </w:r>
    </w:p>
    <w:p w:rsidR="00E14B8A" w:rsidRPr="008D33BE" w:rsidRDefault="00E14B8A" w:rsidP="00E14B8A">
      <w:pPr>
        <w:ind w:right="57"/>
        <w:jc w:val="both"/>
        <w:rPr>
          <w:rFonts w:eastAsia="Calibri"/>
          <w:b/>
          <w:bCs/>
        </w:rPr>
      </w:pPr>
      <w:bookmarkStart w:id="8" w:name="_Hlk140837805"/>
      <w:r w:rsidRPr="007F2EF2">
        <w:rPr>
          <w:color w:val="000000"/>
        </w:rPr>
        <w:t xml:space="preserve">      </w:t>
      </w:r>
      <w:r w:rsidRPr="008D33BE">
        <w:rPr>
          <w:b/>
          <w:bCs/>
          <w:color w:val="000000"/>
        </w:rPr>
        <w:t xml:space="preserve">Педагогам внеурочной деятельности следует обратить внимание  на участие обучающихся в конкретных практических делах, мероприятиях по направлению своей деятельности, на результативность внеурочной деятельности.  </w:t>
      </w:r>
    </w:p>
    <w:bookmarkEnd w:id="8"/>
    <w:p w:rsidR="00E14B8A" w:rsidRPr="00ED110D" w:rsidRDefault="00E14B8A" w:rsidP="00E14B8A">
      <w:pPr>
        <w:ind w:right="57"/>
        <w:jc w:val="both"/>
        <w:rPr>
          <w:b/>
          <w:bCs/>
          <w:color w:val="000000"/>
        </w:rPr>
      </w:pPr>
      <w:r w:rsidRPr="007F2EF2">
        <w:rPr>
          <w:b/>
          <w:bCs/>
          <w:color w:val="000000"/>
        </w:rPr>
        <w:t>Качество организуемой в школе профилактической работы</w:t>
      </w:r>
      <w:r w:rsidRPr="007F2EF2">
        <w:rPr>
          <w:b/>
          <w:bCs/>
          <w:color w:val="000000"/>
          <w:lang w:val="en-US"/>
        </w:rPr>
        <w:t> </w:t>
      </w:r>
    </w:p>
    <w:p w:rsidR="00E14B8A" w:rsidRPr="005742A1" w:rsidRDefault="00E14B8A" w:rsidP="00E14B8A">
      <w:pPr>
        <w:ind w:right="57"/>
        <w:jc w:val="both"/>
        <w:rPr>
          <w:b/>
          <w:bCs/>
          <w:color w:val="000000"/>
        </w:rPr>
      </w:pPr>
      <w:r>
        <w:rPr>
          <w:b/>
          <w:bCs/>
          <w:color w:val="000000"/>
        </w:rPr>
        <w:t xml:space="preserve">     </w:t>
      </w:r>
      <w:r w:rsidRPr="007F2EF2">
        <w:rPr>
          <w:rFonts w:eastAsia="Calibri"/>
        </w:rPr>
        <w:t xml:space="preserve">Школа организует работу по реализации воспитательного потенциала профилактической деятельности  в целях формирования и поддержки безопасной комфортной среды в общеобразовательной деятельности. Для этого путём проведения исследований, мониторингов в школе выделяются группы риска обучающихся по разным </w:t>
      </w:r>
      <w:proofErr w:type="gramStart"/>
      <w:r w:rsidRPr="007F2EF2">
        <w:rPr>
          <w:rFonts w:eastAsia="Calibri"/>
        </w:rPr>
        <w:t>направлениям</w:t>
      </w:r>
      <w:proofErr w:type="gramEnd"/>
      <w:r w:rsidRPr="007F2EF2">
        <w:rPr>
          <w:rFonts w:eastAsia="Calibri"/>
        </w:rPr>
        <w:t xml:space="preserve"> и организуется  их психолого-педагогическое сопровождение. Отдельно проводится работа с детьми с ОВЗ. Работает школьный психолого-педагогический консилиум, Совет профилактики, активно работает служба медиации. Большинство обучающихся группы риска включены в работу детских общественных объединений, в проведение школьных мероприятий. К проведению профилактических  мероприятий привлекаются сотрудники ОДН.</w:t>
      </w:r>
      <w:proofErr w:type="gramStart"/>
      <w:r w:rsidRPr="007F2EF2">
        <w:rPr>
          <w:rFonts w:eastAsia="Calibri"/>
        </w:rPr>
        <w:t xml:space="preserve"> .</w:t>
      </w:r>
      <w:proofErr w:type="gramEnd"/>
      <w:r w:rsidRPr="007F2EF2">
        <w:rPr>
          <w:rFonts w:eastAsia="Calibri"/>
        </w:rPr>
        <w:t>Школа сотрудничает с КДН и органами опеки и попечительства. Также проводятся обучающие семинары и тренинги для учителей в рамках программы «Раннее выявление и грамотное реагирование»</w:t>
      </w:r>
    </w:p>
    <w:p w:rsidR="00E14B8A" w:rsidRPr="007F2EF2" w:rsidRDefault="00E14B8A" w:rsidP="00E14B8A">
      <w:pPr>
        <w:ind w:right="57"/>
        <w:jc w:val="both"/>
        <w:rPr>
          <w:rFonts w:eastAsia="Calibri"/>
        </w:rPr>
      </w:pPr>
      <w:r w:rsidRPr="007F2EF2">
        <w:rPr>
          <w:color w:val="000000"/>
        </w:rPr>
        <w:t>На</w:t>
      </w:r>
      <w:r w:rsidRPr="007F2EF2">
        <w:rPr>
          <w:color w:val="000000"/>
          <w:lang w:val="en-US"/>
        </w:rPr>
        <w:t> </w:t>
      </w:r>
      <w:proofErr w:type="spellStart"/>
      <w:r w:rsidRPr="007F2EF2">
        <w:rPr>
          <w:color w:val="000000"/>
        </w:rPr>
        <w:t>внутришкольном</w:t>
      </w:r>
      <w:proofErr w:type="spellEnd"/>
      <w:r w:rsidRPr="007F2EF2">
        <w:rPr>
          <w:color w:val="000000"/>
        </w:rPr>
        <w:t xml:space="preserve"> учете в</w:t>
      </w:r>
      <w:r w:rsidRPr="007F2EF2">
        <w:rPr>
          <w:color w:val="000000"/>
          <w:lang w:val="en-US"/>
        </w:rPr>
        <w:t> </w:t>
      </w:r>
      <w:r w:rsidRPr="007F2EF2">
        <w:rPr>
          <w:color w:val="000000"/>
        </w:rPr>
        <w:t>настоящий момент состоят 8</w:t>
      </w:r>
      <w:r w:rsidRPr="007F2EF2">
        <w:rPr>
          <w:color w:val="000000"/>
          <w:lang w:val="en-US"/>
        </w:rPr>
        <w:t> </w:t>
      </w:r>
      <w:proofErr w:type="gramStart"/>
      <w:r w:rsidRPr="007F2EF2">
        <w:rPr>
          <w:color w:val="000000"/>
        </w:rPr>
        <w:t>обучающихся</w:t>
      </w:r>
      <w:proofErr w:type="gramEnd"/>
      <w:r w:rsidRPr="007F2EF2">
        <w:rPr>
          <w:color w:val="000000"/>
        </w:rPr>
        <w:t>:</w:t>
      </w:r>
    </w:p>
    <w:p w:rsidR="00E14B8A" w:rsidRPr="007F2EF2" w:rsidRDefault="00E14B8A" w:rsidP="00E14B8A">
      <w:pPr>
        <w:shd w:val="clear" w:color="auto" w:fill="FFFFFF"/>
        <w:ind w:right="57"/>
        <w:jc w:val="both"/>
        <w:rPr>
          <w:color w:val="000000"/>
        </w:rPr>
      </w:pPr>
      <w:r w:rsidRPr="007F2EF2">
        <w:rPr>
          <w:color w:val="000000"/>
        </w:rPr>
        <w:t>1Соколов Антон совершение правонарушений</w:t>
      </w:r>
    </w:p>
    <w:p w:rsidR="00E14B8A" w:rsidRPr="007F2EF2" w:rsidRDefault="00E14B8A" w:rsidP="00E14B8A">
      <w:pPr>
        <w:shd w:val="clear" w:color="auto" w:fill="FFFFFF"/>
        <w:ind w:right="57"/>
        <w:jc w:val="both"/>
        <w:rPr>
          <w:color w:val="000000"/>
        </w:rPr>
      </w:pPr>
      <w:r w:rsidRPr="007F2EF2">
        <w:rPr>
          <w:color w:val="000000"/>
        </w:rPr>
        <w:t>2. Попов Илья употребление спиртных напитко</w:t>
      </w:r>
      <w:proofErr w:type="gramStart"/>
      <w:r w:rsidRPr="007F2EF2">
        <w:rPr>
          <w:color w:val="000000"/>
        </w:rPr>
        <w:t>в(</w:t>
      </w:r>
      <w:proofErr w:type="gramEnd"/>
      <w:r w:rsidRPr="007F2EF2">
        <w:rPr>
          <w:color w:val="000000"/>
        </w:rPr>
        <w:t xml:space="preserve"> учёт КДН </w:t>
      </w:r>
      <w:proofErr w:type="spellStart"/>
      <w:r w:rsidRPr="007F2EF2">
        <w:rPr>
          <w:color w:val="000000"/>
        </w:rPr>
        <w:t>иЗП</w:t>
      </w:r>
      <w:proofErr w:type="spellEnd"/>
      <w:r w:rsidRPr="007F2EF2">
        <w:rPr>
          <w:color w:val="000000"/>
        </w:rPr>
        <w:t>)</w:t>
      </w:r>
    </w:p>
    <w:p w:rsidR="00E14B8A" w:rsidRPr="007F2EF2" w:rsidRDefault="00E14B8A" w:rsidP="00E14B8A">
      <w:pPr>
        <w:shd w:val="clear" w:color="auto" w:fill="FFFFFF"/>
        <w:ind w:right="57"/>
        <w:jc w:val="both"/>
        <w:rPr>
          <w:color w:val="000000"/>
        </w:rPr>
      </w:pPr>
      <w:r w:rsidRPr="007F2EF2">
        <w:rPr>
          <w:color w:val="000000"/>
        </w:rPr>
        <w:t>3.Шиловская Софья совершение правонарушений</w:t>
      </w:r>
    </w:p>
    <w:p w:rsidR="00E14B8A" w:rsidRPr="007F2EF2" w:rsidRDefault="00E14B8A" w:rsidP="00E14B8A">
      <w:pPr>
        <w:shd w:val="clear" w:color="auto" w:fill="FFFFFF"/>
        <w:ind w:right="57"/>
        <w:jc w:val="both"/>
        <w:rPr>
          <w:color w:val="000000"/>
        </w:rPr>
      </w:pPr>
      <w:r w:rsidRPr="007F2EF2">
        <w:rPr>
          <w:color w:val="000000"/>
        </w:rPr>
        <w:t>4.Тону Анастасия уходы из семьи (учёт КДН и ЗП)</w:t>
      </w:r>
    </w:p>
    <w:p w:rsidR="00E14B8A" w:rsidRPr="007F2EF2" w:rsidRDefault="00E14B8A" w:rsidP="00E14B8A">
      <w:pPr>
        <w:shd w:val="clear" w:color="auto" w:fill="FFFFFF"/>
        <w:ind w:right="57"/>
        <w:jc w:val="both"/>
        <w:rPr>
          <w:color w:val="000000"/>
        </w:rPr>
      </w:pPr>
      <w:r w:rsidRPr="007F2EF2">
        <w:rPr>
          <w:color w:val="000000"/>
        </w:rPr>
        <w:t>5.Стахеева Ксения уходы из семьи</w:t>
      </w:r>
    </w:p>
    <w:p w:rsidR="00E14B8A" w:rsidRPr="007F2EF2" w:rsidRDefault="00E14B8A" w:rsidP="00E14B8A">
      <w:pPr>
        <w:shd w:val="clear" w:color="auto" w:fill="FFFFFF"/>
        <w:ind w:right="57"/>
        <w:jc w:val="both"/>
        <w:rPr>
          <w:color w:val="000000"/>
        </w:rPr>
      </w:pPr>
      <w:r w:rsidRPr="007F2EF2">
        <w:rPr>
          <w:color w:val="000000"/>
        </w:rPr>
        <w:t>6.Тревогин Никита кражи (учёт КДН и ЗП)</w:t>
      </w:r>
    </w:p>
    <w:p w:rsidR="00E14B8A" w:rsidRPr="007F2EF2" w:rsidRDefault="00E14B8A" w:rsidP="00E14B8A">
      <w:pPr>
        <w:shd w:val="clear" w:color="auto" w:fill="FFFFFF"/>
        <w:ind w:right="57"/>
        <w:jc w:val="both"/>
        <w:rPr>
          <w:color w:val="000000"/>
        </w:rPr>
      </w:pPr>
      <w:r w:rsidRPr="007F2EF2">
        <w:rPr>
          <w:color w:val="000000"/>
        </w:rPr>
        <w:t>7.Блинов Владислав совершение правонарушений</w:t>
      </w:r>
    </w:p>
    <w:p w:rsidR="00E14B8A" w:rsidRDefault="00E14B8A" w:rsidP="00E14B8A">
      <w:pPr>
        <w:shd w:val="clear" w:color="auto" w:fill="FFFFFF"/>
        <w:ind w:right="57"/>
        <w:jc w:val="both"/>
        <w:rPr>
          <w:color w:val="000000"/>
        </w:rPr>
      </w:pPr>
      <w:r w:rsidRPr="007F2EF2">
        <w:rPr>
          <w:color w:val="000000"/>
        </w:rPr>
        <w:t xml:space="preserve">8. </w:t>
      </w:r>
      <w:proofErr w:type="spellStart"/>
      <w:r w:rsidRPr="007F2EF2">
        <w:rPr>
          <w:color w:val="000000"/>
        </w:rPr>
        <w:t>Есюков</w:t>
      </w:r>
      <w:proofErr w:type="spellEnd"/>
      <w:r w:rsidRPr="007F2EF2">
        <w:rPr>
          <w:color w:val="000000"/>
        </w:rPr>
        <w:t xml:space="preserve"> Алексей совершение правонарушений</w:t>
      </w:r>
    </w:p>
    <w:p w:rsidR="00E14B8A" w:rsidRPr="007F2EF2" w:rsidRDefault="00E14B8A" w:rsidP="00E14B8A">
      <w:pPr>
        <w:shd w:val="clear" w:color="auto" w:fill="FFFFFF"/>
        <w:ind w:right="57"/>
        <w:jc w:val="both"/>
        <w:rPr>
          <w:color w:val="000000"/>
        </w:rPr>
      </w:pPr>
    </w:p>
    <w:p w:rsidR="00E14B8A" w:rsidRPr="007F2EF2" w:rsidRDefault="00E14B8A" w:rsidP="00E14B8A">
      <w:pPr>
        <w:ind w:right="57"/>
        <w:jc w:val="both"/>
        <w:rPr>
          <w:color w:val="000000"/>
        </w:rPr>
      </w:pPr>
      <w:r w:rsidRPr="007F2EF2">
        <w:rPr>
          <w:color w:val="000000"/>
        </w:rPr>
        <w:t xml:space="preserve"> </w:t>
      </w:r>
      <w:r>
        <w:rPr>
          <w:color w:val="000000"/>
        </w:rPr>
        <w:t>-</w:t>
      </w:r>
      <w:r w:rsidRPr="007F2EF2">
        <w:rPr>
          <w:color w:val="000000"/>
        </w:rPr>
        <w:t xml:space="preserve"> </w:t>
      </w:r>
      <w:r w:rsidRPr="008D33BE">
        <w:rPr>
          <w:b/>
          <w:bCs/>
          <w:color w:val="000000"/>
        </w:rPr>
        <w:t xml:space="preserve">Количество состоящих на </w:t>
      </w:r>
      <w:proofErr w:type="spellStart"/>
      <w:r w:rsidRPr="008D33BE">
        <w:rPr>
          <w:b/>
          <w:bCs/>
          <w:color w:val="000000"/>
        </w:rPr>
        <w:t>внутришкольном</w:t>
      </w:r>
      <w:proofErr w:type="spellEnd"/>
      <w:r w:rsidRPr="008D33BE">
        <w:rPr>
          <w:b/>
          <w:bCs/>
          <w:color w:val="000000"/>
        </w:rPr>
        <w:t xml:space="preserve"> учёте уменьшилось</w:t>
      </w:r>
      <w:proofErr w:type="gramStart"/>
      <w:r w:rsidRPr="007F2EF2">
        <w:rPr>
          <w:color w:val="000000"/>
        </w:rPr>
        <w:t>.</w:t>
      </w:r>
      <w:proofErr w:type="gramEnd"/>
      <w:r w:rsidRPr="007F2EF2">
        <w:rPr>
          <w:color w:val="000000"/>
        </w:rPr>
        <w:t xml:space="preserve"> (</w:t>
      </w:r>
      <w:proofErr w:type="gramStart"/>
      <w:r w:rsidRPr="007F2EF2">
        <w:rPr>
          <w:color w:val="000000"/>
        </w:rPr>
        <w:t>н</w:t>
      </w:r>
      <w:proofErr w:type="gramEnd"/>
      <w:r w:rsidRPr="007F2EF2">
        <w:rPr>
          <w:color w:val="000000"/>
        </w:rPr>
        <w:t xml:space="preserve">а конец прошлого учебного года- 10 человек). В течение 2022-2023 учебного года с профилактического учёта снято 10 </w:t>
      </w:r>
      <w:proofErr w:type="gramStart"/>
      <w:r w:rsidRPr="007F2EF2">
        <w:rPr>
          <w:color w:val="000000"/>
        </w:rPr>
        <w:t>обучающихся</w:t>
      </w:r>
      <w:proofErr w:type="gramEnd"/>
      <w:r w:rsidRPr="007F2EF2">
        <w:rPr>
          <w:color w:val="000000"/>
        </w:rPr>
        <w:t>.</w:t>
      </w:r>
    </w:p>
    <w:p w:rsidR="00E14B8A" w:rsidRPr="007F2EF2" w:rsidRDefault="00E14B8A" w:rsidP="00E14B8A">
      <w:pPr>
        <w:ind w:right="57"/>
        <w:jc w:val="both"/>
        <w:rPr>
          <w:color w:val="000000"/>
        </w:rPr>
      </w:pPr>
      <w:r w:rsidRPr="007F2EF2">
        <w:rPr>
          <w:color w:val="000000"/>
        </w:rPr>
        <w:t xml:space="preserve">- Классные руководители </w:t>
      </w:r>
      <w:proofErr w:type="gramStart"/>
      <w:r w:rsidRPr="007F2EF2">
        <w:rPr>
          <w:color w:val="000000"/>
        </w:rPr>
        <w:t>обучающихся</w:t>
      </w:r>
      <w:proofErr w:type="gramEnd"/>
      <w:r w:rsidRPr="007F2EF2">
        <w:rPr>
          <w:color w:val="000000"/>
        </w:rPr>
        <w:t>, состоящих на учёте, имеют планы индивидуальной профилактической работы с</w:t>
      </w:r>
      <w:r w:rsidRPr="007F2EF2">
        <w:rPr>
          <w:color w:val="000000"/>
          <w:lang w:val="en-US"/>
        </w:rPr>
        <w:t> </w:t>
      </w:r>
      <w:r w:rsidRPr="007F2EF2">
        <w:rPr>
          <w:color w:val="000000"/>
        </w:rPr>
        <w:t>учениками, своевременно проводят индивидуальные беседы, встречи, консультации с</w:t>
      </w:r>
      <w:r w:rsidRPr="007F2EF2">
        <w:rPr>
          <w:color w:val="000000"/>
          <w:lang w:val="en-US"/>
        </w:rPr>
        <w:t> </w:t>
      </w:r>
      <w:r w:rsidRPr="007F2EF2">
        <w:rPr>
          <w:color w:val="000000"/>
        </w:rPr>
        <w:t>детьми и</w:t>
      </w:r>
      <w:r w:rsidRPr="007F2EF2">
        <w:rPr>
          <w:color w:val="000000"/>
          <w:lang w:val="en-US"/>
        </w:rPr>
        <w:t> </w:t>
      </w:r>
      <w:r w:rsidRPr="007F2EF2">
        <w:rPr>
          <w:color w:val="000000"/>
        </w:rPr>
        <w:t>с</w:t>
      </w:r>
      <w:r w:rsidRPr="007F2EF2">
        <w:rPr>
          <w:color w:val="000000"/>
          <w:lang w:val="en-US"/>
        </w:rPr>
        <w:t> </w:t>
      </w:r>
      <w:r w:rsidRPr="007F2EF2">
        <w:rPr>
          <w:color w:val="000000"/>
        </w:rPr>
        <w:t>их</w:t>
      </w:r>
      <w:r w:rsidRPr="007F2EF2">
        <w:rPr>
          <w:color w:val="000000"/>
          <w:lang w:val="en-US"/>
        </w:rPr>
        <w:t> </w:t>
      </w:r>
      <w:r w:rsidRPr="007F2EF2">
        <w:rPr>
          <w:color w:val="000000"/>
        </w:rPr>
        <w:t>родителями.</w:t>
      </w:r>
    </w:p>
    <w:p w:rsidR="00E14B8A" w:rsidRPr="007F2EF2" w:rsidRDefault="00E14B8A" w:rsidP="00E14B8A">
      <w:pPr>
        <w:pStyle w:val="af4"/>
        <w:shd w:val="clear" w:color="auto" w:fill="FFFFFF"/>
        <w:spacing w:before="0" w:beforeAutospacing="0" w:after="0" w:afterAutospacing="0"/>
        <w:ind w:right="57"/>
        <w:jc w:val="both"/>
        <w:rPr>
          <w:color w:val="000000"/>
        </w:rPr>
      </w:pPr>
      <w:r w:rsidRPr="007F2EF2">
        <w:rPr>
          <w:color w:val="000000"/>
        </w:rPr>
        <w:t>- В течение учебного года проведено 10</w:t>
      </w:r>
      <w:r w:rsidRPr="007F2EF2">
        <w:rPr>
          <w:color w:val="000000"/>
          <w:lang w:val="en-US"/>
        </w:rPr>
        <w:t> </w:t>
      </w:r>
      <w:r w:rsidRPr="007F2EF2">
        <w:rPr>
          <w:color w:val="000000"/>
        </w:rPr>
        <w:t>заседаний</w:t>
      </w:r>
      <w:r w:rsidRPr="007F2EF2">
        <w:rPr>
          <w:color w:val="000000"/>
          <w:lang w:val="en-US"/>
        </w:rPr>
        <w:t> </w:t>
      </w:r>
      <w:r w:rsidRPr="007F2EF2">
        <w:rPr>
          <w:color w:val="000000"/>
        </w:rPr>
        <w:t>Совета профилактики</w:t>
      </w:r>
      <w:proofErr w:type="gramStart"/>
      <w:r w:rsidRPr="007F2EF2">
        <w:rPr>
          <w:color w:val="000000"/>
        </w:rPr>
        <w:t xml:space="preserve"> .</w:t>
      </w:r>
      <w:proofErr w:type="gramEnd"/>
      <w:r w:rsidRPr="007F2EF2">
        <w:rPr>
          <w:color w:val="000000"/>
        </w:rPr>
        <w:t xml:space="preserve"> На Совете профилактики проведена работа с </w:t>
      </w:r>
      <w:r w:rsidRPr="007F2EF2">
        <w:rPr>
          <w:b/>
          <w:color w:val="000000"/>
        </w:rPr>
        <w:t xml:space="preserve">28 </w:t>
      </w:r>
      <w:r w:rsidRPr="007F2EF2">
        <w:rPr>
          <w:color w:val="000000"/>
        </w:rPr>
        <w:t xml:space="preserve">обучающимися и их  родителями </w:t>
      </w:r>
    </w:p>
    <w:p w:rsidR="00E14B8A" w:rsidRPr="007F2EF2" w:rsidRDefault="00E14B8A" w:rsidP="00E14B8A">
      <w:pPr>
        <w:pStyle w:val="af4"/>
        <w:shd w:val="clear" w:color="auto" w:fill="FFFFFF"/>
        <w:spacing w:before="0" w:beforeAutospacing="0" w:after="0" w:afterAutospacing="0"/>
        <w:ind w:right="57"/>
        <w:jc w:val="both"/>
        <w:rPr>
          <w:color w:val="000000"/>
        </w:rPr>
      </w:pPr>
      <w:r w:rsidRPr="007F2EF2">
        <w:rPr>
          <w:color w:val="000000"/>
        </w:rPr>
        <w:t xml:space="preserve">- </w:t>
      </w:r>
      <w:proofErr w:type="gramStart"/>
      <w:r w:rsidRPr="007F2EF2">
        <w:rPr>
          <w:color w:val="000000"/>
        </w:rPr>
        <w:t>С</w:t>
      </w:r>
      <w:proofErr w:type="gramEnd"/>
      <w:r w:rsidRPr="007F2EF2">
        <w:rPr>
          <w:color w:val="000000"/>
        </w:rPr>
        <w:t xml:space="preserve"> </w:t>
      </w:r>
      <w:proofErr w:type="gramStart"/>
      <w:r w:rsidRPr="007F2EF2">
        <w:rPr>
          <w:color w:val="000000"/>
        </w:rPr>
        <w:t>обучающимися</w:t>
      </w:r>
      <w:proofErr w:type="gramEnd"/>
      <w:r w:rsidRPr="007F2EF2">
        <w:rPr>
          <w:color w:val="000000"/>
        </w:rPr>
        <w:t xml:space="preserve"> 1-9х классов проводились занятия в рамках программы «Быть гражданином: мои права, моя ответственность, мой выбор»</w:t>
      </w:r>
    </w:p>
    <w:p w:rsidR="00E14B8A" w:rsidRPr="007F2EF2" w:rsidRDefault="00E14B8A" w:rsidP="00E14B8A">
      <w:pPr>
        <w:ind w:right="57"/>
        <w:jc w:val="both"/>
        <w:rPr>
          <w:color w:val="000000"/>
        </w:rPr>
      </w:pPr>
      <w:r w:rsidRPr="007F2EF2">
        <w:rPr>
          <w:color w:val="000000"/>
        </w:rPr>
        <w:t xml:space="preserve">- С целью профилактики школьной </w:t>
      </w:r>
      <w:proofErr w:type="spellStart"/>
      <w:r w:rsidRPr="007F2EF2">
        <w:rPr>
          <w:color w:val="000000"/>
        </w:rPr>
        <w:t>дезадаптации</w:t>
      </w:r>
      <w:proofErr w:type="spellEnd"/>
      <w:r w:rsidRPr="007F2EF2">
        <w:rPr>
          <w:color w:val="000000"/>
        </w:rPr>
        <w:t xml:space="preserve"> в школе проводится большая работа по выбору образовательного маршрута обучающегося. </w:t>
      </w:r>
      <w:r w:rsidRPr="008D33BE">
        <w:rPr>
          <w:b/>
          <w:bCs/>
          <w:color w:val="000000"/>
        </w:rPr>
        <w:t xml:space="preserve">В течение года по рекомендации школьного консилиума на ТПМПК №2 показано 56 </w:t>
      </w:r>
      <w:proofErr w:type="gramStart"/>
      <w:r w:rsidRPr="008D33BE">
        <w:rPr>
          <w:b/>
          <w:bCs/>
          <w:color w:val="000000"/>
        </w:rPr>
        <w:t>обучающихся</w:t>
      </w:r>
      <w:proofErr w:type="gramEnd"/>
      <w:r w:rsidRPr="007F2EF2">
        <w:rPr>
          <w:color w:val="000000"/>
        </w:rPr>
        <w:t>.</w:t>
      </w:r>
    </w:p>
    <w:p w:rsidR="00E14B8A" w:rsidRPr="007F2EF2" w:rsidRDefault="00E14B8A" w:rsidP="00E14B8A">
      <w:pPr>
        <w:ind w:right="57"/>
        <w:jc w:val="both"/>
        <w:rPr>
          <w:rFonts w:eastAsia="Calibri"/>
          <w:b/>
        </w:rPr>
      </w:pPr>
      <w:r w:rsidRPr="007F2EF2">
        <w:rPr>
          <w:color w:val="000000"/>
        </w:rPr>
        <w:t>- Активно работает служба примирения</w:t>
      </w:r>
      <w:r w:rsidRPr="007F2EF2">
        <w:rPr>
          <w:rFonts w:eastAsia="Calibri"/>
        </w:rPr>
        <w:t xml:space="preserve"> Цель деятельности - воспитание культуры разрешения конфликтных ситуаций у субъектов образовательной деятельности   и   профилактика правонарушений </w:t>
      </w:r>
      <w:proofErr w:type="gramStart"/>
      <w:r w:rsidRPr="007F2EF2">
        <w:rPr>
          <w:rFonts w:eastAsia="Calibri"/>
        </w:rPr>
        <w:t>среди</w:t>
      </w:r>
      <w:proofErr w:type="gramEnd"/>
      <w:r w:rsidRPr="007F2EF2">
        <w:rPr>
          <w:rFonts w:eastAsia="Calibri"/>
        </w:rPr>
        <w:t xml:space="preserve"> обучающихся. В течение года рассмотрено 36 случаев</w:t>
      </w:r>
    </w:p>
    <w:p w:rsidR="00E14B8A" w:rsidRPr="008D33BE" w:rsidRDefault="00E14B8A" w:rsidP="00E14B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 w:val="left" w:pos="9204"/>
        </w:tabs>
        <w:suppressAutoHyphens/>
        <w:ind w:right="57"/>
        <w:jc w:val="both"/>
        <w:rPr>
          <w:rFonts w:eastAsia="ヒラギノ角ゴ Pro W3"/>
          <w:b/>
          <w:bCs/>
          <w:kern w:val="3"/>
        </w:rPr>
      </w:pPr>
      <w:r w:rsidRPr="008D33BE">
        <w:rPr>
          <w:rFonts w:eastAsia="ヒラギノ角ゴ Pro W3"/>
          <w:b/>
          <w:bCs/>
          <w:kern w:val="3"/>
        </w:rPr>
        <w:t>Сравнительный анализ данных опроса за период работы школьной службы примирения и применение восстановительной практики демонстрирует положительную динамику:</w:t>
      </w:r>
    </w:p>
    <w:p w:rsidR="00E14B8A" w:rsidRPr="007F2EF2" w:rsidRDefault="00E14B8A" w:rsidP="00E14B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 w:val="left" w:pos="9204"/>
        </w:tabs>
        <w:suppressAutoHyphens/>
        <w:ind w:right="57"/>
        <w:jc w:val="both"/>
        <w:rPr>
          <w:rFonts w:eastAsia="ヒラギノ角ゴ Pro W3"/>
          <w:kern w:val="16"/>
        </w:rPr>
      </w:pPr>
      <w:bookmarkStart w:id="9" w:name="_Hlk140157472"/>
      <w:r w:rsidRPr="007F2EF2">
        <w:rPr>
          <w:rFonts w:eastAsia="ヒラギノ角ゴ Pro W3"/>
          <w:kern w:val="3"/>
        </w:rPr>
        <w:lastRenderedPageBreak/>
        <w:t xml:space="preserve"> </w:t>
      </w:r>
      <w:r w:rsidRPr="007F2EF2">
        <w:rPr>
          <w:rFonts w:eastAsia="ヒラギノ角ゴ Pro W3"/>
          <w:kern w:val="16"/>
        </w:rPr>
        <w:t>- обучающиеся отмечают, что в некоторых случаях могут самостоятельно найти способы выхода из конфликтных ситуаций, то есть обучающихся готовы проявлять свою инициативу и активность для примирения;</w:t>
      </w:r>
    </w:p>
    <w:p w:rsidR="00E14B8A" w:rsidRPr="007F2EF2" w:rsidRDefault="00E14B8A" w:rsidP="00E14B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 w:val="left" w:pos="9204"/>
        </w:tabs>
        <w:suppressAutoHyphens/>
        <w:ind w:right="57"/>
        <w:jc w:val="both"/>
        <w:rPr>
          <w:rFonts w:eastAsia="ヒラギノ角ゴ Pro W3"/>
          <w:kern w:val="16"/>
        </w:rPr>
      </w:pPr>
      <w:r w:rsidRPr="007F2EF2">
        <w:rPr>
          <w:rFonts w:eastAsia="ヒラギノ角ゴ Pro W3"/>
          <w:kern w:val="16"/>
        </w:rPr>
        <w:t xml:space="preserve">-  увеличилось число прямых обращений от субъектов образовательной деятельности  в школьную службу примирения, для открытия случая по восстановительной медиации; </w:t>
      </w:r>
    </w:p>
    <w:p w:rsidR="00E14B8A" w:rsidRPr="007F2EF2" w:rsidRDefault="00E14B8A" w:rsidP="00E14B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 w:val="left" w:pos="9204"/>
        </w:tabs>
        <w:suppressAutoHyphens/>
        <w:ind w:right="57" w:hanging="357"/>
        <w:jc w:val="both"/>
        <w:rPr>
          <w:rFonts w:eastAsia="ヒラギノ角ゴ Pro W3"/>
          <w:kern w:val="16"/>
        </w:rPr>
      </w:pPr>
      <w:r w:rsidRPr="007F2EF2">
        <w:rPr>
          <w:rFonts w:eastAsia="ヒラギノ角ゴ Pro W3"/>
          <w:kern w:val="16"/>
        </w:rPr>
        <w:t xml:space="preserve">     -куратором службы примирения ведутся занятия  для обучающихся по формированию навыков медиатора.</w:t>
      </w:r>
    </w:p>
    <w:bookmarkEnd w:id="9"/>
    <w:p w:rsidR="00E14B8A" w:rsidRPr="007F2EF2" w:rsidRDefault="00E14B8A" w:rsidP="00E14B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 w:val="left" w:pos="9204"/>
        </w:tabs>
        <w:suppressAutoHyphens/>
        <w:ind w:right="57"/>
        <w:jc w:val="both"/>
        <w:rPr>
          <w:rFonts w:eastAsia="ヒラギノ角ゴ Pro W3"/>
          <w:kern w:val="16"/>
        </w:rPr>
      </w:pPr>
      <w:r w:rsidRPr="007F2EF2">
        <w:rPr>
          <w:rFonts w:eastAsia="ヒラギノ角ゴ Pro W3"/>
        </w:rPr>
        <w:t>Таким образом,  восстановительный подход  при решении конфликтных ситуаций в школе    позволяет:</w:t>
      </w:r>
    </w:p>
    <w:p w:rsidR="00E14B8A" w:rsidRPr="007F2EF2" w:rsidRDefault="00E14B8A" w:rsidP="00E14B8A">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7" w:firstLine="600"/>
        <w:jc w:val="both"/>
        <w:rPr>
          <w:rFonts w:eastAsia="ヒラギノ角ゴ Pro W3"/>
        </w:rPr>
      </w:pPr>
      <w:r w:rsidRPr="007F2EF2">
        <w:rPr>
          <w:rFonts w:eastAsia="ヒラギノ角ゴ Pro W3"/>
        </w:rPr>
        <w:t>способствовать самостоятельному принятию решений сторонами конфликта по его урегулированию;</w:t>
      </w:r>
    </w:p>
    <w:p w:rsidR="00E14B8A" w:rsidRPr="007F2EF2" w:rsidRDefault="00E14B8A" w:rsidP="00E14B8A">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7" w:firstLine="600"/>
        <w:jc w:val="both"/>
        <w:rPr>
          <w:rFonts w:eastAsia="ヒラギノ角ゴ Pro W3"/>
        </w:rPr>
      </w:pPr>
      <w:r w:rsidRPr="007F2EF2">
        <w:rPr>
          <w:rFonts w:eastAsia="ヒラギノ角ゴ Pro W3"/>
        </w:rPr>
        <w:t>организовать поиск вариантов урегулирования с учетом собственной ответственности каждого участника конфликта за результат;</w:t>
      </w:r>
    </w:p>
    <w:p w:rsidR="00E14B8A" w:rsidRPr="007F2EF2" w:rsidRDefault="00E14B8A" w:rsidP="00E14B8A">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7" w:firstLine="600"/>
        <w:jc w:val="both"/>
        <w:rPr>
          <w:rFonts w:eastAsia="ヒラギノ角ゴ Pro W3"/>
        </w:rPr>
      </w:pPr>
      <w:r w:rsidRPr="007F2EF2">
        <w:rPr>
          <w:rFonts w:eastAsia="ヒラギノ角ゴ Pro W3"/>
        </w:rPr>
        <w:t>способствовать снижению эмоционального напряжения в связи с конфликтом в школьном сообществе, детско-родительских отношениях, отношениях «родитель-школа», «родитель-администрация», «родитель - управление образования»;</w:t>
      </w:r>
    </w:p>
    <w:p w:rsidR="00E14B8A" w:rsidRPr="007F2EF2" w:rsidRDefault="00E14B8A" w:rsidP="00E14B8A">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7" w:firstLine="600"/>
        <w:jc w:val="both"/>
        <w:rPr>
          <w:rFonts w:eastAsia="ヒラギノ角ゴ Pro W3"/>
        </w:rPr>
      </w:pPr>
      <w:r w:rsidRPr="007F2EF2">
        <w:rPr>
          <w:rFonts w:eastAsia="ヒラギノ角ゴ Pro W3"/>
        </w:rPr>
        <w:t>оказать поддержку субъектам образовательной деятельности с изначально конструктивной позицией в решении конфликта;</w:t>
      </w:r>
    </w:p>
    <w:p w:rsidR="00E14B8A" w:rsidRPr="007F2EF2" w:rsidRDefault="00E14B8A" w:rsidP="00E14B8A">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7" w:firstLine="600"/>
        <w:jc w:val="both"/>
        <w:rPr>
          <w:rFonts w:eastAsia="ヒラギノ角ゴ Pro W3"/>
        </w:rPr>
      </w:pPr>
      <w:r w:rsidRPr="007F2EF2">
        <w:rPr>
          <w:rFonts w:eastAsia="ヒラギノ角ゴ Pro W3"/>
        </w:rPr>
        <w:t>предупредить перерастание конфликта в  острую фазу;</w:t>
      </w:r>
    </w:p>
    <w:p w:rsidR="00E14B8A" w:rsidRPr="007F2EF2" w:rsidRDefault="00E14B8A" w:rsidP="00E14B8A">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7" w:firstLine="600"/>
        <w:jc w:val="both"/>
        <w:rPr>
          <w:rFonts w:eastAsia="ヒラギノ角ゴ Pro W3"/>
        </w:rPr>
      </w:pPr>
      <w:r w:rsidRPr="007F2EF2">
        <w:rPr>
          <w:rFonts w:eastAsia="ヒラギノ角ゴ Pro W3"/>
        </w:rPr>
        <w:t>исключить вмешательство сторон, не участвовавших в конфликте, и эскалацию конфликта</w:t>
      </w:r>
    </w:p>
    <w:p w:rsidR="00E14B8A" w:rsidRPr="007F2EF2" w:rsidRDefault="00E14B8A" w:rsidP="00E14B8A">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7" w:firstLine="600"/>
        <w:jc w:val="both"/>
        <w:rPr>
          <w:rFonts w:eastAsia="ヒラギノ角ゴ Pro W3"/>
        </w:rPr>
      </w:pPr>
      <w:r w:rsidRPr="007F2EF2">
        <w:rPr>
          <w:rFonts w:eastAsia="ヒラギノ角ゴ Pro W3"/>
        </w:rPr>
        <w:t>восстановить  рабочее взаимодействие между сторонами конфликта;</w:t>
      </w:r>
    </w:p>
    <w:p w:rsidR="00E14B8A" w:rsidRPr="007F2EF2" w:rsidRDefault="00E14B8A" w:rsidP="00E14B8A">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7" w:firstLine="600"/>
        <w:jc w:val="both"/>
        <w:rPr>
          <w:rFonts w:eastAsia="ヒラギノ角ゴ Pro W3"/>
        </w:rPr>
      </w:pPr>
      <w:r w:rsidRPr="007F2EF2">
        <w:rPr>
          <w:rFonts w:eastAsia="ヒラギノ角ゴ Pro W3"/>
        </w:rPr>
        <w:t>способствовать  формированию у субъектов образовательной деятельности нового опыта решения проблемных ситуаций.</w:t>
      </w:r>
    </w:p>
    <w:p w:rsidR="00E14B8A" w:rsidRPr="007F2EF2" w:rsidRDefault="00E14B8A" w:rsidP="00E14B8A">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7" w:firstLine="600"/>
        <w:jc w:val="both"/>
        <w:rPr>
          <w:rFonts w:eastAsia="ヒラギノ角ゴ Pro W3"/>
          <w:b/>
          <w:bCs/>
        </w:rPr>
      </w:pPr>
      <w:r w:rsidRPr="007F2EF2">
        <w:rPr>
          <w:rFonts w:eastAsia="ヒラギノ角ゴ Pro W3"/>
          <w:b/>
          <w:bCs/>
        </w:rPr>
        <w:t>В следующем учебном году:</w:t>
      </w:r>
    </w:p>
    <w:p w:rsidR="00E14B8A" w:rsidRPr="008D33BE" w:rsidRDefault="00E14B8A" w:rsidP="00E14B8A">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7"/>
        <w:jc w:val="both"/>
        <w:rPr>
          <w:rFonts w:eastAsia="+mn-ea"/>
          <w:b/>
          <w:bCs/>
          <w:kern w:val="24"/>
        </w:rPr>
      </w:pPr>
      <w:bookmarkStart w:id="10" w:name="_Hlk140760256"/>
      <w:r w:rsidRPr="008D33BE">
        <w:rPr>
          <w:rFonts w:eastAsia="+mn-ea"/>
          <w:b/>
          <w:bCs/>
          <w:kern w:val="24"/>
        </w:rPr>
        <w:t xml:space="preserve">- продолжить работу по освоению </w:t>
      </w:r>
      <w:proofErr w:type="spellStart"/>
      <w:r w:rsidRPr="008D33BE">
        <w:rPr>
          <w:rFonts w:eastAsia="+mn-ea"/>
          <w:b/>
          <w:bCs/>
          <w:kern w:val="24"/>
        </w:rPr>
        <w:t>недирективных</w:t>
      </w:r>
      <w:proofErr w:type="spellEnd"/>
      <w:r w:rsidRPr="008D33BE">
        <w:rPr>
          <w:rFonts w:eastAsia="+mn-ea"/>
          <w:b/>
          <w:bCs/>
          <w:kern w:val="24"/>
        </w:rPr>
        <w:t xml:space="preserve"> форм работы с детьми группы риска; </w:t>
      </w:r>
    </w:p>
    <w:p w:rsidR="00E14B8A" w:rsidRPr="008D33BE" w:rsidRDefault="00E14B8A" w:rsidP="00E14B8A">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7"/>
        <w:jc w:val="both"/>
        <w:rPr>
          <w:rFonts w:eastAsia="+mn-ea"/>
          <w:b/>
          <w:bCs/>
          <w:kern w:val="24"/>
        </w:rPr>
      </w:pPr>
      <w:r w:rsidRPr="008D33BE">
        <w:rPr>
          <w:rFonts w:eastAsia="+mn-ea"/>
          <w:b/>
          <w:bCs/>
          <w:kern w:val="24"/>
        </w:rPr>
        <w:t xml:space="preserve"> в решении проблемы </w:t>
      </w:r>
      <w:proofErr w:type="spellStart"/>
      <w:r w:rsidRPr="008D33BE">
        <w:rPr>
          <w:rFonts w:eastAsia="+mn-ea"/>
          <w:b/>
          <w:bCs/>
          <w:kern w:val="24"/>
        </w:rPr>
        <w:t>девиантного</w:t>
      </w:r>
      <w:proofErr w:type="spellEnd"/>
      <w:r w:rsidRPr="008D33BE">
        <w:rPr>
          <w:rFonts w:eastAsia="+mn-ea"/>
          <w:b/>
          <w:bCs/>
          <w:kern w:val="24"/>
        </w:rPr>
        <w:t xml:space="preserve"> поведения;</w:t>
      </w:r>
    </w:p>
    <w:p w:rsidR="00E14B8A" w:rsidRPr="008D33BE" w:rsidRDefault="00E14B8A" w:rsidP="00E14B8A">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7"/>
        <w:jc w:val="both"/>
        <w:rPr>
          <w:rFonts w:eastAsia="+mn-ea"/>
          <w:b/>
          <w:bCs/>
          <w:kern w:val="24"/>
        </w:rPr>
      </w:pPr>
      <w:r w:rsidRPr="008D33BE">
        <w:rPr>
          <w:rFonts w:eastAsia="+mn-ea"/>
          <w:b/>
          <w:bCs/>
          <w:kern w:val="24"/>
        </w:rPr>
        <w:t>- активнее работать с семьей, ориентироваться на новые (коллегиальные) формы межведомственного взаимодействия</w:t>
      </w:r>
    </w:p>
    <w:bookmarkEnd w:id="10"/>
    <w:p w:rsidR="00E14B8A" w:rsidRPr="007F2EF2" w:rsidRDefault="00E14B8A" w:rsidP="00E14B8A">
      <w:pPr>
        <w:ind w:right="57"/>
        <w:jc w:val="both"/>
        <w:rPr>
          <w:b/>
          <w:bCs/>
          <w:color w:val="000000"/>
        </w:rPr>
      </w:pPr>
      <w:r w:rsidRPr="007F2EF2">
        <w:rPr>
          <w:b/>
          <w:bCs/>
          <w:color w:val="000000"/>
        </w:rPr>
        <w:t>Качество реализуемого</w:t>
      </w:r>
      <w:r w:rsidRPr="007F2EF2">
        <w:rPr>
          <w:b/>
          <w:bCs/>
          <w:color w:val="000000"/>
          <w:lang w:val="en-US"/>
        </w:rPr>
        <w:t> </w:t>
      </w:r>
      <w:r w:rsidRPr="007F2EF2">
        <w:rPr>
          <w:b/>
          <w:bCs/>
          <w:color w:val="000000"/>
        </w:rPr>
        <w:t>в школе взаимодействия</w:t>
      </w:r>
      <w:r w:rsidRPr="007F2EF2">
        <w:rPr>
          <w:b/>
          <w:bCs/>
          <w:color w:val="000000"/>
          <w:lang w:val="en-US"/>
        </w:rPr>
        <w:t> </w:t>
      </w:r>
      <w:r w:rsidRPr="007F2EF2">
        <w:rPr>
          <w:b/>
          <w:bCs/>
          <w:color w:val="000000"/>
        </w:rPr>
        <w:t>с</w:t>
      </w:r>
      <w:r w:rsidRPr="007F2EF2">
        <w:rPr>
          <w:b/>
          <w:bCs/>
          <w:color w:val="000000"/>
          <w:lang w:val="en-US"/>
        </w:rPr>
        <w:t> </w:t>
      </w:r>
      <w:r w:rsidRPr="007F2EF2">
        <w:rPr>
          <w:b/>
          <w:bCs/>
          <w:color w:val="000000"/>
        </w:rPr>
        <w:t>родителями (в</w:t>
      </w:r>
      <w:r w:rsidRPr="007F2EF2">
        <w:rPr>
          <w:b/>
          <w:bCs/>
          <w:color w:val="000000"/>
          <w:lang w:val="en-US"/>
        </w:rPr>
        <w:t> </w:t>
      </w:r>
      <w:r w:rsidRPr="007F2EF2">
        <w:rPr>
          <w:b/>
          <w:bCs/>
          <w:color w:val="000000"/>
        </w:rPr>
        <w:t>рамках модулей рабочей программы воспитания «Классное руководство» и</w:t>
      </w:r>
      <w:r w:rsidRPr="007F2EF2">
        <w:rPr>
          <w:b/>
          <w:bCs/>
          <w:color w:val="000000"/>
          <w:lang w:val="en-US"/>
        </w:rPr>
        <w:t> </w:t>
      </w:r>
      <w:r w:rsidRPr="007F2EF2">
        <w:rPr>
          <w:b/>
          <w:bCs/>
          <w:color w:val="000000"/>
        </w:rPr>
        <w:t>«Взаимодействие с родителями (законными представителями)»)</w:t>
      </w:r>
    </w:p>
    <w:p w:rsidR="00E14B8A" w:rsidRPr="007F2EF2" w:rsidRDefault="00E14B8A" w:rsidP="00E14B8A">
      <w:pPr>
        <w:ind w:right="57"/>
        <w:jc w:val="both"/>
        <w:rPr>
          <w:rFonts w:eastAsia="Calibri"/>
        </w:rPr>
      </w:pPr>
      <w:r w:rsidRPr="007F2EF2">
        <w:rPr>
          <w:rFonts w:eastAsia="Calibri"/>
        </w:rPr>
        <w:t xml:space="preserve">          Школа организует работу с семьями школьников, их родителями или законными представителями, направленную на совместное решение проблем личностного развития детей. С этой целью организован лекторий для родителей, проводятся индивидуальные консультации классными руководителями и специалистами службы сопровождения</w:t>
      </w:r>
      <w:r w:rsidRPr="007F2EF2">
        <w:rPr>
          <w:rFonts w:eastAsia="Calibri"/>
          <w:i/>
          <w:iCs/>
        </w:rPr>
        <w:t xml:space="preserve">. </w:t>
      </w:r>
      <w:r w:rsidRPr="007F2EF2">
        <w:rPr>
          <w:rFonts w:eastAsia="Calibri"/>
        </w:rPr>
        <w:t>Школа проводила систематическую работу с родителями по разъяснению уголовной и административной ответственности за преступления и правонарушения, связанные с    незаконным потреблением  ПАВ, с безопасным поведением в сети Интернет, не выполнением родителями своих обязанностей по воспитанию детей.</w:t>
      </w:r>
    </w:p>
    <w:p w:rsidR="00E14B8A" w:rsidRPr="007F2EF2" w:rsidRDefault="00E14B8A" w:rsidP="00E14B8A">
      <w:pPr>
        <w:ind w:right="57"/>
        <w:jc w:val="both"/>
        <w:rPr>
          <w:rFonts w:eastAsia="Calibri"/>
        </w:rPr>
      </w:pPr>
      <w:r w:rsidRPr="007F2EF2">
        <w:rPr>
          <w:rFonts w:eastAsia="Calibri"/>
        </w:rPr>
        <w:t>По итогам  реализации программы воспитания в 2021-2022 учебном году родители и ученики выражают удовлетворенность воспитательным процессом в школе, что отразилось на результатах анкетирования, проведенного в мае 2023г</w:t>
      </w:r>
      <w:r w:rsidRPr="007F2EF2">
        <w:rPr>
          <w:rFonts w:eastAsia="Calibri"/>
          <w:i/>
          <w:iCs/>
        </w:rPr>
        <w:t xml:space="preserve">  </w:t>
      </w:r>
      <w:r w:rsidRPr="007F2EF2">
        <w:rPr>
          <w:rFonts w:eastAsia="Calibri"/>
        </w:rPr>
        <w:t xml:space="preserve"> </w:t>
      </w:r>
    </w:p>
    <w:p w:rsidR="00E14B8A" w:rsidRPr="007F2EF2" w:rsidRDefault="00E14B8A" w:rsidP="00E14B8A">
      <w:pPr>
        <w:ind w:right="57"/>
        <w:jc w:val="both"/>
        <w:rPr>
          <w:color w:val="000000"/>
        </w:rPr>
      </w:pPr>
      <w:r w:rsidRPr="007F2EF2">
        <w:rPr>
          <w:color w:val="000000"/>
        </w:rPr>
        <w:t>В</w:t>
      </w:r>
      <w:r w:rsidRPr="007F2EF2">
        <w:rPr>
          <w:color w:val="000000"/>
          <w:lang w:val="en-US"/>
        </w:rPr>
        <w:t> </w:t>
      </w:r>
      <w:r w:rsidRPr="007F2EF2">
        <w:rPr>
          <w:color w:val="000000"/>
        </w:rPr>
        <w:t>течение учебного года проведено по 1 общешкольное родительское собрание  «Профилактика правонарушений и ответственность родителей за обучение, воспитание и содержание детей. Защита прав и интересов несовершеннолетних». Каждую четверть проводились классные родительские собрания и собрания по параллелям.</w:t>
      </w:r>
      <w:r w:rsidRPr="007F2EF2">
        <w:rPr>
          <w:color w:val="000000"/>
          <w:lang w:val="en-US"/>
        </w:rPr>
        <w:t> </w:t>
      </w:r>
      <w:r w:rsidRPr="007F2EF2">
        <w:rPr>
          <w:color w:val="000000"/>
        </w:rPr>
        <w:t xml:space="preserve"> </w:t>
      </w:r>
    </w:p>
    <w:p w:rsidR="00E14B8A" w:rsidRPr="007F2EF2" w:rsidRDefault="00E14B8A" w:rsidP="00E14B8A">
      <w:pPr>
        <w:ind w:right="57"/>
        <w:jc w:val="both"/>
        <w:rPr>
          <w:color w:val="000000"/>
        </w:rPr>
      </w:pPr>
      <w:proofErr w:type="gramStart"/>
      <w:r w:rsidRPr="007F2EF2">
        <w:rPr>
          <w:color w:val="000000"/>
        </w:rPr>
        <w:t>Тематика классных родительских собраний разнообразна и</w:t>
      </w:r>
      <w:r w:rsidRPr="007F2EF2">
        <w:rPr>
          <w:color w:val="000000"/>
          <w:lang w:val="en-US"/>
        </w:rPr>
        <w:t> </w:t>
      </w:r>
      <w:r w:rsidRPr="007F2EF2">
        <w:rPr>
          <w:color w:val="000000"/>
        </w:rPr>
        <w:t>соответствует возрасту и</w:t>
      </w:r>
      <w:r w:rsidRPr="007F2EF2">
        <w:rPr>
          <w:color w:val="000000"/>
          <w:lang w:val="en-US"/>
        </w:rPr>
        <w:t> </w:t>
      </w:r>
      <w:r w:rsidRPr="007F2EF2">
        <w:rPr>
          <w:color w:val="000000"/>
        </w:rPr>
        <w:t>психологическим особенностям обучающихся.</w:t>
      </w:r>
      <w:proofErr w:type="gramEnd"/>
    </w:p>
    <w:p w:rsidR="00E14B8A" w:rsidRPr="007F2EF2" w:rsidRDefault="00E14B8A" w:rsidP="00E14B8A">
      <w:pPr>
        <w:ind w:right="57"/>
        <w:jc w:val="both"/>
        <w:rPr>
          <w:color w:val="000000"/>
        </w:rPr>
      </w:pPr>
      <w:r w:rsidRPr="007F2EF2">
        <w:rPr>
          <w:color w:val="000000"/>
        </w:rPr>
        <w:t>Наиболее интересными и</w:t>
      </w:r>
      <w:r w:rsidRPr="007F2EF2">
        <w:rPr>
          <w:color w:val="000000"/>
          <w:lang w:val="en-US"/>
        </w:rPr>
        <w:t> </w:t>
      </w:r>
      <w:r w:rsidRPr="007F2EF2">
        <w:rPr>
          <w:color w:val="000000"/>
        </w:rPr>
        <w:t>полезными были собрания:</w:t>
      </w:r>
    </w:p>
    <w:p w:rsidR="00E14B8A" w:rsidRPr="007F2EF2" w:rsidRDefault="00E14B8A" w:rsidP="00E14B8A">
      <w:pPr>
        <w:ind w:right="57"/>
        <w:jc w:val="both"/>
        <w:rPr>
          <w:rFonts w:eastAsia="ヒラギノ角ゴ Pro W3"/>
        </w:rPr>
      </w:pPr>
      <w:r w:rsidRPr="007F2EF2">
        <w:rPr>
          <w:rFonts w:eastAsia="ヒラギノ角ゴ Pro W3"/>
        </w:rPr>
        <w:t xml:space="preserve"> «Информирование о результатах стартовой диагностики первоклассников. Как помочь своему ребенку адаптироваться к школе».</w:t>
      </w:r>
    </w:p>
    <w:p w:rsidR="00E14B8A" w:rsidRPr="007F2EF2" w:rsidRDefault="00E14B8A" w:rsidP="00E14B8A">
      <w:pPr>
        <w:ind w:right="57"/>
        <w:jc w:val="both"/>
        <w:rPr>
          <w:rFonts w:eastAsia="ヒラギノ角ゴ Pro W3"/>
          <w:color w:val="00B050"/>
        </w:rPr>
      </w:pPr>
      <w:r w:rsidRPr="007F2EF2">
        <w:rPr>
          <w:rFonts w:eastAsia="ヒラギノ角ゴ Pro W3"/>
          <w:color w:val="000000"/>
        </w:rPr>
        <w:t xml:space="preserve">«Мотивация младших школьников. Как заинтересовать ребенка в учебе? «Опасный «детский» </w:t>
      </w:r>
      <w:proofErr w:type="spellStart"/>
      <w:r w:rsidRPr="007F2EF2">
        <w:rPr>
          <w:rFonts w:eastAsia="ヒラギノ角ゴ Pro W3"/>
          <w:color w:val="000000"/>
        </w:rPr>
        <w:t>контент</w:t>
      </w:r>
      <w:proofErr w:type="spellEnd"/>
      <w:r w:rsidRPr="007F2EF2">
        <w:rPr>
          <w:rFonts w:eastAsia="ヒラギノ角ゴ Pro W3"/>
          <w:color w:val="000000"/>
        </w:rPr>
        <w:t xml:space="preserve"> </w:t>
      </w:r>
      <w:proofErr w:type="spellStart"/>
      <w:r w:rsidRPr="007F2EF2">
        <w:rPr>
          <w:rFonts w:eastAsia="ヒラギノ角ゴ Pro W3"/>
          <w:color w:val="000000"/>
        </w:rPr>
        <w:t>YouTube</w:t>
      </w:r>
      <w:proofErr w:type="spellEnd"/>
      <w:r w:rsidRPr="007F2EF2">
        <w:rPr>
          <w:rFonts w:eastAsia="ヒラギノ角ゴ Pro W3"/>
          <w:color w:val="000000"/>
        </w:rPr>
        <w:t xml:space="preserve">, </w:t>
      </w:r>
      <w:proofErr w:type="spellStart"/>
      <w:r w:rsidRPr="007F2EF2">
        <w:rPr>
          <w:rFonts w:eastAsia="ヒラギノ角ゴ Pro W3"/>
          <w:color w:val="000000"/>
        </w:rPr>
        <w:t>TikTok</w:t>
      </w:r>
      <w:proofErr w:type="spellEnd"/>
      <w:r w:rsidRPr="007F2EF2">
        <w:rPr>
          <w:rFonts w:eastAsia="ヒラギノ角ゴ Pro W3"/>
          <w:color w:val="000000"/>
        </w:rPr>
        <w:t>. Как уберечь ребенка?»</w:t>
      </w:r>
    </w:p>
    <w:p w:rsidR="00E14B8A" w:rsidRPr="007F2EF2" w:rsidRDefault="00E14B8A" w:rsidP="00E14B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right="57"/>
        <w:jc w:val="both"/>
        <w:rPr>
          <w:rFonts w:eastAsia="ヒラギノ角ゴ Pro W3"/>
          <w:color w:val="000000"/>
        </w:rPr>
      </w:pPr>
      <w:r w:rsidRPr="007F2EF2">
        <w:rPr>
          <w:rFonts w:eastAsia="ヒラギノ角ゴ Pro W3"/>
          <w:color w:val="000000"/>
        </w:rPr>
        <w:t>«Как помочь ребенку подготовиться к пятому классу»</w:t>
      </w:r>
    </w:p>
    <w:p w:rsidR="00E14B8A" w:rsidRPr="007F2EF2" w:rsidRDefault="00E14B8A" w:rsidP="00E14B8A">
      <w:pPr>
        <w:ind w:right="57"/>
        <w:jc w:val="both"/>
        <w:rPr>
          <w:rFonts w:eastAsia="ヒラギノ角ゴ Pro W3"/>
        </w:rPr>
      </w:pPr>
      <w:r w:rsidRPr="007F2EF2">
        <w:rPr>
          <w:rFonts w:eastAsia="ヒラギノ角ゴ Pro W3"/>
        </w:rPr>
        <w:lastRenderedPageBreak/>
        <w:t xml:space="preserve">«Консультирование по результатам СПТ и </w:t>
      </w:r>
      <w:proofErr w:type="spellStart"/>
      <w:r w:rsidRPr="007F2EF2">
        <w:rPr>
          <w:rFonts w:eastAsia="ヒラギノ角ゴ Pro W3"/>
        </w:rPr>
        <w:t>профориентационного</w:t>
      </w:r>
      <w:proofErr w:type="spellEnd"/>
      <w:r w:rsidRPr="007F2EF2">
        <w:rPr>
          <w:rFonts w:eastAsia="ヒラギノ角ゴ Pro W3"/>
        </w:rPr>
        <w:t xml:space="preserve"> тестирования»</w:t>
      </w:r>
    </w:p>
    <w:p w:rsidR="00E14B8A" w:rsidRPr="007F2EF2" w:rsidRDefault="00E14B8A" w:rsidP="00E14B8A">
      <w:pPr>
        <w:ind w:right="57"/>
        <w:jc w:val="both"/>
        <w:rPr>
          <w:color w:val="000000"/>
        </w:rPr>
      </w:pPr>
      <w:r w:rsidRPr="007F2EF2">
        <w:rPr>
          <w:rFonts w:eastAsia="Calibri"/>
        </w:rPr>
        <w:t>«Алгоритм поведения родителя,  когда ребенок испытывает негативные эмоции. Как помочь  ребёнку и себе»</w:t>
      </w:r>
    </w:p>
    <w:p w:rsidR="00E14B8A" w:rsidRDefault="00E14B8A" w:rsidP="00E14B8A">
      <w:pPr>
        <w:ind w:right="57"/>
        <w:jc w:val="both"/>
        <w:rPr>
          <w:color w:val="000000"/>
        </w:rPr>
      </w:pPr>
      <w:r w:rsidRPr="007F2EF2">
        <w:rPr>
          <w:color w:val="000000"/>
        </w:rPr>
        <w:t xml:space="preserve">Посещаемость родительских </w:t>
      </w:r>
      <w:proofErr w:type="spellStart"/>
      <w:r w:rsidRPr="007F2EF2">
        <w:rPr>
          <w:color w:val="000000"/>
        </w:rPr>
        <w:t>онлайн-собраний</w:t>
      </w:r>
      <w:proofErr w:type="spellEnd"/>
      <w:r w:rsidRPr="007F2EF2">
        <w:rPr>
          <w:color w:val="000000"/>
        </w:rPr>
        <w:t xml:space="preserve"> родителями составляет в</w:t>
      </w:r>
      <w:r w:rsidRPr="007F2EF2">
        <w:rPr>
          <w:color w:val="000000"/>
          <w:lang w:val="en-US"/>
        </w:rPr>
        <w:t> </w:t>
      </w:r>
      <w:r w:rsidRPr="007F2EF2">
        <w:rPr>
          <w:color w:val="000000"/>
        </w:rPr>
        <w:t>среднем по школе 60</w:t>
      </w:r>
      <w:r w:rsidRPr="007F2EF2">
        <w:rPr>
          <w:color w:val="000000"/>
          <w:lang w:val="en-US"/>
        </w:rPr>
        <w:t> </w:t>
      </w:r>
      <w:r w:rsidRPr="007F2EF2">
        <w:rPr>
          <w:color w:val="000000"/>
        </w:rPr>
        <w:t xml:space="preserve">процентов  </w:t>
      </w:r>
    </w:p>
    <w:p w:rsidR="00E14B8A" w:rsidRDefault="00E14B8A" w:rsidP="00E14B8A">
      <w:pPr>
        <w:ind w:right="57"/>
        <w:jc w:val="both"/>
        <w:rPr>
          <w:color w:val="000000"/>
        </w:rPr>
      </w:pPr>
      <w:r w:rsidRPr="007F2EF2">
        <w:rPr>
          <w:color w:val="000000"/>
        </w:rPr>
        <w:t>Классные руководители осуществляют индивидуальную работу с</w:t>
      </w:r>
      <w:r w:rsidRPr="007F2EF2">
        <w:rPr>
          <w:color w:val="000000"/>
          <w:lang w:val="en-US"/>
        </w:rPr>
        <w:t> </w:t>
      </w:r>
      <w:r w:rsidRPr="007F2EF2">
        <w:rPr>
          <w:color w:val="000000"/>
        </w:rPr>
        <w:t>родителями: консультации, беседы, организуют встречи родителей с</w:t>
      </w:r>
      <w:r w:rsidRPr="007F2EF2">
        <w:rPr>
          <w:color w:val="000000"/>
          <w:lang w:val="en-US"/>
        </w:rPr>
        <w:t> </w:t>
      </w:r>
      <w:r w:rsidRPr="007F2EF2">
        <w:rPr>
          <w:color w:val="000000"/>
        </w:rPr>
        <w:t>педагогами-предметниками.</w:t>
      </w:r>
    </w:p>
    <w:p w:rsidR="00E14B8A" w:rsidRDefault="00E14B8A" w:rsidP="00E14B8A">
      <w:pPr>
        <w:ind w:right="57"/>
        <w:jc w:val="both"/>
        <w:rPr>
          <w:color w:val="000000"/>
        </w:rPr>
      </w:pPr>
      <w:r w:rsidRPr="007F2EF2">
        <w:rPr>
          <w:color w:val="000000"/>
        </w:rPr>
        <w:t>По классам и параллелям проведены собрания с</w:t>
      </w:r>
      <w:r w:rsidRPr="007F2EF2">
        <w:rPr>
          <w:color w:val="000000"/>
          <w:lang w:val="en-US"/>
        </w:rPr>
        <w:t> </w:t>
      </w:r>
      <w:r w:rsidRPr="007F2EF2">
        <w:rPr>
          <w:color w:val="000000"/>
        </w:rPr>
        <w:t>родителями по</w:t>
      </w:r>
      <w:r w:rsidRPr="007F2EF2">
        <w:rPr>
          <w:color w:val="000000"/>
          <w:lang w:val="en-US"/>
        </w:rPr>
        <w:t> </w:t>
      </w:r>
      <w:r w:rsidRPr="007F2EF2">
        <w:rPr>
          <w:color w:val="000000"/>
        </w:rPr>
        <w:t>теме перехода на</w:t>
      </w:r>
      <w:r w:rsidRPr="007F2EF2">
        <w:rPr>
          <w:color w:val="000000"/>
          <w:lang w:val="en-US"/>
        </w:rPr>
        <w:t> </w:t>
      </w:r>
      <w:r w:rsidRPr="007F2EF2">
        <w:rPr>
          <w:color w:val="000000"/>
        </w:rPr>
        <w:t xml:space="preserve">новые ФГОС НОО </w:t>
      </w:r>
      <w:proofErr w:type="gramStart"/>
      <w:r w:rsidRPr="007F2EF2">
        <w:rPr>
          <w:color w:val="000000"/>
        </w:rPr>
        <w:t>и</w:t>
      </w:r>
      <w:r w:rsidRPr="007F2EF2">
        <w:rPr>
          <w:color w:val="000000"/>
          <w:lang w:val="en-US"/>
        </w:rPr>
        <w:t> </w:t>
      </w:r>
      <w:r w:rsidRPr="007F2EF2">
        <w:rPr>
          <w:color w:val="000000"/>
        </w:rPr>
        <w:t>ООО</w:t>
      </w:r>
      <w:proofErr w:type="gramEnd"/>
      <w:r w:rsidRPr="007F2EF2">
        <w:rPr>
          <w:color w:val="000000"/>
        </w:rPr>
        <w:t>, а</w:t>
      </w:r>
      <w:r w:rsidRPr="007F2EF2">
        <w:rPr>
          <w:color w:val="000000"/>
          <w:lang w:val="en-US"/>
        </w:rPr>
        <w:t> </w:t>
      </w:r>
      <w:r w:rsidRPr="007F2EF2">
        <w:rPr>
          <w:color w:val="000000"/>
        </w:rPr>
        <w:t>также подготовки к</w:t>
      </w:r>
      <w:r w:rsidRPr="007F2EF2">
        <w:rPr>
          <w:color w:val="000000"/>
          <w:lang w:val="en-US"/>
        </w:rPr>
        <w:t> </w:t>
      </w:r>
      <w:r w:rsidRPr="007F2EF2">
        <w:rPr>
          <w:color w:val="000000"/>
        </w:rPr>
        <w:t xml:space="preserve">ГИА-2023.  </w:t>
      </w:r>
    </w:p>
    <w:p w:rsidR="00E14B8A" w:rsidRPr="007F2EF2" w:rsidRDefault="00E14B8A" w:rsidP="00E14B8A">
      <w:pPr>
        <w:ind w:right="57"/>
        <w:jc w:val="both"/>
        <w:rPr>
          <w:color w:val="000000"/>
        </w:rPr>
      </w:pPr>
      <w:r w:rsidRPr="007F2EF2">
        <w:rPr>
          <w:color w:val="000000"/>
        </w:rPr>
        <w:t>Работа с</w:t>
      </w:r>
      <w:r w:rsidRPr="007F2EF2">
        <w:rPr>
          <w:color w:val="000000"/>
          <w:lang w:val="en-US"/>
        </w:rPr>
        <w:t> </w:t>
      </w:r>
      <w:r w:rsidRPr="007F2EF2">
        <w:rPr>
          <w:color w:val="000000"/>
        </w:rPr>
        <w:t>родителями проводилась также в</w:t>
      </w:r>
      <w:r w:rsidRPr="007F2EF2">
        <w:rPr>
          <w:color w:val="000000"/>
          <w:lang w:val="en-US"/>
        </w:rPr>
        <w:t> </w:t>
      </w:r>
      <w:r w:rsidRPr="007F2EF2">
        <w:rPr>
          <w:color w:val="000000"/>
        </w:rPr>
        <w:t>форме индивидуальных встреч с</w:t>
      </w:r>
      <w:r w:rsidRPr="007F2EF2">
        <w:rPr>
          <w:color w:val="000000"/>
          <w:lang w:val="en-US"/>
        </w:rPr>
        <w:t> </w:t>
      </w:r>
      <w:r w:rsidRPr="007F2EF2">
        <w:rPr>
          <w:color w:val="000000"/>
        </w:rPr>
        <w:t>классными руководителями, педагогами-предметниками, специалистами  службы  сопровождения, представителями администрации школы. Представители родительского комитета принимали участие в</w:t>
      </w:r>
      <w:r w:rsidRPr="007F2EF2">
        <w:rPr>
          <w:color w:val="000000"/>
          <w:lang w:val="en-US"/>
        </w:rPr>
        <w:t> </w:t>
      </w:r>
      <w:r w:rsidRPr="007F2EF2">
        <w:rPr>
          <w:color w:val="000000"/>
        </w:rPr>
        <w:t xml:space="preserve">организации экскурсий, школьных мероприятий. </w:t>
      </w:r>
    </w:p>
    <w:p w:rsidR="00E14B8A" w:rsidRPr="008D33BE" w:rsidRDefault="00E14B8A" w:rsidP="00E14B8A">
      <w:pPr>
        <w:ind w:right="57"/>
        <w:jc w:val="both"/>
        <w:rPr>
          <w:b/>
          <w:bCs/>
          <w:color w:val="000000"/>
        </w:rPr>
      </w:pPr>
      <w:r w:rsidRPr="008D33BE">
        <w:rPr>
          <w:b/>
          <w:bCs/>
          <w:color w:val="000000"/>
        </w:rPr>
        <w:t>По</w:t>
      </w:r>
      <w:r w:rsidRPr="008D33BE">
        <w:rPr>
          <w:b/>
          <w:bCs/>
          <w:color w:val="000000"/>
          <w:lang w:val="en-US"/>
        </w:rPr>
        <w:t> </w:t>
      </w:r>
      <w:r w:rsidRPr="008D33BE">
        <w:rPr>
          <w:b/>
          <w:bCs/>
          <w:color w:val="000000"/>
        </w:rPr>
        <w:t>сравнению с</w:t>
      </w:r>
      <w:r w:rsidRPr="008D33BE">
        <w:rPr>
          <w:b/>
          <w:bCs/>
          <w:color w:val="000000"/>
          <w:lang w:val="en-US"/>
        </w:rPr>
        <w:t> </w:t>
      </w:r>
      <w:r w:rsidRPr="008D33BE">
        <w:rPr>
          <w:b/>
          <w:bCs/>
          <w:color w:val="000000"/>
        </w:rPr>
        <w:t>2021/22</w:t>
      </w:r>
      <w:r w:rsidRPr="008D33BE">
        <w:rPr>
          <w:b/>
          <w:bCs/>
          <w:color w:val="000000"/>
          <w:lang w:val="en-US"/>
        </w:rPr>
        <w:t> </w:t>
      </w:r>
      <w:r w:rsidRPr="008D33BE">
        <w:rPr>
          <w:b/>
          <w:bCs/>
          <w:color w:val="000000"/>
        </w:rPr>
        <w:t>учебным годом удалось:</w:t>
      </w:r>
    </w:p>
    <w:p w:rsidR="00E14B8A" w:rsidRPr="008D33BE" w:rsidRDefault="00E14B8A" w:rsidP="00E14B8A">
      <w:pPr>
        <w:ind w:right="57"/>
        <w:jc w:val="both"/>
        <w:rPr>
          <w:b/>
          <w:bCs/>
          <w:color w:val="000000"/>
        </w:rPr>
      </w:pPr>
      <w:r w:rsidRPr="008D33BE">
        <w:rPr>
          <w:b/>
          <w:bCs/>
          <w:color w:val="000000"/>
        </w:rPr>
        <w:t>повысить уровень участия родителей в</w:t>
      </w:r>
      <w:r w:rsidRPr="008D33BE">
        <w:rPr>
          <w:b/>
          <w:bCs/>
          <w:color w:val="000000"/>
          <w:lang w:val="en-US"/>
        </w:rPr>
        <w:t> </w:t>
      </w:r>
      <w:r w:rsidRPr="008D33BE">
        <w:rPr>
          <w:b/>
          <w:bCs/>
          <w:color w:val="000000"/>
        </w:rPr>
        <w:t>классных и</w:t>
      </w:r>
      <w:r w:rsidRPr="008D33BE">
        <w:rPr>
          <w:b/>
          <w:bCs/>
          <w:color w:val="000000"/>
          <w:lang w:val="en-US"/>
        </w:rPr>
        <w:t> </w:t>
      </w:r>
      <w:r w:rsidRPr="008D33BE">
        <w:rPr>
          <w:b/>
          <w:bCs/>
          <w:color w:val="000000"/>
        </w:rPr>
        <w:t>общешкольных делах</w:t>
      </w:r>
      <w:proofErr w:type="gramStart"/>
      <w:r w:rsidRPr="008D33BE">
        <w:rPr>
          <w:b/>
          <w:bCs/>
          <w:color w:val="000000"/>
        </w:rPr>
        <w:t xml:space="preserve"> ;</w:t>
      </w:r>
      <w:proofErr w:type="gramEnd"/>
    </w:p>
    <w:p w:rsidR="00E14B8A" w:rsidRPr="008D33BE" w:rsidRDefault="00E14B8A" w:rsidP="00E14B8A">
      <w:pPr>
        <w:ind w:right="57"/>
        <w:contextualSpacing/>
        <w:jc w:val="both"/>
        <w:rPr>
          <w:b/>
          <w:bCs/>
          <w:color w:val="000000"/>
        </w:rPr>
      </w:pPr>
      <w:r w:rsidRPr="008D33BE">
        <w:rPr>
          <w:b/>
          <w:bCs/>
          <w:color w:val="000000"/>
        </w:rPr>
        <w:t>повысить уровень удовлетворенности родителей деятельностью школы</w:t>
      </w:r>
    </w:p>
    <w:p w:rsidR="00E14B8A" w:rsidRPr="008D33BE" w:rsidRDefault="00E14B8A" w:rsidP="00E14B8A">
      <w:pPr>
        <w:ind w:right="57"/>
        <w:contextualSpacing/>
        <w:jc w:val="both"/>
        <w:rPr>
          <w:b/>
          <w:bCs/>
          <w:color w:val="000000"/>
        </w:rPr>
      </w:pPr>
    </w:p>
    <w:p w:rsidR="00E14B8A" w:rsidRPr="008D33BE" w:rsidRDefault="00E14B8A" w:rsidP="00E14B8A">
      <w:pPr>
        <w:ind w:right="57"/>
        <w:contextualSpacing/>
        <w:jc w:val="both"/>
        <w:rPr>
          <w:b/>
          <w:bCs/>
          <w:color w:val="000000"/>
        </w:rPr>
      </w:pPr>
      <w:r w:rsidRPr="008D33BE">
        <w:rPr>
          <w:b/>
          <w:bCs/>
          <w:color w:val="000000"/>
        </w:rPr>
        <w:t xml:space="preserve">В 2023-2024 учебном году: </w:t>
      </w:r>
    </w:p>
    <w:p w:rsidR="00E14B8A" w:rsidRPr="008D33BE" w:rsidRDefault="00E14B8A" w:rsidP="00E14B8A">
      <w:pPr>
        <w:ind w:right="57"/>
        <w:jc w:val="both"/>
        <w:rPr>
          <w:b/>
          <w:bCs/>
          <w:color w:val="000000"/>
        </w:rPr>
      </w:pPr>
      <w:r w:rsidRPr="008D33BE">
        <w:rPr>
          <w:b/>
          <w:bCs/>
          <w:color w:val="000000"/>
        </w:rPr>
        <w:t>администрации школы продумать тематику информационно-просветительской работы с родителями;</w:t>
      </w:r>
    </w:p>
    <w:p w:rsidR="00E14B8A" w:rsidRPr="008D33BE" w:rsidRDefault="00E14B8A" w:rsidP="00E14B8A">
      <w:pPr>
        <w:ind w:right="57"/>
        <w:jc w:val="both"/>
        <w:rPr>
          <w:b/>
          <w:bCs/>
          <w:color w:val="000000"/>
        </w:rPr>
      </w:pPr>
      <w:r w:rsidRPr="008D33BE">
        <w:rPr>
          <w:b/>
          <w:bCs/>
          <w:color w:val="000000"/>
        </w:rPr>
        <w:t xml:space="preserve">классным руководителям </w:t>
      </w:r>
      <w:r w:rsidRPr="008D33BE">
        <w:rPr>
          <w:rFonts w:eastAsia="+mn-ea"/>
          <w:b/>
          <w:bCs/>
          <w:kern w:val="24"/>
        </w:rPr>
        <w:t xml:space="preserve"> активнее работать с семьей, ориентироваться на новые (коллегиальные) формы межведомственного взаимодействия</w:t>
      </w:r>
    </w:p>
    <w:p w:rsidR="00E14B8A" w:rsidRPr="007F2EF2" w:rsidRDefault="00E14B8A" w:rsidP="00E14B8A">
      <w:pPr>
        <w:ind w:right="57"/>
        <w:jc w:val="both"/>
        <w:rPr>
          <w:color w:val="000000"/>
        </w:rPr>
      </w:pPr>
      <w:r w:rsidRPr="007F2EF2">
        <w:rPr>
          <w:b/>
          <w:bCs/>
          <w:color w:val="000000"/>
        </w:rPr>
        <w:t>Качество реализации личностно развивающего потенциала школьных уроков (реализация модуля «Урочная деятельность»)</w:t>
      </w:r>
    </w:p>
    <w:p w:rsidR="00E14B8A" w:rsidRPr="007F2EF2" w:rsidRDefault="00E14B8A" w:rsidP="00E14B8A">
      <w:pPr>
        <w:ind w:right="57"/>
        <w:jc w:val="both"/>
        <w:rPr>
          <w:rFonts w:eastAsia="Calibri"/>
        </w:rPr>
      </w:pPr>
      <w:r w:rsidRPr="007F2EF2">
        <w:rPr>
          <w:rFonts w:eastAsia="Calibri"/>
        </w:rPr>
        <w:t xml:space="preserve">Школа использует в воспитании детей возможности школьного урока, поддерживает использование на уроках интерактивных форм занятий с учащимися,  участвует в проекте «Точки роста». </w:t>
      </w:r>
      <w:r w:rsidRPr="007F2EF2">
        <w:rPr>
          <w:b/>
          <w:bCs/>
          <w:color w:val="000000"/>
        </w:rPr>
        <w:t xml:space="preserve">Качество реализации личностно развивающего потенциала школьных уроков </w:t>
      </w:r>
      <w:r w:rsidRPr="007F2EF2">
        <w:rPr>
          <w:color w:val="000000"/>
        </w:rPr>
        <w:t>отслеживалось через посещение уроков, собеседования с</w:t>
      </w:r>
      <w:r w:rsidRPr="007F2EF2">
        <w:rPr>
          <w:color w:val="000000"/>
          <w:lang w:val="en-US"/>
        </w:rPr>
        <w:t> </w:t>
      </w:r>
      <w:r w:rsidRPr="007F2EF2">
        <w:rPr>
          <w:color w:val="000000"/>
        </w:rPr>
        <w:t>педагогами-предметниками</w:t>
      </w:r>
    </w:p>
    <w:p w:rsidR="00E14B8A" w:rsidRPr="007F2EF2" w:rsidRDefault="00E14B8A" w:rsidP="00E14B8A">
      <w:pPr>
        <w:ind w:right="57"/>
        <w:jc w:val="both"/>
      </w:pPr>
      <w:r w:rsidRPr="007F2EF2">
        <w:t>1. Предметная среда урока для познавательного, нравственного и физического развития учеников:</w:t>
      </w:r>
    </w:p>
    <w:p w:rsidR="00E14B8A" w:rsidRPr="007F2EF2" w:rsidRDefault="00E14B8A" w:rsidP="00E14B8A">
      <w:pPr>
        <w:ind w:right="57"/>
        <w:jc w:val="both"/>
      </w:pPr>
      <w:r w:rsidRPr="007F2EF2">
        <w:t xml:space="preserve">На большинстве уроков соблюдаются  требования  </w:t>
      </w:r>
      <w:proofErr w:type="spellStart"/>
      <w:r w:rsidRPr="007F2EF2">
        <w:t>СанПиН</w:t>
      </w:r>
      <w:proofErr w:type="spellEnd"/>
      <w:r w:rsidRPr="007F2EF2">
        <w:t xml:space="preserve"> для сохранения здоровья учеников, </w:t>
      </w:r>
      <w:proofErr w:type="spellStart"/>
      <w:r w:rsidRPr="007F2EF2">
        <w:t>примененяются</w:t>
      </w:r>
      <w:proofErr w:type="spellEnd"/>
      <w:r w:rsidRPr="007F2EF2">
        <w:t xml:space="preserve"> не менее двух форм организации познавательной активности учеников, используются вариативные формы организации взаимодействия между школьниками.</w:t>
      </w:r>
    </w:p>
    <w:p w:rsidR="00E14B8A" w:rsidRPr="007F2EF2" w:rsidRDefault="00E14B8A" w:rsidP="00E14B8A">
      <w:pPr>
        <w:ind w:right="57"/>
        <w:jc w:val="both"/>
      </w:pPr>
      <w:r w:rsidRPr="007F2EF2">
        <w:t>Не у всех педагогов внешний вид  соответствует  </w:t>
      </w:r>
      <w:hyperlink r:id="rId24" w:anchor="/document/118/60234/" w:tgtFrame="_self" w:history="1">
        <w:r w:rsidRPr="007F2EF2">
          <w:rPr>
            <w:rStyle w:val="af6"/>
            <w:rFonts w:eastAsiaTheme="majorEastAsia"/>
            <w:color w:val="auto"/>
          </w:rPr>
          <w:t>кодексу профессиональной этики педагогических работников</w:t>
        </w:r>
      </w:hyperlink>
      <w:r w:rsidRPr="007F2EF2">
        <w:t>, у многих обучающихся 5-9 классов отсутствует школьная форма</w:t>
      </w:r>
    </w:p>
    <w:p w:rsidR="00E14B8A" w:rsidRPr="007F2EF2" w:rsidRDefault="00E14B8A" w:rsidP="00E14B8A">
      <w:pPr>
        <w:ind w:right="57"/>
        <w:jc w:val="both"/>
      </w:pPr>
      <w:r w:rsidRPr="007F2EF2">
        <w:t xml:space="preserve"> 2. Отбор содержания урока:</w:t>
      </w:r>
    </w:p>
    <w:p w:rsidR="00E14B8A" w:rsidRPr="007F2EF2" w:rsidRDefault="00E14B8A" w:rsidP="00E14B8A">
      <w:pPr>
        <w:ind w:right="57"/>
        <w:jc w:val="both"/>
      </w:pPr>
      <w:r w:rsidRPr="007F2EF2">
        <w:t xml:space="preserve">Большинство учителей включают в содержание урока </w:t>
      </w:r>
      <w:proofErr w:type="spellStart"/>
      <w:r w:rsidRPr="007F2EF2">
        <w:t>практикоориентированные</w:t>
      </w:r>
      <w:proofErr w:type="spellEnd"/>
      <w:r w:rsidRPr="007F2EF2">
        <w:t xml:space="preserve"> задания,  формируют ценностное отношения учеников к знаниям, умениям, объекту и предмету урока. Формирование ценностного отношения к большой и малой Родине: к ее истории, культуре, символам, природе, людям присутствует в основном на уроках истории, литературы, русского языка, обществознания, географии, окружающего мира</w:t>
      </w:r>
    </w:p>
    <w:p w:rsidR="00E14B8A" w:rsidRPr="007F2EF2" w:rsidRDefault="00E14B8A" w:rsidP="00E14B8A">
      <w:pPr>
        <w:ind w:right="57"/>
        <w:jc w:val="both"/>
      </w:pPr>
      <w:r w:rsidRPr="007F2EF2">
        <w:t>3.Организация учебной деятельности:</w:t>
      </w:r>
    </w:p>
    <w:p w:rsidR="00E14B8A" w:rsidRPr="007F2EF2" w:rsidRDefault="00E14B8A" w:rsidP="00E14B8A">
      <w:pPr>
        <w:ind w:right="57"/>
        <w:jc w:val="both"/>
      </w:pPr>
      <w:r w:rsidRPr="007F2EF2">
        <w:t>Большинство учителей при проведении урока стараются учитывать индивидуальные особенности  школьников,  выстраивают отношения между учениками на основе общей активной интеллектуальной деятельности. Не все учителя, особенно молодые педагоги, умеют подбирать эффективные методики, соответствующие задачам урока</w:t>
      </w:r>
    </w:p>
    <w:p w:rsidR="00E14B8A" w:rsidRPr="007F2EF2" w:rsidRDefault="00E14B8A" w:rsidP="00E14B8A">
      <w:pPr>
        <w:ind w:right="57"/>
        <w:jc w:val="both"/>
      </w:pPr>
      <w:r w:rsidRPr="007F2EF2">
        <w:t xml:space="preserve"> 4. Самоорганизация профессиональной деятельности педагога на уроке:</w:t>
      </w:r>
    </w:p>
    <w:p w:rsidR="00E14B8A" w:rsidRPr="007F2EF2" w:rsidRDefault="00E14B8A" w:rsidP="00E14B8A">
      <w:pPr>
        <w:ind w:right="57"/>
        <w:jc w:val="both"/>
      </w:pPr>
      <w:r w:rsidRPr="007F2EF2">
        <w:t xml:space="preserve">На большинстве уроков у учителей </w:t>
      </w:r>
      <w:proofErr w:type="spellStart"/>
      <w:r w:rsidRPr="007F2EF2">
        <w:t>стажистов</w:t>
      </w:r>
      <w:proofErr w:type="spellEnd"/>
      <w:r w:rsidRPr="007F2EF2">
        <w:t xml:space="preserve"> соблюдаются следующие требования:</w:t>
      </w:r>
    </w:p>
    <w:p w:rsidR="00E14B8A" w:rsidRPr="007F2EF2" w:rsidRDefault="00E14B8A" w:rsidP="00E14B8A">
      <w:pPr>
        <w:ind w:right="57"/>
        <w:jc w:val="both"/>
      </w:pPr>
      <w:r w:rsidRPr="007F2EF2">
        <w:t>- доведение требования до логического завершения;</w:t>
      </w:r>
    </w:p>
    <w:p w:rsidR="00E14B8A" w:rsidRPr="007F2EF2" w:rsidRDefault="00E14B8A" w:rsidP="00E14B8A">
      <w:pPr>
        <w:ind w:right="57"/>
        <w:jc w:val="both"/>
      </w:pPr>
      <w:r w:rsidRPr="007F2EF2">
        <w:t>– детальное разъяснение требований: наличие организационного момента перед объяснением каждой учебной задачи нового типа;</w:t>
      </w:r>
    </w:p>
    <w:p w:rsidR="00E14B8A" w:rsidRPr="007F2EF2" w:rsidRDefault="00E14B8A" w:rsidP="00E14B8A">
      <w:pPr>
        <w:ind w:right="57"/>
        <w:jc w:val="both"/>
      </w:pPr>
      <w:r w:rsidRPr="007F2EF2">
        <w:t>– позитивный характер требований;</w:t>
      </w:r>
    </w:p>
    <w:p w:rsidR="00E14B8A" w:rsidRPr="007F2EF2" w:rsidRDefault="00E14B8A" w:rsidP="00E14B8A">
      <w:pPr>
        <w:ind w:right="57"/>
        <w:jc w:val="both"/>
      </w:pPr>
      <w:r w:rsidRPr="007F2EF2">
        <w:t xml:space="preserve">– соответствие требований возрастным особенностям учеников. </w:t>
      </w:r>
    </w:p>
    <w:p w:rsidR="00E14B8A" w:rsidRDefault="00E14B8A" w:rsidP="00E14B8A">
      <w:pPr>
        <w:ind w:right="57"/>
        <w:jc w:val="both"/>
      </w:pPr>
      <w:r w:rsidRPr="007F2EF2">
        <w:t xml:space="preserve">Молодым педагогам над этим ещё нужно работать. </w:t>
      </w:r>
    </w:p>
    <w:p w:rsidR="00E14B8A" w:rsidRPr="003B78B0" w:rsidRDefault="00E14B8A" w:rsidP="00E14B8A">
      <w:pPr>
        <w:ind w:right="57"/>
        <w:jc w:val="both"/>
        <w:rPr>
          <w:b/>
          <w:bCs/>
        </w:rPr>
      </w:pPr>
      <w:r w:rsidRPr="003B78B0">
        <w:rPr>
          <w:b/>
          <w:bCs/>
        </w:rPr>
        <w:lastRenderedPageBreak/>
        <w:t>Особые затруднения у всех педагогов вызывает проблема адекватного решения нестандартных ситуаций урока.</w:t>
      </w:r>
    </w:p>
    <w:p w:rsidR="00E14B8A" w:rsidRPr="003B78B0" w:rsidRDefault="00E14B8A" w:rsidP="00E14B8A">
      <w:pPr>
        <w:ind w:right="57"/>
        <w:jc w:val="both"/>
        <w:rPr>
          <w:b/>
          <w:bCs/>
        </w:rPr>
      </w:pPr>
      <w:r w:rsidRPr="003B78B0">
        <w:rPr>
          <w:b/>
          <w:bCs/>
        </w:rPr>
        <w:t>Следовательно, в 2023-2024 учебном году  специалисты службы сопровождения продолжат работу по программе «Раннее выявление и грамотное реагирование»</w:t>
      </w:r>
    </w:p>
    <w:p w:rsidR="00E14B8A" w:rsidRPr="007F2EF2" w:rsidRDefault="00E14B8A" w:rsidP="00E14B8A">
      <w:pPr>
        <w:ind w:right="57"/>
        <w:jc w:val="both"/>
        <w:rPr>
          <w:color w:val="000000"/>
        </w:rPr>
      </w:pPr>
      <w:r w:rsidRPr="007F2EF2">
        <w:rPr>
          <w:color w:val="000000"/>
        </w:rPr>
        <w:t xml:space="preserve"> </w:t>
      </w:r>
    </w:p>
    <w:p w:rsidR="00E14B8A" w:rsidRPr="007F2EF2" w:rsidRDefault="00E14B8A" w:rsidP="00E14B8A">
      <w:pPr>
        <w:ind w:right="57"/>
        <w:jc w:val="both"/>
        <w:rPr>
          <w:color w:val="000000"/>
        </w:rPr>
      </w:pPr>
      <w:r w:rsidRPr="007F2EF2">
        <w:rPr>
          <w:b/>
          <w:bCs/>
          <w:color w:val="000000"/>
        </w:rPr>
        <w:t>Качество реализации воспитательного потенциала основных школьных дел</w:t>
      </w:r>
      <w:r w:rsidRPr="007F2EF2">
        <w:rPr>
          <w:b/>
          <w:bCs/>
          <w:color w:val="000000"/>
          <w:lang w:val="en-US"/>
        </w:rPr>
        <w:t> </w:t>
      </w:r>
      <w:r w:rsidRPr="007F2EF2">
        <w:rPr>
          <w:b/>
          <w:bCs/>
          <w:color w:val="000000"/>
        </w:rPr>
        <w:t>(реализация модуля «Основные школьные дела»)</w:t>
      </w:r>
    </w:p>
    <w:p w:rsidR="00E14B8A" w:rsidRPr="007F2EF2" w:rsidRDefault="00E14B8A" w:rsidP="00E14B8A">
      <w:pPr>
        <w:ind w:right="57"/>
        <w:jc w:val="both"/>
        <w:rPr>
          <w:color w:val="000000"/>
        </w:rPr>
      </w:pPr>
      <w:r w:rsidRPr="007F2EF2">
        <w:rPr>
          <w:color w:val="000000"/>
        </w:rPr>
        <w:t>Анализ реализации модуля «Основные школьные дела» показал, что наиболее интересными и запоминающимися стали традиционные воспитательные события:</w:t>
      </w:r>
    </w:p>
    <w:p w:rsidR="00E14B8A" w:rsidRPr="007F2EF2" w:rsidRDefault="00E14B8A" w:rsidP="00E14B8A">
      <w:pPr>
        <w:ind w:right="57"/>
        <w:contextualSpacing/>
        <w:jc w:val="both"/>
        <w:rPr>
          <w:color w:val="000000"/>
        </w:rPr>
      </w:pPr>
      <w:r w:rsidRPr="007F2EF2">
        <w:rPr>
          <w:color w:val="000000"/>
        </w:rPr>
        <w:t>день самоуправления, посвященный Дню учителя;</w:t>
      </w:r>
    </w:p>
    <w:p w:rsidR="00E14B8A" w:rsidRPr="007F2EF2" w:rsidRDefault="00E14B8A" w:rsidP="00E14B8A">
      <w:pPr>
        <w:ind w:right="57"/>
        <w:contextualSpacing/>
        <w:jc w:val="both"/>
        <w:rPr>
          <w:color w:val="000000"/>
        </w:rPr>
      </w:pPr>
      <w:r w:rsidRPr="007F2EF2">
        <w:rPr>
          <w:color w:val="000000"/>
        </w:rPr>
        <w:t>новогодние</w:t>
      </w:r>
      <w:r w:rsidRPr="007F2EF2">
        <w:rPr>
          <w:color w:val="000000"/>
          <w:lang w:val="en-US"/>
        </w:rPr>
        <w:t> </w:t>
      </w:r>
      <w:r w:rsidRPr="007F2EF2">
        <w:rPr>
          <w:color w:val="000000"/>
        </w:rPr>
        <w:t>огоньки  и конкурсы;</w:t>
      </w:r>
    </w:p>
    <w:p w:rsidR="00E14B8A" w:rsidRPr="007F2EF2" w:rsidRDefault="00E14B8A" w:rsidP="00E14B8A">
      <w:pPr>
        <w:ind w:right="57"/>
        <w:contextualSpacing/>
        <w:jc w:val="both"/>
        <w:rPr>
          <w:color w:val="000000"/>
        </w:rPr>
      </w:pPr>
      <w:r w:rsidRPr="007F2EF2">
        <w:rPr>
          <w:color w:val="000000"/>
        </w:rPr>
        <w:t xml:space="preserve">концерт, посвящённый Дню Победы, митинги </w:t>
      </w:r>
      <w:proofErr w:type="gramStart"/>
      <w:r w:rsidRPr="007F2EF2">
        <w:rPr>
          <w:color w:val="000000"/>
        </w:rPr>
        <w:t>к</w:t>
      </w:r>
      <w:proofErr w:type="gramEnd"/>
      <w:r w:rsidRPr="007F2EF2">
        <w:rPr>
          <w:color w:val="000000"/>
        </w:rPr>
        <w:t xml:space="preserve"> Дню Победы;</w:t>
      </w:r>
    </w:p>
    <w:p w:rsidR="00E14B8A" w:rsidRPr="007F2EF2" w:rsidRDefault="00E14B8A" w:rsidP="00E14B8A">
      <w:pPr>
        <w:ind w:right="57"/>
        <w:contextualSpacing/>
        <w:jc w:val="both"/>
        <w:rPr>
          <w:color w:val="000000"/>
        </w:rPr>
      </w:pPr>
      <w:r w:rsidRPr="007F2EF2">
        <w:rPr>
          <w:color w:val="000000"/>
        </w:rPr>
        <w:t>выборы в школьное самоуправление;</w:t>
      </w:r>
    </w:p>
    <w:p w:rsidR="00E14B8A" w:rsidRPr="007F2EF2" w:rsidRDefault="00E14B8A" w:rsidP="00E14B8A">
      <w:pPr>
        <w:ind w:right="57"/>
        <w:contextualSpacing/>
        <w:jc w:val="both"/>
        <w:rPr>
          <w:color w:val="000000"/>
        </w:rPr>
      </w:pPr>
      <w:r w:rsidRPr="007F2EF2">
        <w:rPr>
          <w:color w:val="000000"/>
        </w:rPr>
        <w:t>концерт, посвященный Дню матери;</w:t>
      </w:r>
    </w:p>
    <w:p w:rsidR="00E14B8A" w:rsidRPr="007F2EF2" w:rsidRDefault="00E14B8A" w:rsidP="00E14B8A">
      <w:pPr>
        <w:ind w:right="57"/>
        <w:jc w:val="both"/>
        <w:rPr>
          <w:color w:val="000000"/>
        </w:rPr>
      </w:pPr>
      <w:r w:rsidRPr="007F2EF2">
        <w:rPr>
          <w:color w:val="000000"/>
        </w:rPr>
        <w:t>эколого-просветительский конкурс «Макулатурная культура»;</w:t>
      </w:r>
    </w:p>
    <w:p w:rsidR="00E14B8A" w:rsidRPr="007F2EF2" w:rsidRDefault="00E14B8A" w:rsidP="00E14B8A">
      <w:pPr>
        <w:ind w:right="57"/>
        <w:jc w:val="both"/>
        <w:rPr>
          <w:color w:val="000000"/>
        </w:rPr>
      </w:pPr>
      <w:r w:rsidRPr="007F2EF2">
        <w:rPr>
          <w:color w:val="000000"/>
        </w:rPr>
        <w:t xml:space="preserve">экологическая акция «Крышечка и </w:t>
      </w:r>
      <w:proofErr w:type="spellStart"/>
      <w:r w:rsidRPr="007F2EF2">
        <w:rPr>
          <w:color w:val="000000"/>
        </w:rPr>
        <w:t>Батареечка</w:t>
      </w:r>
      <w:proofErr w:type="spellEnd"/>
      <w:r w:rsidRPr="007F2EF2">
        <w:rPr>
          <w:color w:val="000000"/>
        </w:rPr>
        <w:t>»;</w:t>
      </w:r>
    </w:p>
    <w:p w:rsidR="00E14B8A" w:rsidRPr="007F2EF2" w:rsidRDefault="00E14B8A" w:rsidP="00E14B8A">
      <w:pPr>
        <w:ind w:right="57"/>
        <w:jc w:val="both"/>
        <w:rPr>
          <w:color w:val="000000"/>
        </w:rPr>
      </w:pPr>
      <w:r w:rsidRPr="007F2EF2">
        <w:rPr>
          <w:color w:val="000000"/>
        </w:rPr>
        <w:t>День знаний;</w:t>
      </w:r>
    </w:p>
    <w:p w:rsidR="00E14B8A" w:rsidRPr="007F2EF2" w:rsidRDefault="00E14B8A" w:rsidP="00E14B8A">
      <w:pPr>
        <w:ind w:right="57"/>
        <w:jc w:val="both"/>
        <w:rPr>
          <w:color w:val="000000"/>
        </w:rPr>
      </w:pPr>
      <w:r w:rsidRPr="007F2EF2">
        <w:rPr>
          <w:color w:val="000000"/>
        </w:rPr>
        <w:t>Последний звонок;</w:t>
      </w:r>
    </w:p>
    <w:p w:rsidR="00E14B8A" w:rsidRPr="007F2EF2" w:rsidRDefault="00E14B8A" w:rsidP="00E14B8A">
      <w:pPr>
        <w:ind w:right="57"/>
        <w:jc w:val="both"/>
        <w:rPr>
          <w:color w:val="000000"/>
        </w:rPr>
      </w:pPr>
      <w:r w:rsidRPr="007F2EF2">
        <w:rPr>
          <w:color w:val="000000"/>
        </w:rPr>
        <w:t>Уроки мужества;</w:t>
      </w:r>
    </w:p>
    <w:p w:rsidR="00E14B8A" w:rsidRPr="007F2EF2" w:rsidRDefault="00E14B8A" w:rsidP="00E14B8A">
      <w:pPr>
        <w:ind w:right="57"/>
        <w:jc w:val="both"/>
        <w:rPr>
          <w:color w:val="000000"/>
        </w:rPr>
      </w:pPr>
      <w:r w:rsidRPr="007F2EF2">
        <w:rPr>
          <w:color w:val="000000"/>
        </w:rPr>
        <w:t xml:space="preserve">Дни </w:t>
      </w:r>
      <w:proofErr w:type="gramStart"/>
      <w:r w:rsidRPr="007F2EF2">
        <w:rPr>
          <w:color w:val="000000"/>
        </w:rPr>
        <w:t>единых</w:t>
      </w:r>
      <w:proofErr w:type="gramEnd"/>
      <w:r w:rsidRPr="007F2EF2">
        <w:rPr>
          <w:color w:val="000000"/>
        </w:rPr>
        <w:t xml:space="preserve"> </w:t>
      </w:r>
      <w:proofErr w:type="spellStart"/>
      <w:r w:rsidRPr="007F2EF2">
        <w:rPr>
          <w:color w:val="000000"/>
        </w:rPr>
        <w:t>лействий</w:t>
      </w:r>
      <w:proofErr w:type="spellEnd"/>
    </w:p>
    <w:p w:rsidR="00E14B8A" w:rsidRPr="007F2EF2" w:rsidRDefault="00E14B8A" w:rsidP="00E14B8A">
      <w:pPr>
        <w:ind w:right="57"/>
        <w:jc w:val="both"/>
        <w:rPr>
          <w:color w:val="000000"/>
        </w:rPr>
      </w:pPr>
      <w:r w:rsidRPr="007F2EF2">
        <w:rPr>
          <w:color w:val="000000"/>
        </w:rPr>
        <w:t>Недели психологии и права</w:t>
      </w:r>
    </w:p>
    <w:p w:rsidR="00E14B8A" w:rsidRPr="007F2EF2" w:rsidRDefault="00E14B8A" w:rsidP="00E14B8A">
      <w:pPr>
        <w:ind w:right="57"/>
        <w:jc w:val="both"/>
        <w:rPr>
          <w:color w:val="000000"/>
        </w:rPr>
      </w:pPr>
      <w:r w:rsidRPr="007F2EF2">
        <w:rPr>
          <w:color w:val="000000"/>
        </w:rPr>
        <w:t>Наиболее</w:t>
      </w:r>
      <w:r w:rsidRPr="007F2EF2">
        <w:rPr>
          <w:color w:val="000000"/>
          <w:lang w:val="en-US"/>
        </w:rPr>
        <w:t> </w:t>
      </w:r>
      <w:r w:rsidRPr="007F2EF2">
        <w:rPr>
          <w:color w:val="000000"/>
        </w:rPr>
        <w:t xml:space="preserve">активное участие в планировании и подготовке основных школьных дел и событий принимали члены органов ученического самоуправления. </w:t>
      </w:r>
      <w:r w:rsidRPr="003B78B0">
        <w:rPr>
          <w:b/>
          <w:bCs/>
          <w:color w:val="000000"/>
        </w:rPr>
        <w:t>100% обучающихся школы в той или иной форме принимают участие в основных общешкольных делах</w:t>
      </w:r>
      <w:r w:rsidRPr="007F2EF2">
        <w:rPr>
          <w:color w:val="000000"/>
        </w:rPr>
        <w:t>.</w:t>
      </w:r>
    </w:p>
    <w:p w:rsidR="00E14B8A" w:rsidRPr="007F2EF2" w:rsidRDefault="00E14B8A" w:rsidP="00E14B8A">
      <w:pPr>
        <w:ind w:right="57"/>
        <w:jc w:val="both"/>
        <w:rPr>
          <w:color w:val="000000"/>
        </w:rPr>
      </w:pPr>
      <w:r w:rsidRPr="007F2EF2">
        <w:rPr>
          <w:b/>
          <w:bCs/>
          <w:color w:val="000000"/>
        </w:rPr>
        <w:t>Качество существующего в школе ученического самоуправления (реализация модуля «Самоуправление»)</w:t>
      </w:r>
    </w:p>
    <w:p w:rsidR="00E14B8A" w:rsidRPr="007F2EF2" w:rsidRDefault="00E14B8A" w:rsidP="00E14B8A">
      <w:pPr>
        <w:ind w:right="57"/>
        <w:jc w:val="both"/>
        <w:rPr>
          <w:color w:val="000000"/>
        </w:rPr>
      </w:pPr>
      <w:r w:rsidRPr="007F2EF2">
        <w:rPr>
          <w:color w:val="000000"/>
        </w:rPr>
        <w:t>В</w:t>
      </w:r>
      <w:r w:rsidRPr="007F2EF2">
        <w:rPr>
          <w:color w:val="000000"/>
          <w:lang w:val="en-US"/>
        </w:rPr>
        <w:t> </w:t>
      </w:r>
      <w:r w:rsidRPr="007F2EF2">
        <w:rPr>
          <w:color w:val="000000"/>
        </w:rPr>
        <w:t>течение учебного года в</w:t>
      </w:r>
      <w:r w:rsidRPr="007F2EF2">
        <w:rPr>
          <w:color w:val="000000"/>
          <w:lang w:val="en-US"/>
        </w:rPr>
        <w:t> </w:t>
      </w:r>
      <w:r w:rsidRPr="007F2EF2">
        <w:rPr>
          <w:color w:val="000000"/>
        </w:rPr>
        <w:t>школе функционировал Совет обучающихся</w:t>
      </w:r>
      <w:r w:rsidRPr="007F2EF2">
        <w:rPr>
          <w:color w:val="000000"/>
          <w:lang w:val="en-US"/>
        </w:rPr>
        <w:t> </w:t>
      </w:r>
      <w:r w:rsidRPr="007F2EF2">
        <w:rPr>
          <w:color w:val="000000"/>
        </w:rPr>
        <w:t>– орган школьного ученического самоуправления, который участвует в</w:t>
      </w:r>
      <w:r w:rsidRPr="007F2EF2">
        <w:rPr>
          <w:color w:val="000000"/>
          <w:lang w:val="en-US"/>
        </w:rPr>
        <w:t> </w:t>
      </w:r>
      <w:r w:rsidRPr="007F2EF2">
        <w:rPr>
          <w:color w:val="000000"/>
        </w:rPr>
        <w:t>планировании общешкольных дел и</w:t>
      </w:r>
      <w:r w:rsidRPr="007F2EF2">
        <w:rPr>
          <w:color w:val="000000"/>
          <w:lang w:val="en-US"/>
        </w:rPr>
        <w:t> </w:t>
      </w:r>
      <w:r w:rsidRPr="007F2EF2">
        <w:rPr>
          <w:color w:val="000000"/>
        </w:rPr>
        <w:t>их</w:t>
      </w:r>
      <w:r w:rsidRPr="007F2EF2">
        <w:rPr>
          <w:color w:val="000000"/>
          <w:lang w:val="en-US"/>
        </w:rPr>
        <w:t> </w:t>
      </w:r>
      <w:r w:rsidRPr="007F2EF2">
        <w:rPr>
          <w:color w:val="000000"/>
        </w:rPr>
        <w:t>организации, а</w:t>
      </w:r>
      <w:r w:rsidRPr="007F2EF2">
        <w:rPr>
          <w:color w:val="000000"/>
          <w:lang w:val="en-US"/>
        </w:rPr>
        <w:t> </w:t>
      </w:r>
      <w:r w:rsidRPr="007F2EF2">
        <w:rPr>
          <w:color w:val="000000"/>
        </w:rPr>
        <w:t>также осуществляет контроль деятельности органов самоуправления 2–9-х классов.</w:t>
      </w:r>
    </w:p>
    <w:p w:rsidR="00E14B8A" w:rsidRPr="007F2EF2" w:rsidRDefault="00E14B8A" w:rsidP="00E14B8A">
      <w:pPr>
        <w:ind w:right="57"/>
        <w:jc w:val="both"/>
        <w:rPr>
          <w:color w:val="000000"/>
        </w:rPr>
      </w:pPr>
      <w:r w:rsidRPr="007F2EF2">
        <w:rPr>
          <w:color w:val="000000"/>
        </w:rPr>
        <w:t xml:space="preserve"> Школьное ученическое самоуправление осуществлялось через работу секторов:</w:t>
      </w:r>
    </w:p>
    <w:p w:rsidR="00E14B8A" w:rsidRPr="007F2EF2" w:rsidRDefault="00E14B8A" w:rsidP="00E14B8A">
      <w:pPr>
        <w:ind w:right="57"/>
        <w:contextualSpacing/>
        <w:jc w:val="both"/>
        <w:rPr>
          <w:color w:val="000000"/>
        </w:rPr>
      </w:pPr>
      <w:r w:rsidRPr="007F2EF2">
        <w:rPr>
          <w:color w:val="000000"/>
        </w:rPr>
        <w:t>науки и</w:t>
      </w:r>
      <w:r w:rsidRPr="007F2EF2">
        <w:rPr>
          <w:color w:val="000000"/>
          <w:lang w:val="en-US"/>
        </w:rPr>
        <w:t> </w:t>
      </w:r>
      <w:r w:rsidRPr="007F2EF2">
        <w:rPr>
          <w:color w:val="000000"/>
        </w:rPr>
        <w:t>образования;</w:t>
      </w:r>
    </w:p>
    <w:p w:rsidR="00E14B8A" w:rsidRPr="007F2EF2" w:rsidRDefault="00E14B8A" w:rsidP="00E14B8A">
      <w:pPr>
        <w:ind w:right="57"/>
        <w:contextualSpacing/>
        <w:jc w:val="both"/>
        <w:rPr>
          <w:color w:val="000000"/>
        </w:rPr>
      </w:pPr>
      <w:r w:rsidRPr="007F2EF2">
        <w:rPr>
          <w:color w:val="000000"/>
        </w:rPr>
        <w:t>культуры и</w:t>
      </w:r>
      <w:r w:rsidRPr="007F2EF2">
        <w:rPr>
          <w:color w:val="000000"/>
          <w:lang w:val="en-US"/>
        </w:rPr>
        <w:t> </w:t>
      </w:r>
      <w:r w:rsidRPr="007F2EF2">
        <w:rPr>
          <w:color w:val="000000"/>
        </w:rPr>
        <w:t>досуга;</w:t>
      </w:r>
    </w:p>
    <w:p w:rsidR="00E14B8A" w:rsidRPr="007F2EF2" w:rsidRDefault="00E14B8A" w:rsidP="00E14B8A">
      <w:pPr>
        <w:ind w:right="57"/>
        <w:contextualSpacing/>
        <w:jc w:val="both"/>
        <w:rPr>
          <w:color w:val="000000"/>
        </w:rPr>
      </w:pPr>
      <w:r w:rsidRPr="007F2EF2">
        <w:rPr>
          <w:color w:val="000000"/>
        </w:rPr>
        <w:t>здравоохранения и</w:t>
      </w:r>
      <w:r w:rsidRPr="007F2EF2">
        <w:rPr>
          <w:color w:val="000000"/>
          <w:lang w:val="en-US"/>
        </w:rPr>
        <w:t> </w:t>
      </w:r>
      <w:r w:rsidRPr="007F2EF2">
        <w:rPr>
          <w:color w:val="000000"/>
        </w:rPr>
        <w:t>спорта;</w:t>
      </w:r>
    </w:p>
    <w:p w:rsidR="00E14B8A" w:rsidRPr="007F2EF2" w:rsidRDefault="00E14B8A" w:rsidP="00E14B8A">
      <w:pPr>
        <w:ind w:right="57"/>
        <w:contextualSpacing/>
        <w:jc w:val="both"/>
        <w:rPr>
          <w:color w:val="000000"/>
        </w:rPr>
      </w:pPr>
      <w:r w:rsidRPr="007F2EF2">
        <w:rPr>
          <w:color w:val="000000"/>
        </w:rPr>
        <w:t>труда и</w:t>
      </w:r>
      <w:r w:rsidRPr="007F2EF2">
        <w:rPr>
          <w:color w:val="000000"/>
          <w:lang w:val="en-US"/>
        </w:rPr>
        <w:t> </w:t>
      </w:r>
      <w:r w:rsidRPr="007F2EF2">
        <w:rPr>
          <w:color w:val="000000"/>
        </w:rPr>
        <w:t>заботы;</w:t>
      </w:r>
    </w:p>
    <w:p w:rsidR="00E14B8A" w:rsidRPr="007F2EF2" w:rsidRDefault="00E14B8A" w:rsidP="00E14B8A">
      <w:pPr>
        <w:ind w:right="57"/>
        <w:contextualSpacing/>
        <w:jc w:val="both"/>
        <w:rPr>
          <w:color w:val="000000"/>
        </w:rPr>
      </w:pPr>
      <w:r w:rsidRPr="007F2EF2">
        <w:rPr>
          <w:color w:val="000000"/>
        </w:rPr>
        <w:t>информации;</w:t>
      </w:r>
    </w:p>
    <w:p w:rsidR="00E14B8A" w:rsidRPr="007F2EF2" w:rsidRDefault="00E14B8A" w:rsidP="00E14B8A">
      <w:pPr>
        <w:ind w:right="57"/>
        <w:jc w:val="both"/>
        <w:rPr>
          <w:color w:val="000000"/>
        </w:rPr>
      </w:pPr>
      <w:r w:rsidRPr="007F2EF2">
        <w:rPr>
          <w:color w:val="000000"/>
        </w:rPr>
        <w:t>правопорядка.</w:t>
      </w:r>
    </w:p>
    <w:p w:rsidR="00E14B8A" w:rsidRPr="007F2EF2" w:rsidRDefault="00E14B8A" w:rsidP="00E14B8A">
      <w:pPr>
        <w:ind w:right="57"/>
        <w:jc w:val="both"/>
        <w:rPr>
          <w:color w:val="000000"/>
        </w:rPr>
      </w:pPr>
      <w:r w:rsidRPr="007F2EF2">
        <w:rPr>
          <w:color w:val="000000"/>
        </w:rPr>
        <w:t xml:space="preserve"> Совет </w:t>
      </w:r>
      <w:proofErr w:type="gramStart"/>
      <w:r w:rsidRPr="007F2EF2">
        <w:rPr>
          <w:color w:val="000000"/>
        </w:rPr>
        <w:t>обучающихся</w:t>
      </w:r>
      <w:proofErr w:type="gramEnd"/>
      <w:r w:rsidRPr="007F2EF2">
        <w:rPr>
          <w:color w:val="000000"/>
        </w:rPr>
        <w:t xml:space="preserve"> работал в</w:t>
      </w:r>
      <w:r w:rsidRPr="007F2EF2">
        <w:rPr>
          <w:color w:val="000000"/>
          <w:lang w:val="en-US"/>
        </w:rPr>
        <w:t> </w:t>
      </w:r>
      <w:r w:rsidRPr="007F2EF2">
        <w:rPr>
          <w:color w:val="000000"/>
        </w:rPr>
        <w:t>соответствии с</w:t>
      </w:r>
      <w:r w:rsidRPr="007F2EF2">
        <w:rPr>
          <w:color w:val="000000"/>
          <w:lang w:val="en-US"/>
        </w:rPr>
        <w:t> </w:t>
      </w:r>
      <w:r w:rsidRPr="007F2EF2">
        <w:rPr>
          <w:color w:val="000000"/>
        </w:rPr>
        <w:t>планом, который был составлен совместно с</w:t>
      </w:r>
      <w:r w:rsidRPr="007F2EF2">
        <w:rPr>
          <w:color w:val="000000"/>
          <w:lang w:val="en-US"/>
        </w:rPr>
        <w:t> </w:t>
      </w:r>
      <w:r w:rsidRPr="007F2EF2">
        <w:rPr>
          <w:color w:val="000000"/>
        </w:rPr>
        <w:t>педагогом-организатором.</w:t>
      </w:r>
    </w:p>
    <w:p w:rsidR="00E14B8A" w:rsidRPr="007F2EF2" w:rsidRDefault="00E14B8A" w:rsidP="00E14B8A">
      <w:pPr>
        <w:ind w:right="57"/>
        <w:jc w:val="both"/>
        <w:rPr>
          <w:color w:val="000000"/>
        </w:rPr>
      </w:pPr>
      <w:r w:rsidRPr="007F2EF2">
        <w:rPr>
          <w:color w:val="000000"/>
        </w:rPr>
        <w:t>В</w:t>
      </w:r>
      <w:r w:rsidRPr="007F2EF2">
        <w:rPr>
          <w:color w:val="000000"/>
          <w:lang w:val="en-US"/>
        </w:rPr>
        <w:t> </w:t>
      </w:r>
      <w:r w:rsidRPr="007F2EF2">
        <w:rPr>
          <w:color w:val="000000"/>
        </w:rPr>
        <w:t>течение года регулярно проводились заседания, в</w:t>
      </w:r>
      <w:r w:rsidRPr="007F2EF2">
        <w:rPr>
          <w:color w:val="000000"/>
          <w:lang w:val="en-US"/>
        </w:rPr>
        <w:t> </w:t>
      </w:r>
      <w:r w:rsidRPr="007F2EF2">
        <w:rPr>
          <w:color w:val="000000"/>
        </w:rPr>
        <w:t xml:space="preserve">рамках которых </w:t>
      </w:r>
      <w:proofErr w:type="spellStart"/>
      <w:r w:rsidRPr="007F2EF2">
        <w:rPr>
          <w:color w:val="000000"/>
        </w:rPr>
        <w:t>осуществлялись</w:t>
      </w:r>
      <w:proofErr w:type="gramStart"/>
      <w:r w:rsidRPr="007F2EF2">
        <w:rPr>
          <w:color w:val="000000"/>
        </w:rPr>
        <w:t>:п</w:t>
      </w:r>
      <w:proofErr w:type="gramEnd"/>
      <w:r w:rsidRPr="007F2EF2">
        <w:rPr>
          <w:color w:val="000000"/>
        </w:rPr>
        <w:t>одготовка</w:t>
      </w:r>
      <w:proofErr w:type="spellEnd"/>
      <w:r w:rsidRPr="007F2EF2">
        <w:rPr>
          <w:color w:val="000000"/>
        </w:rPr>
        <w:t xml:space="preserve"> и</w:t>
      </w:r>
      <w:r w:rsidRPr="007F2EF2">
        <w:rPr>
          <w:color w:val="000000"/>
          <w:lang w:val="en-US"/>
        </w:rPr>
        <w:t> </w:t>
      </w:r>
      <w:r w:rsidRPr="007F2EF2">
        <w:rPr>
          <w:color w:val="000000"/>
        </w:rPr>
        <w:t>планирование ключевых школьных дел;</w:t>
      </w:r>
    </w:p>
    <w:p w:rsidR="00E14B8A" w:rsidRPr="007F2EF2" w:rsidRDefault="00E14B8A" w:rsidP="00E14B8A">
      <w:pPr>
        <w:ind w:right="57"/>
        <w:jc w:val="both"/>
        <w:rPr>
          <w:color w:val="000000"/>
        </w:rPr>
      </w:pPr>
      <w:r w:rsidRPr="007F2EF2">
        <w:rPr>
          <w:color w:val="000000"/>
        </w:rPr>
        <w:t>рассмотрение вопросов успеваемости, посещаемости, дисциплины;</w:t>
      </w:r>
    </w:p>
    <w:p w:rsidR="00E14B8A" w:rsidRPr="007F2EF2" w:rsidRDefault="00E14B8A" w:rsidP="00E14B8A">
      <w:pPr>
        <w:ind w:right="57"/>
        <w:contextualSpacing/>
        <w:jc w:val="both"/>
        <w:rPr>
          <w:color w:val="000000"/>
        </w:rPr>
      </w:pPr>
      <w:r w:rsidRPr="007F2EF2">
        <w:rPr>
          <w:color w:val="000000"/>
        </w:rPr>
        <w:t>организация дежурства по</w:t>
      </w:r>
      <w:r w:rsidRPr="007F2EF2">
        <w:rPr>
          <w:color w:val="000000"/>
          <w:lang w:val="en-US"/>
        </w:rPr>
        <w:t> </w:t>
      </w:r>
      <w:r w:rsidRPr="007F2EF2">
        <w:rPr>
          <w:color w:val="000000"/>
        </w:rPr>
        <w:t>школе и</w:t>
      </w:r>
      <w:r w:rsidRPr="007F2EF2">
        <w:rPr>
          <w:color w:val="000000"/>
          <w:lang w:val="en-US"/>
        </w:rPr>
        <w:t> </w:t>
      </w:r>
      <w:r w:rsidRPr="007F2EF2">
        <w:rPr>
          <w:color w:val="000000"/>
        </w:rPr>
        <w:t>классам;</w:t>
      </w:r>
    </w:p>
    <w:p w:rsidR="00E14B8A" w:rsidRPr="007F2EF2" w:rsidRDefault="00E14B8A" w:rsidP="00E14B8A">
      <w:pPr>
        <w:ind w:right="57"/>
        <w:jc w:val="both"/>
        <w:rPr>
          <w:color w:val="000000"/>
        </w:rPr>
      </w:pPr>
      <w:r w:rsidRPr="007F2EF2">
        <w:rPr>
          <w:color w:val="000000"/>
        </w:rPr>
        <w:t>подготовка информационных стендов и</w:t>
      </w:r>
      <w:r w:rsidRPr="007F2EF2">
        <w:rPr>
          <w:color w:val="000000"/>
          <w:lang w:val="en-US"/>
        </w:rPr>
        <w:t> </w:t>
      </w:r>
      <w:r w:rsidRPr="007F2EF2">
        <w:rPr>
          <w:color w:val="000000"/>
        </w:rPr>
        <w:t>школьных радиопередач.</w:t>
      </w:r>
    </w:p>
    <w:p w:rsidR="00E14B8A" w:rsidRPr="007F2EF2" w:rsidRDefault="00E14B8A" w:rsidP="00E14B8A">
      <w:pPr>
        <w:ind w:right="57"/>
        <w:jc w:val="both"/>
        <w:rPr>
          <w:color w:val="000000"/>
        </w:rPr>
      </w:pPr>
      <w:r w:rsidRPr="007F2EF2">
        <w:rPr>
          <w:color w:val="000000"/>
        </w:rPr>
        <w:t>Совместными усилиями педагога-организатора и</w:t>
      </w:r>
      <w:r w:rsidRPr="007F2EF2">
        <w:rPr>
          <w:color w:val="000000"/>
          <w:lang w:val="en-US"/>
        </w:rPr>
        <w:t> </w:t>
      </w:r>
      <w:r w:rsidRPr="007F2EF2">
        <w:rPr>
          <w:color w:val="000000"/>
        </w:rPr>
        <w:t xml:space="preserve">Совета </w:t>
      </w:r>
      <w:proofErr w:type="gramStart"/>
      <w:r w:rsidRPr="007F2EF2">
        <w:rPr>
          <w:color w:val="000000"/>
        </w:rPr>
        <w:t>обучающихся</w:t>
      </w:r>
      <w:proofErr w:type="gramEnd"/>
      <w:r w:rsidRPr="007F2EF2">
        <w:rPr>
          <w:color w:val="000000"/>
        </w:rPr>
        <w:t xml:space="preserve"> проведены такие крупные мероприятия, как:</w:t>
      </w:r>
    </w:p>
    <w:p w:rsidR="00E14B8A" w:rsidRPr="007F2EF2" w:rsidRDefault="00E14B8A" w:rsidP="00E14B8A">
      <w:pPr>
        <w:ind w:right="57"/>
        <w:jc w:val="both"/>
        <w:rPr>
          <w:color w:val="000000"/>
        </w:rPr>
      </w:pPr>
      <w:r w:rsidRPr="007F2EF2">
        <w:rPr>
          <w:color w:val="000000"/>
        </w:rPr>
        <w:t>День самоуправления на</w:t>
      </w:r>
      <w:r w:rsidRPr="007F2EF2">
        <w:rPr>
          <w:color w:val="000000"/>
          <w:lang w:val="en-US"/>
        </w:rPr>
        <w:t> </w:t>
      </w:r>
      <w:r w:rsidRPr="007F2EF2">
        <w:rPr>
          <w:color w:val="000000"/>
        </w:rPr>
        <w:t xml:space="preserve">День учителя.  </w:t>
      </w:r>
    </w:p>
    <w:p w:rsidR="00E14B8A" w:rsidRPr="007F2EF2" w:rsidRDefault="00E14B8A" w:rsidP="00E14B8A">
      <w:pPr>
        <w:ind w:right="57"/>
        <w:contextualSpacing/>
        <w:jc w:val="both"/>
        <w:rPr>
          <w:color w:val="000000"/>
        </w:rPr>
      </w:pPr>
      <w:r w:rsidRPr="007F2EF2">
        <w:rPr>
          <w:color w:val="000000"/>
        </w:rPr>
        <w:t>Новогодние мероприятия</w:t>
      </w:r>
    </w:p>
    <w:p w:rsidR="00E14B8A" w:rsidRPr="007F2EF2" w:rsidRDefault="00E14B8A" w:rsidP="00E14B8A">
      <w:pPr>
        <w:ind w:right="57"/>
        <w:contextualSpacing/>
        <w:jc w:val="both"/>
        <w:rPr>
          <w:color w:val="000000"/>
        </w:rPr>
      </w:pPr>
      <w:r w:rsidRPr="007F2EF2">
        <w:rPr>
          <w:color w:val="000000"/>
        </w:rPr>
        <w:t>Экологические акции</w:t>
      </w:r>
    </w:p>
    <w:p w:rsidR="00E14B8A" w:rsidRPr="007F2EF2" w:rsidRDefault="00E14B8A" w:rsidP="00E14B8A">
      <w:pPr>
        <w:ind w:right="57"/>
        <w:jc w:val="both"/>
        <w:rPr>
          <w:color w:val="000000"/>
        </w:rPr>
      </w:pPr>
      <w:r w:rsidRPr="007F2EF2">
        <w:rPr>
          <w:color w:val="000000"/>
        </w:rPr>
        <w:t>Достаточно часто инициативы Совета старшеклассников не</w:t>
      </w:r>
      <w:r w:rsidRPr="007F2EF2">
        <w:rPr>
          <w:color w:val="000000"/>
          <w:lang w:val="en-US"/>
        </w:rPr>
        <w:t> </w:t>
      </w:r>
      <w:r w:rsidRPr="007F2EF2">
        <w:rPr>
          <w:color w:val="000000"/>
        </w:rPr>
        <w:t>принимались педагогами и</w:t>
      </w:r>
      <w:r w:rsidRPr="007F2EF2">
        <w:rPr>
          <w:color w:val="000000"/>
          <w:lang w:val="en-US"/>
        </w:rPr>
        <w:t> </w:t>
      </w:r>
      <w:r w:rsidRPr="007F2EF2">
        <w:rPr>
          <w:color w:val="000000"/>
        </w:rPr>
        <w:t>классными руководителями. Это оказало определенное влияние на</w:t>
      </w:r>
      <w:r w:rsidRPr="007F2EF2">
        <w:rPr>
          <w:color w:val="000000"/>
          <w:lang w:val="en-US"/>
        </w:rPr>
        <w:t> </w:t>
      </w:r>
      <w:r w:rsidRPr="007F2EF2">
        <w:rPr>
          <w:color w:val="000000"/>
        </w:rPr>
        <w:t>их</w:t>
      </w:r>
      <w:r w:rsidRPr="007F2EF2">
        <w:rPr>
          <w:color w:val="000000"/>
          <w:lang w:val="en-US"/>
        </w:rPr>
        <w:t> </w:t>
      </w:r>
      <w:r w:rsidRPr="007F2EF2">
        <w:rPr>
          <w:color w:val="000000"/>
        </w:rPr>
        <w:t>работу: к</w:t>
      </w:r>
      <w:r w:rsidRPr="007F2EF2">
        <w:rPr>
          <w:color w:val="000000"/>
          <w:lang w:val="en-US"/>
        </w:rPr>
        <w:t> </w:t>
      </w:r>
      <w:r w:rsidRPr="007F2EF2">
        <w:rPr>
          <w:color w:val="000000"/>
        </w:rPr>
        <w:t>концу года Совет старшеклассников снизил свою активность.</w:t>
      </w:r>
      <w:proofErr w:type="gramStart"/>
      <w:r w:rsidRPr="007F2EF2">
        <w:rPr>
          <w:color w:val="000000"/>
        </w:rPr>
        <w:t xml:space="preserve">  .</w:t>
      </w:r>
      <w:proofErr w:type="gramEnd"/>
    </w:p>
    <w:p w:rsidR="00E14B8A" w:rsidRPr="007F2EF2" w:rsidRDefault="00E14B8A" w:rsidP="00E14B8A">
      <w:pPr>
        <w:ind w:right="57"/>
        <w:jc w:val="both"/>
        <w:rPr>
          <w:color w:val="000000"/>
        </w:rPr>
      </w:pPr>
      <w:bookmarkStart w:id="11" w:name="_Hlk140838360"/>
      <w:r w:rsidRPr="007F2EF2">
        <w:rPr>
          <w:color w:val="000000"/>
        </w:rPr>
        <w:lastRenderedPageBreak/>
        <w:t xml:space="preserve"> </w:t>
      </w:r>
      <w:bookmarkStart w:id="12" w:name="_Hlk140762831"/>
      <w:r w:rsidRPr="003B78B0">
        <w:rPr>
          <w:b/>
          <w:bCs/>
          <w:color w:val="000000"/>
        </w:rPr>
        <w:t>В 2023-2024 учебном году педагогу-организатору более чётко организовать работу Совета обучающихся, анализировать проводимые мероприятия, подводить итоги</w:t>
      </w:r>
      <w:bookmarkEnd w:id="12"/>
      <w:proofErr w:type="gramStart"/>
      <w:r>
        <w:rPr>
          <w:b/>
          <w:bCs/>
          <w:color w:val="000000"/>
        </w:rPr>
        <w:t xml:space="preserve"> </w:t>
      </w:r>
      <w:r w:rsidRPr="003B78B0">
        <w:rPr>
          <w:b/>
          <w:bCs/>
          <w:color w:val="000000"/>
        </w:rPr>
        <w:t>.</w:t>
      </w:r>
      <w:proofErr w:type="gramEnd"/>
      <w:r w:rsidRPr="003B78B0">
        <w:rPr>
          <w:b/>
          <w:bCs/>
          <w:color w:val="000000"/>
        </w:rPr>
        <w:t>Классным руководителям более ответственно относится к организации классного самоуправления</w:t>
      </w:r>
    </w:p>
    <w:bookmarkEnd w:id="11"/>
    <w:p w:rsidR="00E14B8A" w:rsidRPr="007F2EF2" w:rsidRDefault="00E14B8A" w:rsidP="00E14B8A">
      <w:pPr>
        <w:ind w:right="57"/>
        <w:jc w:val="both"/>
        <w:rPr>
          <w:b/>
          <w:bCs/>
          <w:color w:val="000000"/>
        </w:rPr>
      </w:pPr>
      <w:r w:rsidRPr="007F2EF2">
        <w:rPr>
          <w:b/>
          <w:bCs/>
          <w:color w:val="000000"/>
        </w:rPr>
        <w:t xml:space="preserve">Качество </w:t>
      </w:r>
      <w:proofErr w:type="spellStart"/>
      <w:r w:rsidRPr="007F2EF2">
        <w:rPr>
          <w:b/>
          <w:bCs/>
          <w:color w:val="000000"/>
        </w:rPr>
        <w:t>профориентационной</w:t>
      </w:r>
      <w:proofErr w:type="spellEnd"/>
      <w:r w:rsidRPr="007F2EF2">
        <w:rPr>
          <w:b/>
          <w:bCs/>
          <w:color w:val="000000"/>
        </w:rPr>
        <w:t xml:space="preserve"> работы школы (реализация модуля «Профориентация»)</w:t>
      </w:r>
    </w:p>
    <w:p w:rsidR="00E14B8A" w:rsidRPr="007F2EF2" w:rsidRDefault="00E14B8A" w:rsidP="00E14B8A">
      <w:pPr>
        <w:ind w:right="57"/>
        <w:jc w:val="both"/>
        <w:rPr>
          <w:rFonts w:eastAsia="Calibri"/>
        </w:rPr>
      </w:pPr>
      <w:r w:rsidRPr="007F2EF2">
        <w:rPr>
          <w:rFonts w:eastAsia="Calibri"/>
        </w:rPr>
        <w:t xml:space="preserve"> Школа организует </w:t>
      </w:r>
      <w:proofErr w:type="spellStart"/>
      <w:r w:rsidRPr="007F2EF2">
        <w:rPr>
          <w:rFonts w:eastAsia="Calibri"/>
        </w:rPr>
        <w:t>профориентационную</w:t>
      </w:r>
      <w:proofErr w:type="spellEnd"/>
      <w:r w:rsidRPr="007F2EF2">
        <w:rPr>
          <w:rFonts w:eastAsia="Calibri"/>
        </w:rPr>
        <w:t xml:space="preserve"> работу со школьниками по программам внеурочной деятельности « Профориентация» . 98% </w:t>
      </w:r>
      <w:proofErr w:type="gramStart"/>
      <w:r w:rsidRPr="007F2EF2">
        <w:rPr>
          <w:rFonts w:eastAsia="Calibri"/>
        </w:rPr>
        <w:t>обучающихся</w:t>
      </w:r>
      <w:proofErr w:type="gramEnd"/>
      <w:r w:rsidRPr="007F2EF2">
        <w:rPr>
          <w:rFonts w:eastAsia="Calibri"/>
        </w:rPr>
        <w:t xml:space="preserve"> поступают в СПО Вологодской области. Используются различные формы работы: </w:t>
      </w:r>
      <w:proofErr w:type="spellStart"/>
      <w:r w:rsidRPr="007F2EF2">
        <w:rPr>
          <w:rFonts w:eastAsia="Calibri"/>
        </w:rPr>
        <w:t>профориентационные</w:t>
      </w:r>
      <w:proofErr w:type="spellEnd"/>
      <w:r w:rsidRPr="007F2EF2">
        <w:rPr>
          <w:rFonts w:eastAsia="Calibri"/>
        </w:rPr>
        <w:t xml:space="preserve"> уроки, ярмарки профессий, профессиональные пробы, круглый стол, различные творческие конкурсы</w:t>
      </w:r>
    </w:p>
    <w:p w:rsidR="00E14B8A" w:rsidRPr="007F2EF2" w:rsidRDefault="00E14B8A" w:rsidP="00E14B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right="57" w:firstLine="709"/>
        <w:jc w:val="both"/>
        <w:rPr>
          <w:rFonts w:eastAsia="ヒラギノ角ゴ Pro W3"/>
          <w:color w:val="000000"/>
        </w:rPr>
      </w:pPr>
      <w:r w:rsidRPr="007F2EF2">
        <w:rPr>
          <w:rFonts w:eastAsia="Calibri"/>
        </w:rPr>
        <w:t xml:space="preserve">В течение 2022-2023 </w:t>
      </w:r>
      <w:proofErr w:type="spellStart"/>
      <w:r w:rsidRPr="007F2EF2">
        <w:rPr>
          <w:rFonts w:eastAsia="Calibri"/>
        </w:rPr>
        <w:t>уч</w:t>
      </w:r>
      <w:proofErr w:type="gramStart"/>
      <w:r w:rsidRPr="007F2EF2">
        <w:rPr>
          <w:rFonts w:eastAsia="Calibri"/>
        </w:rPr>
        <w:t>.г</w:t>
      </w:r>
      <w:proofErr w:type="gramEnd"/>
      <w:r w:rsidRPr="007F2EF2">
        <w:rPr>
          <w:rFonts w:eastAsia="Calibri"/>
        </w:rPr>
        <w:t>ода</w:t>
      </w:r>
      <w:proofErr w:type="spellEnd"/>
      <w:r w:rsidRPr="007F2EF2">
        <w:rPr>
          <w:rFonts w:eastAsia="Calibri"/>
        </w:rPr>
        <w:t xml:space="preserve"> для обучающихся 8-9 классов реализована программа курса </w:t>
      </w:r>
      <w:r w:rsidRPr="007F2EF2">
        <w:rPr>
          <w:rFonts w:eastAsia="ヒラギノ角ゴ Pro W3"/>
          <w:color w:val="000000"/>
        </w:rPr>
        <w:t>еженедельных внеурочных занятий по программе «Профориентация». Программа разработана в соответствии с требованиями Федерального государственного образовательного стандарта основного общего образования, ориентирована на обеспечение индивидуальных потребностей обучающихся и направлена на достижение планируемых результатов  освоения.</w:t>
      </w:r>
    </w:p>
    <w:p w:rsidR="00E14B8A" w:rsidRPr="007F2EF2" w:rsidRDefault="00E14B8A" w:rsidP="00E14B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right="57" w:firstLine="709"/>
        <w:jc w:val="both"/>
        <w:rPr>
          <w:rFonts w:eastAsia="ヒラギノ角ゴ Pro W3"/>
          <w:color w:val="000000"/>
        </w:rPr>
      </w:pPr>
      <w:r w:rsidRPr="007F2EF2">
        <w:rPr>
          <w:rFonts w:eastAsia="ヒラギノ角ゴ Pro W3"/>
          <w:color w:val="000000"/>
        </w:rPr>
        <w:t>Цели изучения курса внеурочной деятельности по направлению «Профориентация»»</w:t>
      </w:r>
    </w:p>
    <w:p w:rsidR="00E14B8A" w:rsidRPr="007F2EF2" w:rsidRDefault="00E14B8A" w:rsidP="00E14B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right="57" w:firstLine="709"/>
        <w:jc w:val="both"/>
        <w:rPr>
          <w:rFonts w:eastAsia="ヒラギノ角ゴ Pro W3"/>
          <w:color w:val="000000"/>
        </w:rPr>
      </w:pPr>
      <w:r w:rsidRPr="007F2EF2">
        <w:rPr>
          <w:rFonts w:eastAsia="ヒラギノ角ゴ Pro W3"/>
          <w:color w:val="000000"/>
        </w:rPr>
        <w:t>Курс внеурочной деятельности «Профориентация»» нацелен на помощь учащемуся:</w:t>
      </w:r>
    </w:p>
    <w:p w:rsidR="00E14B8A" w:rsidRPr="007F2EF2" w:rsidRDefault="00E14B8A" w:rsidP="00E14B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right="57" w:firstLine="709"/>
        <w:jc w:val="both"/>
        <w:rPr>
          <w:rFonts w:eastAsia="ヒラギノ角ゴ Pro W3"/>
          <w:color w:val="000000"/>
        </w:rPr>
      </w:pPr>
      <w:r w:rsidRPr="007F2EF2">
        <w:rPr>
          <w:rFonts w:eastAsia="ヒラギノ角ゴ Pro W3"/>
          <w:color w:val="000000"/>
        </w:rPr>
        <w:t>•</w:t>
      </w:r>
      <w:r w:rsidRPr="007F2EF2">
        <w:rPr>
          <w:rFonts w:eastAsia="ヒラギノ角ゴ Pro W3"/>
          <w:color w:val="000000"/>
        </w:rPr>
        <w:tab/>
        <w:t xml:space="preserve">в освоении </w:t>
      </w:r>
      <w:proofErr w:type="spellStart"/>
      <w:r w:rsidRPr="007F2EF2">
        <w:rPr>
          <w:rFonts w:eastAsia="ヒラギノ角ゴ Pro W3"/>
          <w:color w:val="000000"/>
        </w:rPr>
        <w:t>надпрофессиональных</w:t>
      </w:r>
      <w:proofErr w:type="spellEnd"/>
      <w:r w:rsidRPr="007F2EF2">
        <w:rPr>
          <w:rFonts w:eastAsia="ヒラギノ角ゴ Pro W3"/>
          <w:color w:val="000000"/>
        </w:rPr>
        <w:t xml:space="preserve"> компетенций (навыков общения, навыков работы в команде, навыков поведения в конфликтной ситуации, навыков сотрудничества, навыков принятия решений и ответственности за них т. д.). Эти навыки являются важными для любой профессии, владение ими позволит учащемуся в будущем реализовать себя как в профессиональной сфере, так и в личной жизни;</w:t>
      </w:r>
    </w:p>
    <w:p w:rsidR="00E14B8A" w:rsidRPr="007F2EF2" w:rsidRDefault="00E14B8A" w:rsidP="00E14B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right="57" w:firstLine="709"/>
        <w:jc w:val="both"/>
        <w:rPr>
          <w:rFonts w:eastAsia="ヒラギノ角ゴ Pro W3"/>
          <w:color w:val="000000"/>
        </w:rPr>
      </w:pPr>
      <w:r w:rsidRPr="007F2EF2">
        <w:rPr>
          <w:rFonts w:eastAsia="ヒラギノ角ゴ Pro W3"/>
          <w:color w:val="000000"/>
        </w:rPr>
        <w:t>•</w:t>
      </w:r>
      <w:r w:rsidRPr="007F2EF2">
        <w:rPr>
          <w:rFonts w:eastAsia="ヒラギノ角ゴ Pro W3"/>
          <w:color w:val="000000"/>
        </w:rPr>
        <w:tab/>
        <w:t>в ориентации в мире профессий и в способах получения профессионального образования. Это позволит учащемуся в большей степени самостоятельно делать выборы в профессиональной сфере, объективнее оценивать свои шансы на получение профессии, корректировать свой школьный образовательный маршрут;</w:t>
      </w:r>
    </w:p>
    <w:p w:rsidR="00E14B8A" w:rsidRPr="007F2EF2" w:rsidRDefault="00E14B8A" w:rsidP="00E14B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right="57" w:firstLine="709"/>
        <w:jc w:val="both"/>
        <w:rPr>
          <w:rFonts w:eastAsia="ヒラギノ角ゴ Pro W3"/>
          <w:color w:val="000000"/>
        </w:rPr>
      </w:pPr>
      <w:r w:rsidRPr="007F2EF2">
        <w:rPr>
          <w:rFonts w:eastAsia="ヒラギノ角ゴ Pro W3"/>
          <w:color w:val="000000"/>
        </w:rPr>
        <w:t>•</w:t>
      </w:r>
      <w:r w:rsidRPr="007F2EF2">
        <w:rPr>
          <w:rFonts w:eastAsia="ヒラギノ角ゴ Pro W3"/>
          <w:color w:val="000000"/>
        </w:rPr>
        <w:tab/>
        <w:t>в познании себя, своих мотивов, устремлений, склонностей. Эти навыки помогут учащемуся стать увереннее в себе, честнее с самим собой, понимать и оценивать степень влияния других людей на свои решения, в том числе в сфере выбора профессии;</w:t>
      </w:r>
    </w:p>
    <w:p w:rsidR="00E14B8A" w:rsidRPr="007F2EF2" w:rsidRDefault="00E14B8A" w:rsidP="00E14B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right="57" w:firstLine="709"/>
        <w:jc w:val="both"/>
        <w:rPr>
          <w:rFonts w:eastAsia="ヒラギノ角ゴ Pro W3"/>
          <w:color w:val="000000"/>
        </w:rPr>
      </w:pPr>
      <w:r w:rsidRPr="007F2EF2">
        <w:rPr>
          <w:rFonts w:eastAsia="ヒラギノ角ゴ Pro W3"/>
          <w:color w:val="000000"/>
        </w:rPr>
        <w:t>•</w:t>
      </w:r>
      <w:r w:rsidRPr="007F2EF2">
        <w:rPr>
          <w:rFonts w:eastAsia="ヒラギノ角ゴ Pro W3"/>
          <w:color w:val="000000"/>
        </w:rPr>
        <w:tab/>
        <w:t xml:space="preserve">в формировании и развитии трёх компонентов готовности к профессиональному самоопределению: </w:t>
      </w:r>
      <w:proofErr w:type="spellStart"/>
      <w:r w:rsidRPr="007F2EF2">
        <w:rPr>
          <w:rFonts w:eastAsia="ヒラギノ角ゴ Pro W3"/>
          <w:color w:val="000000"/>
        </w:rPr>
        <w:t>мотивационно-личностного</w:t>
      </w:r>
      <w:proofErr w:type="spellEnd"/>
      <w:r w:rsidRPr="007F2EF2">
        <w:rPr>
          <w:rFonts w:eastAsia="ヒラギノ角ゴ Pro W3"/>
          <w:color w:val="000000"/>
        </w:rPr>
        <w:t xml:space="preserve"> (смыслового), когнитивного (карьерная грамотность) и </w:t>
      </w:r>
      <w:proofErr w:type="spellStart"/>
      <w:r w:rsidRPr="007F2EF2">
        <w:rPr>
          <w:rFonts w:eastAsia="ヒラギノ角ゴ Pro W3"/>
          <w:color w:val="000000"/>
        </w:rPr>
        <w:t>деятельностного</w:t>
      </w:r>
      <w:proofErr w:type="spellEnd"/>
      <w:r w:rsidRPr="007F2EF2">
        <w:rPr>
          <w:rFonts w:eastAsia="ヒラギノ角ゴ Pro W3"/>
          <w:color w:val="000000"/>
        </w:rPr>
        <w:t>;</w:t>
      </w:r>
    </w:p>
    <w:p w:rsidR="00E14B8A" w:rsidRPr="007F2EF2" w:rsidRDefault="00E14B8A" w:rsidP="00E14B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right="57" w:firstLine="709"/>
        <w:jc w:val="both"/>
        <w:rPr>
          <w:rFonts w:eastAsia="ヒラギノ角ゴ Pro W3"/>
          <w:color w:val="000000"/>
        </w:rPr>
      </w:pPr>
      <w:r w:rsidRPr="007F2EF2">
        <w:rPr>
          <w:rFonts w:eastAsia="ヒラギノ角ゴ Pro W3"/>
          <w:color w:val="000000"/>
        </w:rPr>
        <w:t>•</w:t>
      </w:r>
      <w:r w:rsidRPr="007F2EF2">
        <w:rPr>
          <w:rFonts w:eastAsia="ヒラギノ角ゴ Pro W3"/>
          <w:color w:val="000000"/>
        </w:rPr>
        <w:tab/>
        <w:t>в планировании жизненного и профессионального пути. Это позволит учащемуся строить образ своего будущего, видеть задачи, которые предстоит решить для достижения этого образа;</w:t>
      </w:r>
    </w:p>
    <w:p w:rsidR="00E14B8A" w:rsidRPr="007F2EF2" w:rsidRDefault="00E14B8A" w:rsidP="00E14B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right="57" w:firstLine="709"/>
        <w:jc w:val="both"/>
        <w:rPr>
          <w:rFonts w:eastAsia="ヒラギノ角ゴ Pro W3"/>
          <w:color w:val="000000"/>
        </w:rPr>
      </w:pPr>
      <w:r w:rsidRPr="007F2EF2">
        <w:rPr>
          <w:rFonts w:eastAsia="ヒラギノ角ゴ Pro W3"/>
          <w:color w:val="000000"/>
        </w:rPr>
        <w:t>•</w:t>
      </w:r>
      <w:r w:rsidRPr="007F2EF2">
        <w:rPr>
          <w:rFonts w:eastAsia="ヒラギノ角ゴ Pro W3"/>
          <w:color w:val="000000"/>
        </w:rPr>
        <w:tab/>
        <w:t>в поддержании мотивации учащегося к осуществлению трудовой деятельности. Это позволит ему видеть социальный характер любого труда, понимать естественность каждодневных усилий, как для повышения своего будущего профессионального уровня, так и для обычного труда в семье, во дворе своего дома</w:t>
      </w:r>
    </w:p>
    <w:p w:rsidR="00E14B8A" w:rsidRPr="007F2EF2" w:rsidRDefault="00E14B8A" w:rsidP="00E14B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right="57" w:firstLine="709"/>
        <w:jc w:val="both"/>
        <w:rPr>
          <w:rFonts w:eastAsia="ヒラギノ角ゴ Pro W3"/>
          <w:color w:val="000000"/>
        </w:rPr>
      </w:pPr>
    </w:p>
    <w:p w:rsidR="00E14B8A" w:rsidRPr="007F2EF2" w:rsidRDefault="00E14B8A" w:rsidP="00E14B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right="57" w:firstLine="709"/>
        <w:jc w:val="both"/>
        <w:rPr>
          <w:rFonts w:eastAsia="ヒラギノ角ゴ Pro W3"/>
        </w:rPr>
      </w:pPr>
      <w:r w:rsidRPr="007F2EF2">
        <w:rPr>
          <w:rFonts w:eastAsia="ヒラギノ角ゴ Pro W3"/>
        </w:rPr>
        <w:t xml:space="preserve">Для оценки эффективности </w:t>
      </w:r>
      <w:proofErr w:type="spellStart"/>
      <w:r w:rsidRPr="007F2EF2">
        <w:rPr>
          <w:rFonts w:eastAsia="ヒラギノ角ゴ Pro W3"/>
        </w:rPr>
        <w:t>профориентационной</w:t>
      </w:r>
      <w:proofErr w:type="spellEnd"/>
      <w:r w:rsidRPr="007F2EF2">
        <w:rPr>
          <w:rFonts w:eastAsia="ヒラギノ角ゴ Pro W3"/>
        </w:rPr>
        <w:t xml:space="preserve"> работы ежегодно проводится мониторинг профессионального самоопределения обучающихся 9 классов. На конец учебного года 100% выпускников МБОУ «ООШ№11» выбирают для дальнейшего профессионального обучения СПО Вологодской области.</w:t>
      </w:r>
    </w:p>
    <w:p w:rsidR="00E14B8A" w:rsidRPr="007F2EF2" w:rsidRDefault="00E14B8A" w:rsidP="00E14B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right="57" w:firstLine="709"/>
        <w:jc w:val="both"/>
        <w:rPr>
          <w:rFonts w:eastAsia="ヒラギノ角ゴ Pro W3"/>
        </w:rPr>
      </w:pPr>
      <w:r w:rsidRPr="007F2EF2">
        <w:rPr>
          <w:rFonts w:eastAsia="ヒラギノ角ゴ Pro W3"/>
        </w:rPr>
        <w:t xml:space="preserve">Для качественной оценки </w:t>
      </w:r>
      <w:proofErr w:type="spellStart"/>
      <w:r w:rsidRPr="007F2EF2">
        <w:rPr>
          <w:rFonts w:eastAsia="ヒラギノ角ゴ Pro W3"/>
        </w:rPr>
        <w:t>профориентационной</w:t>
      </w:r>
      <w:proofErr w:type="spellEnd"/>
      <w:r w:rsidRPr="007F2EF2">
        <w:rPr>
          <w:rFonts w:eastAsia="ヒラギノ角ゴ Pro W3"/>
        </w:rPr>
        <w:t xml:space="preserve"> работы проводится мониторинг состояния уровня готовности к </w:t>
      </w:r>
      <w:proofErr w:type="gramStart"/>
      <w:r w:rsidRPr="007F2EF2">
        <w:rPr>
          <w:rFonts w:eastAsia="ヒラギノ角ゴ Pro W3"/>
        </w:rPr>
        <w:t>профессиональному</w:t>
      </w:r>
      <w:proofErr w:type="gramEnd"/>
      <w:r w:rsidRPr="007F2EF2">
        <w:rPr>
          <w:rFonts w:eastAsia="ヒラギノ角ゴ Pro W3"/>
        </w:rPr>
        <w:t xml:space="preserve"> </w:t>
      </w:r>
      <w:proofErr w:type="spellStart"/>
      <w:r w:rsidRPr="007F2EF2">
        <w:rPr>
          <w:rFonts w:eastAsia="ヒラギノ角ゴ Pro W3"/>
        </w:rPr>
        <w:t>самоопрпеделению</w:t>
      </w:r>
      <w:proofErr w:type="spellEnd"/>
      <w:r w:rsidRPr="007F2EF2">
        <w:rPr>
          <w:rFonts w:eastAsia="ヒラギノ角ゴ Pro W3"/>
        </w:rPr>
        <w:t xml:space="preserve"> обучающихся 8-9 классов.</w:t>
      </w:r>
    </w:p>
    <w:p w:rsidR="00E14B8A" w:rsidRPr="007F2EF2" w:rsidRDefault="00E14B8A" w:rsidP="00E14B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right="57" w:firstLine="709"/>
        <w:jc w:val="both"/>
        <w:rPr>
          <w:rFonts w:eastAsia="ヒラギノ角ゴ Pro W3"/>
          <w:b/>
        </w:rPr>
      </w:pPr>
    </w:p>
    <w:p w:rsidR="00E14B8A" w:rsidRPr="007F2EF2" w:rsidRDefault="00E14B8A" w:rsidP="00E14B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right="57"/>
        <w:jc w:val="both"/>
        <w:rPr>
          <w:rFonts w:eastAsia="ヒラギノ角ゴ Pro W3"/>
        </w:rPr>
      </w:pPr>
      <w:r w:rsidRPr="007F2EF2">
        <w:rPr>
          <w:rFonts w:eastAsia="ヒラギノ角ゴ Pro W3"/>
        </w:rPr>
        <w:t xml:space="preserve">Таблица 2. Результаты исследования состояния уровня готовности к </w:t>
      </w:r>
      <w:proofErr w:type="gramStart"/>
      <w:r w:rsidRPr="007F2EF2">
        <w:rPr>
          <w:rFonts w:eastAsia="ヒラギノ角ゴ Pro W3"/>
        </w:rPr>
        <w:t>профессиональному</w:t>
      </w:r>
      <w:proofErr w:type="gramEnd"/>
      <w:r w:rsidRPr="007F2EF2">
        <w:rPr>
          <w:rFonts w:eastAsia="ヒラギノ角ゴ Pro W3"/>
        </w:rPr>
        <w:t xml:space="preserve"> </w:t>
      </w:r>
      <w:proofErr w:type="spellStart"/>
      <w:r w:rsidRPr="007F2EF2">
        <w:rPr>
          <w:rFonts w:eastAsia="ヒラギノ角ゴ Pro W3"/>
        </w:rPr>
        <w:t>самоопрпеделению</w:t>
      </w:r>
      <w:proofErr w:type="spellEnd"/>
      <w:r w:rsidRPr="007F2EF2">
        <w:rPr>
          <w:rFonts w:eastAsia="ヒラギノ角ゴ Pro W3"/>
        </w:rPr>
        <w:t xml:space="preserve"> обучающихся 8-9 классов.</w:t>
      </w:r>
    </w:p>
    <w:p w:rsidR="00E14B8A" w:rsidRPr="007F2EF2" w:rsidRDefault="00E14B8A" w:rsidP="00E14B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right="57"/>
        <w:jc w:val="both"/>
        <w:rPr>
          <w:rFonts w:eastAsia="ヒラギノ角ゴ Pro W3"/>
          <w:color w:val="20380D"/>
        </w:rPr>
      </w:pPr>
    </w:p>
    <w:tbl>
      <w:tblPr>
        <w:tblW w:w="10485" w:type="dxa"/>
        <w:tblInd w:w="5" w:type="dxa"/>
        <w:shd w:val="clear" w:color="auto" w:fill="FFFFFF"/>
        <w:tblLayout w:type="fixed"/>
        <w:tblLook w:val="04A0"/>
      </w:tblPr>
      <w:tblGrid>
        <w:gridCol w:w="1028"/>
        <w:gridCol w:w="670"/>
        <w:gridCol w:w="708"/>
        <w:gridCol w:w="709"/>
        <w:gridCol w:w="850"/>
        <w:gridCol w:w="709"/>
        <w:gridCol w:w="850"/>
        <w:gridCol w:w="638"/>
        <w:gridCol w:w="638"/>
        <w:gridCol w:w="1275"/>
        <w:gridCol w:w="851"/>
        <w:gridCol w:w="708"/>
        <w:gridCol w:w="851"/>
      </w:tblGrid>
      <w:tr w:rsidR="00E14B8A" w:rsidRPr="007F2EF2" w:rsidTr="00175807">
        <w:trPr>
          <w:cantSplit/>
          <w:trHeight w:val="342"/>
        </w:trPr>
        <w:tc>
          <w:tcPr>
            <w:tcW w:w="10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E14B8A" w:rsidRPr="007F2EF2" w:rsidRDefault="00E14B8A" w:rsidP="00175807">
            <w:pPr>
              <w:ind w:right="57"/>
              <w:jc w:val="both"/>
              <w:rPr>
                <w:rFonts w:eastAsia="ヒラギノ角ゴ Pro W3"/>
                <w:color w:val="20380D"/>
              </w:rPr>
            </w:pPr>
            <w:r w:rsidRPr="007F2EF2">
              <w:rPr>
                <w:rFonts w:eastAsia="ヒラギノ角ゴ Pro W3"/>
                <w:color w:val="20380D"/>
              </w:rPr>
              <w:t>класс</w:t>
            </w:r>
          </w:p>
        </w:tc>
        <w:tc>
          <w:tcPr>
            <w:tcW w:w="1380" w:type="dxa"/>
            <w:gridSpan w:val="2"/>
            <w:vMerge w:val="restart"/>
            <w:tcBorders>
              <w:top w:val="single" w:sz="4" w:space="0" w:color="000000"/>
              <w:left w:val="single" w:sz="4" w:space="0" w:color="000000"/>
              <w:bottom w:val="single" w:sz="4" w:space="0" w:color="000000"/>
              <w:right w:val="single" w:sz="4" w:space="0" w:color="000000"/>
            </w:tcBorders>
            <w:shd w:val="clear" w:color="auto" w:fill="EAF1DD"/>
            <w:tcMar>
              <w:top w:w="0" w:type="dxa"/>
              <w:left w:w="0" w:type="dxa"/>
              <w:bottom w:w="0" w:type="dxa"/>
              <w:right w:w="0" w:type="dxa"/>
            </w:tcMar>
            <w:vAlign w:val="center"/>
            <w:hideMark/>
          </w:tcPr>
          <w:p w:rsidR="00E14B8A" w:rsidRPr="007F2EF2" w:rsidRDefault="00E14B8A" w:rsidP="00175807">
            <w:pPr>
              <w:ind w:right="57"/>
              <w:jc w:val="both"/>
              <w:rPr>
                <w:rFonts w:eastAsia="ヒラギノ角ゴ Pro W3"/>
                <w:color w:val="20380D"/>
              </w:rPr>
            </w:pPr>
            <w:r w:rsidRPr="007F2EF2">
              <w:rPr>
                <w:rFonts w:eastAsia="ヒラギノ角ゴ Pro W3"/>
                <w:color w:val="20380D"/>
              </w:rPr>
              <w:t>8а</w:t>
            </w:r>
          </w:p>
        </w:tc>
        <w:tc>
          <w:tcPr>
            <w:tcW w:w="1559" w:type="dxa"/>
            <w:gridSpan w:val="2"/>
            <w:vMerge w:val="restart"/>
            <w:tcBorders>
              <w:top w:val="single" w:sz="4" w:space="0" w:color="000000"/>
              <w:left w:val="single" w:sz="4" w:space="0" w:color="000000"/>
              <w:bottom w:val="single" w:sz="4" w:space="0" w:color="000000"/>
              <w:right w:val="single" w:sz="4" w:space="0" w:color="000000"/>
            </w:tcBorders>
            <w:shd w:val="clear" w:color="auto" w:fill="EAF1DD"/>
            <w:tcMar>
              <w:top w:w="0" w:type="dxa"/>
              <w:left w:w="0" w:type="dxa"/>
              <w:bottom w:w="0" w:type="dxa"/>
              <w:right w:w="0" w:type="dxa"/>
            </w:tcMar>
            <w:vAlign w:val="center"/>
            <w:hideMark/>
          </w:tcPr>
          <w:p w:rsidR="00E14B8A" w:rsidRPr="007F2EF2" w:rsidRDefault="00E14B8A" w:rsidP="00175807">
            <w:pPr>
              <w:ind w:right="57"/>
              <w:jc w:val="both"/>
              <w:rPr>
                <w:rFonts w:eastAsia="ヒラギノ角ゴ Pro W3"/>
                <w:color w:val="20380D"/>
              </w:rPr>
            </w:pPr>
            <w:r w:rsidRPr="007F2EF2">
              <w:rPr>
                <w:rFonts w:eastAsia="ヒラギノ角ゴ Pro W3"/>
                <w:color w:val="20380D"/>
              </w:rPr>
              <w:t>8б</w:t>
            </w:r>
          </w:p>
        </w:tc>
        <w:tc>
          <w:tcPr>
            <w:tcW w:w="1559" w:type="dxa"/>
            <w:gridSpan w:val="2"/>
            <w:vMerge w:val="restart"/>
            <w:tcBorders>
              <w:top w:val="single" w:sz="4" w:space="0" w:color="000000"/>
              <w:left w:val="single" w:sz="4" w:space="0" w:color="000000"/>
              <w:bottom w:val="single" w:sz="4" w:space="0" w:color="000000"/>
              <w:right w:val="single" w:sz="4" w:space="0" w:color="000000"/>
            </w:tcBorders>
            <w:shd w:val="clear" w:color="auto" w:fill="EAF1DD"/>
            <w:hideMark/>
          </w:tcPr>
          <w:p w:rsidR="00E14B8A" w:rsidRPr="007F2EF2" w:rsidRDefault="00E14B8A" w:rsidP="00175807">
            <w:pPr>
              <w:ind w:right="57"/>
              <w:jc w:val="both"/>
              <w:rPr>
                <w:rFonts w:eastAsia="ヒラギノ角ゴ Pro W3"/>
                <w:color w:val="20380D"/>
              </w:rPr>
            </w:pPr>
            <w:r w:rsidRPr="007F2EF2">
              <w:rPr>
                <w:rFonts w:eastAsia="ヒラギノ角ゴ Pro W3"/>
                <w:color w:val="20380D"/>
              </w:rPr>
              <w:t>8в</w:t>
            </w:r>
          </w:p>
        </w:tc>
        <w:tc>
          <w:tcPr>
            <w:tcW w:w="1276" w:type="dxa"/>
            <w:gridSpan w:val="2"/>
            <w:tcBorders>
              <w:top w:val="single" w:sz="4" w:space="0" w:color="000000"/>
              <w:left w:val="single" w:sz="4" w:space="0" w:color="000000"/>
              <w:bottom w:val="nil"/>
              <w:right w:val="single" w:sz="4" w:space="0" w:color="000000"/>
            </w:tcBorders>
            <w:shd w:val="clear" w:color="auto" w:fill="B6DDE8"/>
          </w:tcPr>
          <w:p w:rsidR="00E14B8A" w:rsidRPr="007F2EF2" w:rsidRDefault="00E14B8A" w:rsidP="00175807">
            <w:pPr>
              <w:ind w:right="57"/>
              <w:jc w:val="both"/>
              <w:rPr>
                <w:rFonts w:eastAsia="ヒラギノ角ゴ Pro W3"/>
                <w:color w:val="20380D"/>
              </w:rPr>
            </w:pPr>
          </w:p>
        </w:tc>
        <w:tc>
          <w:tcPr>
            <w:tcW w:w="2127" w:type="dxa"/>
            <w:gridSpan w:val="2"/>
            <w:vMerge w:val="restart"/>
            <w:tcBorders>
              <w:top w:val="single" w:sz="4" w:space="0" w:color="000000"/>
              <w:left w:val="single" w:sz="4" w:space="0" w:color="000000"/>
              <w:bottom w:val="single" w:sz="4" w:space="0" w:color="000000"/>
              <w:right w:val="single" w:sz="4" w:space="0" w:color="000000"/>
            </w:tcBorders>
            <w:shd w:val="clear" w:color="auto" w:fill="C2D69B"/>
            <w:tcMar>
              <w:top w:w="0" w:type="dxa"/>
              <w:left w:w="0" w:type="dxa"/>
              <w:bottom w:w="0" w:type="dxa"/>
              <w:right w:w="0" w:type="dxa"/>
            </w:tcMar>
            <w:vAlign w:val="center"/>
            <w:hideMark/>
          </w:tcPr>
          <w:p w:rsidR="00E14B8A" w:rsidRPr="007F2EF2" w:rsidRDefault="00E14B8A" w:rsidP="00175807">
            <w:pPr>
              <w:ind w:right="57"/>
              <w:jc w:val="both"/>
              <w:rPr>
                <w:rFonts w:eastAsia="ヒラギノ角ゴ Pro W3"/>
                <w:color w:val="20380D"/>
              </w:rPr>
            </w:pPr>
            <w:r w:rsidRPr="007F2EF2">
              <w:rPr>
                <w:rFonts w:eastAsia="ヒラギノ角ゴ Pro W3"/>
                <w:color w:val="20380D"/>
              </w:rPr>
              <w:t>9</w:t>
            </w:r>
          </w:p>
        </w:tc>
        <w:tc>
          <w:tcPr>
            <w:tcW w:w="1559" w:type="dxa"/>
            <w:gridSpan w:val="2"/>
            <w:vMerge w:val="restart"/>
            <w:tcBorders>
              <w:top w:val="single" w:sz="4" w:space="0" w:color="000000"/>
              <w:left w:val="single" w:sz="4" w:space="0" w:color="000000"/>
              <w:bottom w:val="single" w:sz="4" w:space="0" w:color="000000"/>
              <w:right w:val="single" w:sz="4" w:space="0" w:color="000000"/>
            </w:tcBorders>
            <w:shd w:val="clear" w:color="auto" w:fill="B0E6EB"/>
            <w:tcMar>
              <w:top w:w="0" w:type="dxa"/>
              <w:left w:w="0" w:type="dxa"/>
              <w:bottom w:w="0" w:type="dxa"/>
              <w:right w:w="0" w:type="dxa"/>
            </w:tcMar>
            <w:vAlign w:val="center"/>
            <w:hideMark/>
          </w:tcPr>
          <w:p w:rsidR="00E14B8A" w:rsidRPr="007F2EF2" w:rsidRDefault="00E14B8A" w:rsidP="00175807">
            <w:pPr>
              <w:ind w:right="57"/>
              <w:jc w:val="both"/>
              <w:rPr>
                <w:rFonts w:eastAsia="ヒラギノ角ゴ Pro W3"/>
                <w:color w:val="20380D"/>
              </w:rPr>
            </w:pPr>
            <w:r w:rsidRPr="007F2EF2">
              <w:rPr>
                <w:rFonts w:eastAsia="ヒラギノ角ゴ Pro W3"/>
                <w:color w:val="20380D"/>
              </w:rPr>
              <w:t>всего</w:t>
            </w:r>
          </w:p>
          <w:p w:rsidR="00E14B8A" w:rsidRPr="007F2EF2" w:rsidRDefault="00E14B8A" w:rsidP="00175807">
            <w:pPr>
              <w:ind w:right="57"/>
              <w:jc w:val="both"/>
              <w:rPr>
                <w:rFonts w:eastAsia="ヒラギノ角ゴ Pro W3"/>
                <w:color w:val="20380D"/>
              </w:rPr>
            </w:pPr>
            <w:r w:rsidRPr="007F2EF2">
              <w:rPr>
                <w:rFonts w:eastAsia="ヒラギノ角ゴ Pro W3"/>
                <w:color w:val="20380D"/>
              </w:rPr>
              <w:t xml:space="preserve">по 9 </w:t>
            </w:r>
            <w:proofErr w:type="spellStart"/>
            <w:r w:rsidRPr="007F2EF2">
              <w:rPr>
                <w:rFonts w:eastAsia="ヒラギノ角ゴ Pro W3"/>
                <w:color w:val="20380D"/>
              </w:rPr>
              <w:t>кл</w:t>
            </w:r>
            <w:proofErr w:type="spellEnd"/>
            <w:r w:rsidRPr="007F2EF2">
              <w:rPr>
                <w:rFonts w:eastAsia="ヒラギノ角ゴ Pro W3"/>
                <w:color w:val="20380D"/>
              </w:rPr>
              <w:t>.</w:t>
            </w:r>
          </w:p>
        </w:tc>
      </w:tr>
      <w:tr w:rsidR="00E14B8A" w:rsidRPr="007F2EF2" w:rsidTr="00175807">
        <w:trPr>
          <w:cantSplit/>
          <w:trHeight w:val="332"/>
        </w:trPr>
        <w:tc>
          <w:tcPr>
            <w:tcW w:w="10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E14B8A" w:rsidRPr="007F2EF2" w:rsidRDefault="00E14B8A" w:rsidP="00175807">
            <w:pPr>
              <w:ind w:right="57"/>
              <w:jc w:val="both"/>
              <w:rPr>
                <w:rFonts w:eastAsia="ヒラギノ角ゴ Pro W3"/>
                <w:color w:val="20380D"/>
              </w:rPr>
            </w:pPr>
            <w:r w:rsidRPr="007F2EF2">
              <w:rPr>
                <w:rFonts w:eastAsia="ヒラギノ角ゴ Pro W3"/>
                <w:color w:val="20380D"/>
              </w:rPr>
              <w:t>уровень</w:t>
            </w:r>
          </w:p>
        </w:tc>
        <w:tc>
          <w:tcPr>
            <w:tcW w:w="20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14B8A" w:rsidRPr="007F2EF2" w:rsidRDefault="00E14B8A" w:rsidP="00175807">
            <w:pPr>
              <w:ind w:right="57"/>
              <w:jc w:val="both"/>
              <w:rPr>
                <w:rFonts w:eastAsia="ヒラギノ角ゴ Pro W3"/>
                <w:color w:val="20380D"/>
              </w:rPr>
            </w:pPr>
          </w:p>
        </w:tc>
        <w:tc>
          <w:tcPr>
            <w:tcW w:w="240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14B8A" w:rsidRPr="007F2EF2" w:rsidRDefault="00E14B8A" w:rsidP="00175807">
            <w:pPr>
              <w:ind w:right="57"/>
              <w:jc w:val="both"/>
              <w:rPr>
                <w:rFonts w:eastAsia="ヒラギノ角ゴ Pro W3"/>
                <w:color w:val="20380D"/>
              </w:rPr>
            </w:pPr>
          </w:p>
        </w:tc>
        <w:tc>
          <w:tcPr>
            <w:tcW w:w="240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14B8A" w:rsidRPr="007F2EF2" w:rsidRDefault="00E14B8A" w:rsidP="00175807">
            <w:pPr>
              <w:ind w:right="57"/>
              <w:jc w:val="both"/>
              <w:rPr>
                <w:rFonts w:eastAsia="ヒラギノ角ゴ Pro W3"/>
                <w:color w:val="20380D"/>
              </w:rPr>
            </w:pPr>
          </w:p>
        </w:tc>
        <w:tc>
          <w:tcPr>
            <w:tcW w:w="1276" w:type="dxa"/>
            <w:gridSpan w:val="2"/>
            <w:tcBorders>
              <w:top w:val="nil"/>
              <w:left w:val="single" w:sz="4" w:space="0" w:color="000000"/>
              <w:bottom w:val="single" w:sz="4" w:space="0" w:color="000000"/>
              <w:right w:val="single" w:sz="4" w:space="0" w:color="000000"/>
            </w:tcBorders>
            <w:shd w:val="clear" w:color="auto" w:fill="B6DDE8"/>
            <w:hideMark/>
          </w:tcPr>
          <w:p w:rsidR="00E14B8A" w:rsidRPr="007F2EF2" w:rsidRDefault="00E14B8A" w:rsidP="00175807">
            <w:pPr>
              <w:ind w:right="57"/>
              <w:jc w:val="both"/>
              <w:rPr>
                <w:rFonts w:eastAsia="ヒラギノ角ゴ Pro W3"/>
                <w:color w:val="20380D"/>
              </w:rPr>
            </w:pPr>
            <w:r w:rsidRPr="007F2EF2">
              <w:rPr>
                <w:rFonts w:eastAsia="ヒラギノ角ゴ Pro W3"/>
                <w:color w:val="20380D"/>
              </w:rPr>
              <w:t>всего</w:t>
            </w:r>
          </w:p>
          <w:p w:rsidR="00E14B8A" w:rsidRPr="007F2EF2" w:rsidRDefault="00E14B8A" w:rsidP="00175807">
            <w:pPr>
              <w:ind w:right="57"/>
              <w:jc w:val="both"/>
              <w:rPr>
                <w:rFonts w:eastAsia="ヒラギノ角ゴ Pro W3"/>
                <w:color w:val="20380D"/>
              </w:rPr>
            </w:pPr>
            <w:r w:rsidRPr="007F2EF2">
              <w:rPr>
                <w:rFonts w:eastAsia="ヒラギノ角ゴ Pro W3"/>
                <w:color w:val="20380D"/>
              </w:rPr>
              <w:t>по 8кл.</w:t>
            </w:r>
          </w:p>
        </w:tc>
        <w:tc>
          <w:tcPr>
            <w:tcW w:w="297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14B8A" w:rsidRPr="007F2EF2" w:rsidRDefault="00E14B8A" w:rsidP="00175807">
            <w:pPr>
              <w:ind w:right="57"/>
              <w:jc w:val="both"/>
              <w:rPr>
                <w:rFonts w:eastAsia="ヒラギノ角ゴ Pro W3"/>
                <w:color w:val="20380D"/>
              </w:rPr>
            </w:pPr>
          </w:p>
        </w:tc>
        <w:tc>
          <w:tcPr>
            <w:tcW w:w="241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14B8A" w:rsidRPr="007F2EF2" w:rsidRDefault="00E14B8A" w:rsidP="00175807">
            <w:pPr>
              <w:ind w:right="57"/>
              <w:jc w:val="both"/>
              <w:rPr>
                <w:rFonts w:eastAsia="ヒラギノ角ゴ Pro W3"/>
                <w:color w:val="20380D"/>
              </w:rPr>
            </w:pPr>
          </w:p>
        </w:tc>
      </w:tr>
      <w:tr w:rsidR="00E14B8A" w:rsidRPr="007F2EF2" w:rsidTr="00175807">
        <w:trPr>
          <w:cantSplit/>
          <w:trHeight w:val="342"/>
        </w:trPr>
        <w:tc>
          <w:tcPr>
            <w:tcW w:w="10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E14B8A" w:rsidRPr="007F2EF2" w:rsidRDefault="00E14B8A" w:rsidP="00175807">
            <w:pPr>
              <w:ind w:right="57"/>
              <w:jc w:val="both"/>
              <w:rPr>
                <w:rFonts w:eastAsia="ヒラギノ角ゴ Pro W3"/>
                <w:color w:val="20380D"/>
              </w:rPr>
            </w:pPr>
            <w:r w:rsidRPr="007F2EF2">
              <w:rPr>
                <w:rFonts w:eastAsia="ヒラギノ角ゴ Pro W3"/>
                <w:color w:val="20380D"/>
              </w:rPr>
              <w:t>Высокий</w:t>
            </w:r>
          </w:p>
        </w:tc>
        <w:tc>
          <w:tcPr>
            <w:tcW w:w="671" w:type="dxa"/>
            <w:tcBorders>
              <w:top w:val="single" w:sz="4" w:space="0" w:color="000000"/>
              <w:left w:val="single" w:sz="4" w:space="0" w:color="000000"/>
              <w:bottom w:val="single" w:sz="4" w:space="0" w:color="000000"/>
              <w:right w:val="single" w:sz="4" w:space="0" w:color="000000"/>
            </w:tcBorders>
            <w:shd w:val="clear" w:color="auto" w:fill="EAF1DD"/>
            <w:tcMar>
              <w:top w:w="0" w:type="dxa"/>
              <w:left w:w="0" w:type="dxa"/>
              <w:bottom w:w="0" w:type="dxa"/>
              <w:right w:w="0" w:type="dxa"/>
            </w:tcMar>
            <w:vAlign w:val="center"/>
            <w:hideMark/>
          </w:tcPr>
          <w:p w:rsidR="00E14B8A" w:rsidRPr="007F2EF2" w:rsidRDefault="00E14B8A" w:rsidP="00175807">
            <w:pPr>
              <w:ind w:right="57"/>
              <w:jc w:val="both"/>
              <w:rPr>
                <w:rFonts w:eastAsia="ヒラギノ角ゴ Pro W3"/>
                <w:color w:val="20380D"/>
              </w:rPr>
            </w:pPr>
            <w:r w:rsidRPr="007F2EF2">
              <w:rPr>
                <w:rFonts w:eastAsia="ヒラギノ角ゴ Pro W3"/>
                <w:color w:val="20380D"/>
              </w:rPr>
              <w:t>12 %</w:t>
            </w:r>
          </w:p>
        </w:tc>
        <w:tc>
          <w:tcPr>
            <w:tcW w:w="709" w:type="dxa"/>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E14B8A" w:rsidRPr="007F2EF2" w:rsidRDefault="00E14B8A" w:rsidP="00175807">
            <w:pPr>
              <w:ind w:right="57"/>
              <w:jc w:val="both"/>
              <w:rPr>
                <w:rFonts w:eastAsia="ヒラギノ角ゴ Pro W3"/>
                <w:color w:val="20380D"/>
              </w:rPr>
            </w:pPr>
            <w:r w:rsidRPr="007F2EF2">
              <w:rPr>
                <w:rFonts w:eastAsia="ヒラギノ角ゴ Pro W3"/>
                <w:color w:val="20380D"/>
              </w:rPr>
              <w:t>25%</w:t>
            </w:r>
          </w:p>
        </w:tc>
        <w:tc>
          <w:tcPr>
            <w:tcW w:w="709" w:type="dxa"/>
            <w:tcBorders>
              <w:top w:val="single" w:sz="4" w:space="0" w:color="000000"/>
              <w:left w:val="single" w:sz="4" w:space="0" w:color="000000"/>
              <w:bottom w:val="single" w:sz="4" w:space="0" w:color="000000"/>
              <w:right w:val="single" w:sz="4" w:space="0" w:color="000000"/>
            </w:tcBorders>
            <w:shd w:val="clear" w:color="auto" w:fill="EAF1DD"/>
            <w:tcMar>
              <w:top w:w="0" w:type="dxa"/>
              <w:left w:w="0" w:type="dxa"/>
              <w:bottom w:w="0" w:type="dxa"/>
              <w:right w:w="0" w:type="dxa"/>
            </w:tcMar>
            <w:vAlign w:val="center"/>
            <w:hideMark/>
          </w:tcPr>
          <w:p w:rsidR="00E14B8A" w:rsidRPr="007F2EF2" w:rsidRDefault="00E14B8A" w:rsidP="00175807">
            <w:pPr>
              <w:ind w:right="57"/>
              <w:jc w:val="both"/>
              <w:rPr>
                <w:rFonts w:eastAsia="ヒラギノ角ゴ Pro W3"/>
                <w:color w:val="20380D"/>
              </w:rPr>
            </w:pPr>
            <w:r w:rsidRPr="007F2EF2">
              <w:rPr>
                <w:rFonts w:eastAsia="ヒラギノ角ゴ Pro W3"/>
                <w:color w:val="20380D"/>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E14B8A" w:rsidRPr="007F2EF2" w:rsidRDefault="00E14B8A" w:rsidP="00175807">
            <w:pPr>
              <w:ind w:right="57"/>
              <w:jc w:val="both"/>
              <w:rPr>
                <w:rFonts w:eastAsia="ヒラギノ角ゴ Pro W3"/>
                <w:color w:val="20380D"/>
              </w:rPr>
            </w:pPr>
            <w:r w:rsidRPr="007F2EF2">
              <w:rPr>
                <w:rFonts w:eastAsia="ヒラギノ角ゴ Pro W3"/>
                <w:color w:val="20380D"/>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EAF1DD"/>
            <w:hideMark/>
          </w:tcPr>
          <w:p w:rsidR="00E14B8A" w:rsidRPr="007F2EF2" w:rsidRDefault="00E14B8A" w:rsidP="00175807">
            <w:pPr>
              <w:ind w:right="57"/>
              <w:jc w:val="both"/>
              <w:rPr>
                <w:rFonts w:eastAsia="ヒラギノ角ゴ Pro W3"/>
                <w:color w:val="20380D"/>
              </w:rPr>
            </w:pPr>
            <w:r w:rsidRPr="007F2EF2">
              <w:rPr>
                <w:rFonts w:eastAsia="ヒラギノ角ゴ Pro W3"/>
                <w:color w:val="20380D"/>
              </w:rPr>
              <w:t>7%</w:t>
            </w:r>
          </w:p>
        </w:tc>
        <w:tc>
          <w:tcPr>
            <w:tcW w:w="850" w:type="dxa"/>
            <w:tcBorders>
              <w:top w:val="single" w:sz="4" w:space="0" w:color="000000"/>
              <w:left w:val="single" w:sz="4" w:space="0" w:color="000000"/>
              <w:bottom w:val="single" w:sz="4" w:space="0" w:color="000000"/>
              <w:right w:val="single" w:sz="4" w:space="0" w:color="000000"/>
            </w:tcBorders>
            <w:shd w:val="clear" w:color="auto" w:fill="EAF1DD"/>
            <w:hideMark/>
          </w:tcPr>
          <w:p w:rsidR="00E14B8A" w:rsidRPr="007F2EF2" w:rsidRDefault="00E14B8A" w:rsidP="00175807">
            <w:pPr>
              <w:ind w:right="57"/>
              <w:jc w:val="both"/>
              <w:rPr>
                <w:rFonts w:eastAsia="ヒラギノ角ゴ Pro W3"/>
                <w:color w:val="20380D"/>
              </w:rPr>
            </w:pPr>
            <w:r w:rsidRPr="007F2EF2">
              <w:rPr>
                <w:rFonts w:eastAsia="ヒラギノ角ゴ Pro W3"/>
                <w:color w:val="20380D"/>
              </w:rPr>
              <w:t>28%</w:t>
            </w:r>
          </w:p>
        </w:tc>
        <w:tc>
          <w:tcPr>
            <w:tcW w:w="638" w:type="dxa"/>
            <w:tcBorders>
              <w:top w:val="single" w:sz="4" w:space="0" w:color="000000"/>
              <w:left w:val="single" w:sz="4" w:space="0" w:color="000000"/>
              <w:bottom w:val="single" w:sz="4" w:space="0" w:color="000000"/>
              <w:right w:val="single" w:sz="4" w:space="0" w:color="000000"/>
            </w:tcBorders>
            <w:shd w:val="clear" w:color="auto" w:fill="B6DDE8"/>
            <w:hideMark/>
          </w:tcPr>
          <w:p w:rsidR="00E14B8A" w:rsidRPr="007F2EF2" w:rsidRDefault="00E14B8A" w:rsidP="00175807">
            <w:pPr>
              <w:ind w:right="57"/>
              <w:jc w:val="both"/>
              <w:rPr>
                <w:rFonts w:eastAsia="ヒラギノ角ゴ Pro W3"/>
                <w:color w:val="20380D"/>
              </w:rPr>
            </w:pPr>
            <w:r w:rsidRPr="007F2EF2">
              <w:rPr>
                <w:rFonts w:eastAsia="ヒラギノ角ゴ Pro W3"/>
                <w:color w:val="20380D"/>
              </w:rPr>
              <w:t>10%</w:t>
            </w:r>
          </w:p>
        </w:tc>
        <w:tc>
          <w:tcPr>
            <w:tcW w:w="638" w:type="dxa"/>
            <w:tcBorders>
              <w:top w:val="single" w:sz="4" w:space="0" w:color="000000"/>
              <w:left w:val="single" w:sz="4" w:space="0" w:color="000000"/>
              <w:bottom w:val="single" w:sz="4" w:space="0" w:color="000000"/>
              <w:right w:val="single" w:sz="4" w:space="0" w:color="000000"/>
            </w:tcBorders>
            <w:shd w:val="clear" w:color="auto" w:fill="B6DDE8"/>
            <w:hideMark/>
          </w:tcPr>
          <w:p w:rsidR="00E14B8A" w:rsidRPr="007F2EF2" w:rsidRDefault="00E14B8A" w:rsidP="00175807">
            <w:pPr>
              <w:ind w:right="57"/>
              <w:jc w:val="both"/>
              <w:rPr>
                <w:rFonts w:eastAsia="ヒラギノ角ゴ Pro W3"/>
                <w:color w:val="20380D"/>
              </w:rPr>
            </w:pPr>
            <w:r w:rsidRPr="007F2EF2">
              <w:rPr>
                <w:rFonts w:eastAsia="ヒラギノ角ゴ Pro W3"/>
                <w:color w:val="20380D"/>
              </w:rPr>
              <w:t>23%</w:t>
            </w:r>
          </w:p>
        </w:tc>
        <w:tc>
          <w:tcPr>
            <w:tcW w:w="1276" w:type="dxa"/>
            <w:tcBorders>
              <w:top w:val="single" w:sz="4" w:space="0" w:color="000000"/>
              <w:left w:val="single" w:sz="4" w:space="0" w:color="000000"/>
              <w:bottom w:val="single" w:sz="4" w:space="0" w:color="000000"/>
              <w:right w:val="single" w:sz="4" w:space="0" w:color="000000"/>
            </w:tcBorders>
            <w:shd w:val="clear" w:color="auto" w:fill="C2D69B"/>
            <w:tcMar>
              <w:top w:w="0" w:type="dxa"/>
              <w:left w:w="0" w:type="dxa"/>
              <w:bottom w:w="0" w:type="dxa"/>
              <w:right w:w="0" w:type="dxa"/>
            </w:tcMar>
            <w:vAlign w:val="center"/>
            <w:hideMark/>
          </w:tcPr>
          <w:p w:rsidR="00E14B8A" w:rsidRPr="007F2EF2" w:rsidRDefault="00E14B8A" w:rsidP="00175807">
            <w:pPr>
              <w:ind w:right="57"/>
              <w:jc w:val="both"/>
              <w:rPr>
                <w:rFonts w:eastAsia="ヒラギノ角ゴ Pro W3"/>
                <w:color w:val="20380D"/>
              </w:rPr>
            </w:pPr>
            <w:r w:rsidRPr="007F2EF2">
              <w:rPr>
                <w:rFonts w:eastAsia="ヒラギノ角ゴ Pro W3"/>
                <w:color w:val="20380D"/>
              </w:rPr>
              <w:t>33%</w:t>
            </w:r>
          </w:p>
        </w:tc>
        <w:tc>
          <w:tcPr>
            <w:tcW w:w="851" w:type="dxa"/>
            <w:tcBorders>
              <w:top w:val="single" w:sz="4" w:space="0" w:color="000000"/>
              <w:left w:val="single" w:sz="4" w:space="0" w:color="000000"/>
              <w:bottom w:val="single" w:sz="4" w:space="0" w:color="000000"/>
              <w:right w:val="single" w:sz="4" w:space="0" w:color="000000"/>
            </w:tcBorders>
            <w:shd w:val="clear" w:color="auto" w:fill="C2D69B"/>
            <w:vAlign w:val="center"/>
            <w:hideMark/>
          </w:tcPr>
          <w:p w:rsidR="00E14B8A" w:rsidRPr="007F2EF2" w:rsidRDefault="00E14B8A" w:rsidP="00175807">
            <w:pPr>
              <w:ind w:right="57"/>
              <w:jc w:val="both"/>
              <w:rPr>
                <w:rFonts w:eastAsia="ヒラギノ角ゴ Pro W3"/>
                <w:color w:val="20380D"/>
              </w:rPr>
            </w:pPr>
            <w:r w:rsidRPr="007F2EF2">
              <w:rPr>
                <w:rFonts w:eastAsia="ヒラギノ角ゴ Pro W3"/>
                <w:color w:val="20380D"/>
              </w:rPr>
              <w:t>44%</w:t>
            </w:r>
          </w:p>
        </w:tc>
        <w:tc>
          <w:tcPr>
            <w:tcW w:w="708" w:type="dxa"/>
            <w:tcBorders>
              <w:top w:val="single" w:sz="4" w:space="0" w:color="000000"/>
              <w:left w:val="single" w:sz="4" w:space="0" w:color="000000"/>
              <w:bottom w:val="single" w:sz="4" w:space="0" w:color="000000"/>
              <w:right w:val="single" w:sz="4" w:space="0" w:color="000000"/>
            </w:tcBorders>
            <w:shd w:val="clear" w:color="auto" w:fill="A8E3EA"/>
            <w:tcMar>
              <w:top w:w="0" w:type="dxa"/>
              <w:left w:w="0" w:type="dxa"/>
              <w:bottom w:w="0" w:type="dxa"/>
              <w:right w:w="0" w:type="dxa"/>
            </w:tcMar>
            <w:vAlign w:val="center"/>
            <w:hideMark/>
          </w:tcPr>
          <w:p w:rsidR="00E14B8A" w:rsidRPr="007F2EF2" w:rsidRDefault="00E14B8A" w:rsidP="00175807">
            <w:pPr>
              <w:ind w:right="57"/>
              <w:jc w:val="both"/>
              <w:rPr>
                <w:rFonts w:eastAsia="ヒラギノ角ゴ Pro W3"/>
                <w:color w:val="20380D"/>
              </w:rPr>
            </w:pPr>
            <w:r w:rsidRPr="007F2EF2">
              <w:rPr>
                <w:rFonts w:eastAsia="ヒラギノ角ゴ Pro W3"/>
                <w:color w:val="20380D"/>
              </w:rPr>
              <w:t>33%</w:t>
            </w:r>
          </w:p>
        </w:tc>
        <w:tc>
          <w:tcPr>
            <w:tcW w:w="851" w:type="dxa"/>
            <w:tcBorders>
              <w:top w:val="single" w:sz="4" w:space="0" w:color="000000"/>
              <w:left w:val="single" w:sz="4" w:space="0" w:color="000000"/>
              <w:bottom w:val="single" w:sz="4" w:space="0" w:color="000000"/>
              <w:right w:val="single" w:sz="4" w:space="0" w:color="000000"/>
            </w:tcBorders>
            <w:shd w:val="clear" w:color="auto" w:fill="A8E3EA"/>
            <w:vAlign w:val="center"/>
            <w:hideMark/>
          </w:tcPr>
          <w:p w:rsidR="00E14B8A" w:rsidRPr="007F2EF2" w:rsidRDefault="00E14B8A" w:rsidP="00175807">
            <w:pPr>
              <w:ind w:right="57"/>
              <w:jc w:val="both"/>
              <w:rPr>
                <w:rFonts w:eastAsia="ヒラギノ角ゴ Pro W3"/>
                <w:color w:val="20380D"/>
              </w:rPr>
            </w:pPr>
            <w:r w:rsidRPr="007F2EF2">
              <w:rPr>
                <w:rFonts w:eastAsia="ヒラギノ角ゴ Pro W3"/>
                <w:color w:val="20380D"/>
              </w:rPr>
              <w:t>44%</w:t>
            </w:r>
          </w:p>
        </w:tc>
      </w:tr>
      <w:tr w:rsidR="00E14B8A" w:rsidRPr="007F2EF2" w:rsidTr="00175807">
        <w:trPr>
          <w:cantSplit/>
          <w:trHeight w:val="342"/>
        </w:trPr>
        <w:tc>
          <w:tcPr>
            <w:tcW w:w="10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E14B8A" w:rsidRPr="007F2EF2" w:rsidRDefault="00E14B8A" w:rsidP="00175807">
            <w:pPr>
              <w:ind w:right="57"/>
              <w:jc w:val="both"/>
              <w:rPr>
                <w:rFonts w:eastAsia="ヒラギノ角ゴ Pro W3"/>
                <w:color w:val="20380D"/>
              </w:rPr>
            </w:pPr>
            <w:r w:rsidRPr="007F2EF2">
              <w:rPr>
                <w:rFonts w:eastAsia="ヒラギノ角ゴ Pro W3"/>
                <w:color w:val="20380D"/>
              </w:rPr>
              <w:lastRenderedPageBreak/>
              <w:t xml:space="preserve">Средний </w:t>
            </w:r>
          </w:p>
        </w:tc>
        <w:tc>
          <w:tcPr>
            <w:tcW w:w="671" w:type="dxa"/>
            <w:tcBorders>
              <w:top w:val="single" w:sz="4" w:space="0" w:color="000000"/>
              <w:left w:val="single" w:sz="4" w:space="0" w:color="000000"/>
              <w:bottom w:val="single" w:sz="4" w:space="0" w:color="000000"/>
              <w:right w:val="single" w:sz="4" w:space="0" w:color="000000"/>
            </w:tcBorders>
            <w:shd w:val="clear" w:color="auto" w:fill="EAF1DD"/>
            <w:tcMar>
              <w:top w:w="0" w:type="dxa"/>
              <w:left w:w="0" w:type="dxa"/>
              <w:bottom w:w="0" w:type="dxa"/>
              <w:right w:w="0" w:type="dxa"/>
            </w:tcMar>
            <w:vAlign w:val="center"/>
            <w:hideMark/>
          </w:tcPr>
          <w:p w:rsidR="00E14B8A" w:rsidRPr="007F2EF2" w:rsidRDefault="00E14B8A" w:rsidP="00175807">
            <w:pPr>
              <w:ind w:right="57"/>
              <w:jc w:val="both"/>
              <w:rPr>
                <w:rFonts w:eastAsia="ヒラギノ角ゴ Pro W3"/>
                <w:color w:val="20380D"/>
              </w:rPr>
            </w:pPr>
            <w:r w:rsidRPr="007F2EF2">
              <w:rPr>
                <w:rFonts w:eastAsia="ヒラギノ角ゴ Pro W3"/>
                <w:color w:val="20380D"/>
              </w:rPr>
              <w:t>41 %</w:t>
            </w:r>
          </w:p>
        </w:tc>
        <w:tc>
          <w:tcPr>
            <w:tcW w:w="709" w:type="dxa"/>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E14B8A" w:rsidRPr="007F2EF2" w:rsidRDefault="00E14B8A" w:rsidP="00175807">
            <w:pPr>
              <w:ind w:right="57"/>
              <w:jc w:val="both"/>
              <w:rPr>
                <w:rFonts w:eastAsia="ヒラギノ角ゴ Pro W3"/>
                <w:color w:val="20380D"/>
              </w:rPr>
            </w:pPr>
            <w:r w:rsidRPr="007F2EF2">
              <w:rPr>
                <w:rFonts w:eastAsia="ヒラギノ角ゴ Pro W3"/>
                <w:color w:val="20380D"/>
              </w:rPr>
              <w:t>42%</w:t>
            </w:r>
          </w:p>
        </w:tc>
        <w:tc>
          <w:tcPr>
            <w:tcW w:w="709" w:type="dxa"/>
            <w:tcBorders>
              <w:top w:val="single" w:sz="4" w:space="0" w:color="000000"/>
              <w:left w:val="single" w:sz="4" w:space="0" w:color="000000"/>
              <w:bottom w:val="single" w:sz="4" w:space="0" w:color="000000"/>
              <w:right w:val="single" w:sz="4" w:space="0" w:color="000000"/>
            </w:tcBorders>
            <w:shd w:val="clear" w:color="auto" w:fill="EAF1DD"/>
            <w:tcMar>
              <w:top w:w="0" w:type="dxa"/>
              <w:left w:w="0" w:type="dxa"/>
              <w:bottom w:w="0" w:type="dxa"/>
              <w:right w:w="0" w:type="dxa"/>
            </w:tcMar>
            <w:vAlign w:val="center"/>
            <w:hideMark/>
          </w:tcPr>
          <w:p w:rsidR="00E14B8A" w:rsidRPr="007F2EF2" w:rsidRDefault="00E14B8A" w:rsidP="00175807">
            <w:pPr>
              <w:ind w:right="57"/>
              <w:jc w:val="both"/>
              <w:rPr>
                <w:rFonts w:eastAsia="ヒラギノ角ゴ Pro W3"/>
                <w:color w:val="20380D"/>
              </w:rPr>
            </w:pPr>
            <w:r w:rsidRPr="007F2EF2">
              <w:rPr>
                <w:rFonts w:eastAsia="ヒラギノ角ゴ Pro W3"/>
                <w:color w:val="20380D"/>
              </w:rPr>
              <w:t>50%</w:t>
            </w:r>
          </w:p>
        </w:tc>
        <w:tc>
          <w:tcPr>
            <w:tcW w:w="850" w:type="dxa"/>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E14B8A" w:rsidRPr="007F2EF2" w:rsidRDefault="00E14B8A" w:rsidP="00175807">
            <w:pPr>
              <w:ind w:right="57"/>
              <w:jc w:val="both"/>
              <w:rPr>
                <w:rFonts w:eastAsia="ヒラギノ角ゴ Pro W3"/>
                <w:color w:val="20380D"/>
              </w:rPr>
            </w:pPr>
            <w:r w:rsidRPr="007F2EF2">
              <w:rPr>
                <w:rFonts w:eastAsia="ヒラギノ角ゴ Pro W3"/>
                <w:color w:val="20380D"/>
              </w:rPr>
              <w:t>65%</w:t>
            </w:r>
          </w:p>
        </w:tc>
        <w:tc>
          <w:tcPr>
            <w:tcW w:w="709" w:type="dxa"/>
            <w:tcBorders>
              <w:top w:val="single" w:sz="4" w:space="0" w:color="000000"/>
              <w:left w:val="single" w:sz="4" w:space="0" w:color="000000"/>
              <w:bottom w:val="single" w:sz="4" w:space="0" w:color="000000"/>
              <w:right w:val="single" w:sz="4" w:space="0" w:color="000000"/>
            </w:tcBorders>
            <w:shd w:val="clear" w:color="auto" w:fill="EAF1DD"/>
            <w:hideMark/>
          </w:tcPr>
          <w:p w:rsidR="00E14B8A" w:rsidRPr="007F2EF2" w:rsidRDefault="00E14B8A" w:rsidP="00175807">
            <w:pPr>
              <w:ind w:right="57"/>
              <w:jc w:val="both"/>
              <w:rPr>
                <w:rFonts w:eastAsia="ヒラギノ角ゴ Pro W3"/>
                <w:color w:val="20380D"/>
              </w:rPr>
            </w:pPr>
            <w:r w:rsidRPr="007F2EF2">
              <w:rPr>
                <w:rFonts w:eastAsia="ヒラギノ角ゴ Pro W3"/>
                <w:color w:val="20380D"/>
              </w:rPr>
              <w:t>50%</w:t>
            </w:r>
          </w:p>
        </w:tc>
        <w:tc>
          <w:tcPr>
            <w:tcW w:w="850" w:type="dxa"/>
            <w:tcBorders>
              <w:top w:val="single" w:sz="4" w:space="0" w:color="000000"/>
              <w:left w:val="single" w:sz="4" w:space="0" w:color="000000"/>
              <w:bottom w:val="single" w:sz="4" w:space="0" w:color="000000"/>
              <w:right w:val="single" w:sz="4" w:space="0" w:color="000000"/>
            </w:tcBorders>
            <w:shd w:val="clear" w:color="auto" w:fill="EAF1DD"/>
            <w:hideMark/>
          </w:tcPr>
          <w:p w:rsidR="00E14B8A" w:rsidRPr="007F2EF2" w:rsidRDefault="00E14B8A" w:rsidP="00175807">
            <w:pPr>
              <w:ind w:right="57"/>
              <w:jc w:val="both"/>
              <w:rPr>
                <w:rFonts w:eastAsia="ヒラギノ角ゴ Pro W3"/>
                <w:color w:val="20380D"/>
              </w:rPr>
            </w:pPr>
            <w:r w:rsidRPr="007F2EF2">
              <w:rPr>
                <w:rFonts w:eastAsia="ヒラギノ角ゴ Pro W3"/>
                <w:color w:val="20380D"/>
              </w:rPr>
              <w:t>44%</w:t>
            </w:r>
          </w:p>
        </w:tc>
        <w:tc>
          <w:tcPr>
            <w:tcW w:w="638" w:type="dxa"/>
            <w:tcBorders>
              <w:top w:val="single" w:sz="4" w:space="0" w:color="000000"/>
              <w:left w:val="single" w:sz="4" w:space="0" w:color="000000"/>
              <w:bottom w:val="single" w:sz="4" w:space="0" w:color="000000"/>
              <w:right w:val="single" w:sz="4" w:space="0" w:color="000000"/>
            </w:tcBorders>
            <w:shd w:val="clear" w:color="auto" w:fill="B6DDE8"/>
            <w:hideMark/>
          </w:tcPr>
          <w:p w:rsidR="00E14B8A" w:rsidRPr="007F2EF2" w:rsidRDefault="00E14B8A" w:rsidP="00175807">
            <w:pPr>
              <w:ind w:right="57"/>
              <w:jc w:val="both"/>
              <w:rPr>
                <w:rFonts w:eastAsia="ヒラギノ角ゴ Pro W3"/>
                <w:color w:val="20380D"/>
              </w:rPr>
            </w:pPr>
            <w:r w:rsidRPr="007F2EF2">
              <w:rPr>
                <w:rFonts w:eastAsia="ヒラギノ角ゴ Pro W3"/>
                <w:color w:val="20380D"/>
              </w:rPr>
              <w:t>62%</w:t>
            </w:r>
          </w:p>
        </w:tc>
        <w:tc>
          <w:tcPr>
            <w:tcW w:w="638" w:type="dxa"/>
            <w:tcBorders>
              <w:top w:val="single" w:sz="4" w:space="0" w:color="000000"/>
              <w:left w:val="single" w:sz="4" w:space="0" w:color="000000"/>
              <w:bottom w:val="single" w:sz="4" w:space="0" w:color="000000"/>
              <w:right w:val="single" w:sz="4" w:space="0" w:color="000000"/>
            </w:tcBorders>
            <w:shd w:val="clear" w:color="auto" w:fill="B6DDE8"/>
            <w:hideMark/>
          </w:tcPr>
          <w:p w:rsidR="00E14B8A" w:rsidRPr="007F2EF2" w:rsidRDefault="00E14B8A" w:rsidP="00175807">
            <w:pPr>
              <w:ind w:right="57"/>
              <w:jc w:val="both"/>
              <w:rPr>
                <w:rFonts w:eastAsia="ヒラギノ角ゴ Pro W3"/>
                <w:color w:val="20380D"/>
              </w:rPr>
            </w:pPr>
            <w:r w:rsidRPr="007F2EF2">
              <w:rPr>
                <w:rFonts w:eastAsia="ヒラギノ角ゴ Pro W3"/>
                <w:color w:val="20380D"/>
              </w:rPr>
              <w:t>55%</w:t>
            </w:r>
          </w:p>
        </w:tc>
        <w:tc>
          <w:tcPr>
            <w:tcW w:w="1276" w:type="dxa"/>
            <w:tcBorders>
              <w:top w:val="single" w:sz="4" w:space="0" w:color="000000"/>
              <w:left w:val="single" w:sz="4" w:space="0" w:color="000000"/>
              <w:bottom w:val="single" w:sz="4" w:space="0" w:color="000000"/>
              <w:right w:val="single" w:sz="4" w:space="0" w:color="000000"/>
            </w:tcBorders>
            <w:shd w:val="clear" w:color="auto" w:fill="C2D69B"/>
            <w:tcMar>
              <w:top w:w="0" w:type="dxa"/>
              <w:left w:w="0" w:type="dxa"/>
              <w:bottom w:w="0" w:type="dxa"/>
              <w:right w:w="0" w:type="dxa"/>
            </w:tcMar>
            <w:vAlign w:val="center"/>
            <w:hideMark/>
          </w:tcPr>
          <w:p w:rsidR="00E14B8A" w:rsidRPr="007F2EF2" w:rsidRDefault="00E14B8A" w:rsidP="00175807">
            <w:pPr>
              <w:ind w:right="57"/>
              <w:jc w:val="both"/>
              <w:rPr>
                <w:rFonts w:eastAsia="ヒラギノ角ゴ Pro W3"/>
                <w:color w:val="20380D"/>
              </w:rPr>
            </w:pPr>
            <w:r w:rsidRPr="007F2EF2">
              <w:rPr>
                <w:rFonts w:eastAsia="ヒラギノ角ゴ Pro W3"/>
                <w:color w:val="20380D"/>
              </w:rPr>
              <w:t>67%</w:t>
            </w:r>
          </w:p>
        </w:tc>
        <w:tc>
          <w:tcPr>
            <w:tcW w:w="851" w:type="dxa"/>
            <w:tcBorders>
              <w:top w:val="single" w:sz="4" w:space="0" w:color="000000"/>
              <w:left w:val="single" w:sz="4" w:space="0" w:color="000000"/>
              <w:bottom w:val="single" w:sz="4" w:space="0" w:color="000000"/>
              <w:right w:val="single" w:sz="4" w:space="0" w:color="000000"/>
            </w:tcBorders>
            <w:shd w:val="clear" w:color="auto" w:fill="C2D69B"/>
            <w:vAlign w:val="center"/>
            <w:hideMark/>
          </w:tcPr>
          <w:p w:rsidR="00E14B8A" w:rsidRPr="007F2EF2" w:rsidRDefault="00E14B8A" w:rsidP="00175807">
            <w:pPr>
              <w:ind w:right="57"/>
              <w:jc w:val="both"/>
              <w:rPr>
                <w:rFonts w:eastAsia="ヒラギノ角ゴ Pro W3"/>
                <w:color w:val="20380D"/>
              </w:rPr>
            </w:pPr>
            <w:r w:rsidRPr="007F2EF2">
              <w:rPr>
                <w:rFonts w:eastAsia="ヒラギノ角ゴ Pro W3"/>
                <w:color w:val="20380D"/>
              </w:rPr>
              <w:t>56%</w:t>
            </w:r>
          </w:p>
        </w:tc>
        <w:tc>
          <w:tcPr>
            <w:tcW w:w="708" w:type="dxa"/>
            <w:tcBorders>
              <w:top w:val="single" w:sz="4" w:space="0" w:color="000000"/>
              <w:left w:val="single" w:sz="4" w:space="0" w:color="000000"/>
              <w:bottom w:val="single" w:sz="4" w:space="0" w:color="000000"/>
              <w:right w:val="single" w:sz="4" w:space="0" w:color="000000"/>
            </w:tcBorders>
            <w:shd w:val="clear" w:color="auto" w:fill="A3E0E9"/>
            <w:tcMar>
              <w:top w:w="0" w:type="dxa"/>
              <w:left w:w="0" w:type="dxa"/>
              <w:bottom w:w="0" w:type="dxa"/>
              <w:right w:w="0" w:type="dxa"/>
            </w:tcMar>
            <w:vAlign w:val="center"/>
            <w:hideMark/>
          </w:tcPr>
          <w:p w:rsidR="00E14B8A" w:rsidRPr="007F2EF2" w:rsidRDefault="00E14B8A" w:rsidP="00175807">
            <w:pPr>
              <w:ind w:right="57"/>
              <w:jc w:val="both"/>
              <w:rPr>
                <w:rFonts w:eastAsia="ヒラギノ角ゴ Pro W3"/>
                <w:color w:val="20380D"/>
              </w:rPr>
            </w:pPr>
            <w:r w:rsidRPr="007F2EF2">
              <w:rPr>
                <w:rFonts w:eastAsia="ヒラギノ角ゴ Pro W3"/>
                <w:color w:val="20380D"/>
              </w:rPr>
              <w:t>67%</w:t>
            </w:r>
          </w:p>
        </w:tc>
        <w:tc>
          <w:tcPr>
            <w:tcW w:w="851" w:type="dxa"/>
            <w:tcBorders>
              <w:top w:val="single" w:sz="4" w:space="0" w:color="000000"/>
              <w:left w:val="single" w:sz="4" w:space="0" w:color="000000"/>
              <w:bottom w:val="single" w:sz="4" w:space="0" w:color="000000"/>
              <w:right w:val="single" w:sz="4" w:space="0" w:color="000000"/>
            </w:tcBorders>
            <w:shd w:val="clear" w:color="auto" w:fill="A3E0E9"/>
            <w:vAlign w:val="center"/>
            <w:hideMark/>
          </w:tcPr>
          <w:p w:rsidR="00E14B8A" w:rsidRPr="007F2EF2" w:rsidRDefault="00E14B8A" w:rsidP="00175807">
            <w:pPr>
              <w:ind w:right="57"/>
              <w:jc w:val="both"/>
              <w:rPr>
                <w:rFonts w:eastAsia="ヒラギノ角ゴ Pro W3"/>
                <w:color w:val="20380D"/>
              </w:rPr>
            </w:pPr>
            <w:r w:rsidRPr="007F2EF2">
              <w:rPr>
                <w:rFonts w:eastAsia="ヒラギノ角ゴ Pro W3"/>
                <w:color w:val="20380D"/>
              </w:rPr>
              <w:t>56%</w:t>
            </w:r>
          </w:p>
        </w:tc>
      </w:tr>
      <w:tr w:rsidR="00E14B8A" w:rsidRPr="007F2EF2" w:rsidTr="00175807">
        <w:trPr>
          <w:cantSplit/>
          <w:trHeight w:val="342"/>
        </w:trPr>
        <w:tc>
          <w:tcPr>
            <w:tcW w:w="10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E14B8A" w:rsidRPr="007F2EF2" w:rsidRDefault="00E14B8A" w:rsidP="00175807">
            <w:pPr>
              <w:ind w:right="57"/>
              <w:jc w:val="both"/>
              <w:rPr>
                <w:rFonts w:eastAsia="ヒラギノ角ゴ Pro W3"/>
                <w:color w:val="20380D"/>
              </w:rPr>
            </w:pPr>
            <w:r w:rsidRPr="007F2EF2">
              <w:rPr>
                <w:rFonts w:eastAsia="ヒラギノ角ゴ Pro W3"/>
                <w:color w:val="20380D"/>
              </w:rPr>
              <w:t>Низкий</w:t>
            </w:r>
          </w:p>
        </w:tc>
        <w:tc>
          <w:tcPr>
            <w:tcW w:w="671" w:type="dxa"/>
            <w:tcBorders>
              <w:top w:val="single" w:sz="4" w:space="0" w:color="000000"/>
              <w:left w:val="single" w:sz="4" w:space="0" w:color="000000"/>
              <w:bottom w:val="single" w:sz="4" w:space="0" w:color="000000"/>
              <w:right w:val="single" w:sz="4" w:space="0" w:color="000000"/>
            </w:tcBorders>
            <w:shd w:val="clear" w:color="auto" w:fill="EAF1DD"/>
            <w:tcMar>
              <w:top w:w="0" w:type="dxa"/>
              <w:left w:w="0" w:type="dxa"/>
              <w:bottom w:w="0" w:type="dxa"/>
              <w:right w:w="0" w:type="dxa"/>
            </w:tcMar>
            <w:vAlign w:val="center"/>
            <w:hideMark/>
          </w:tcPr>
          <w:p w:rsidR="00E14B8A" w:rsidRPr="007F2EF2" w:rsidRDefault="00E14B8A" w:rsidP="00175807">
            <w:pPr>
              <w:ind w:right="57"/>
              <w:jc w:val="both"/>
              <w:rPr>
                <w:rFonts w:eastAsia="ヒラギノ角ゴ Pro W3"/>
                <w:color w:val="20380D"/>
              </w:rPr>
            </w:pPr>
            <w:r w:rsidRPr="007F2EF2">
              <w:rPr>
                <w:rFonts w:eastAsia="ヒラギノ角ゴ Pro W3"/>
                <w:color w:val="20380D"/>
              </w:rPr>
              <w:t>29 %</w:t>
            </w:r>
          </w:p>
        </w:tc>
        <w:tc>
          <w:tcPr>
            <w:tcW w:w="709" w:type="dxa"/>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E14B8A" w:rsidRPr="007F2EF2" w:rsidRDefault="00E14B8A" w:rsidP="00175807">
            <w:pPr>
              <w:ind w:right="57"/>
              <w:jc w:val="both"/>
              <w:rPr>
                <w:rFonts w:eastAsia="ヒラギノ角ゴ Pro W3"/>
                <w:color w:val="20380D"/>
              </w:rPr>
            </w:pPr>
            <w:r w:rsidRPr="007F2EF2">
              <w:rPr>
                <w:rFonts w:eastAsia="ヒラギノ角ゴ Pro W3"/>
                <w:color w:val="20380D"/>
              </w:rPr>
              <w:t>17%</w:t>
            </w:r>
          </w:p>
        </w:tc>
        <w:tc>
          <w:tcPr>
            <w:tcW w:w="709" w:type="dxa"/>
            <w:tcBorders>
              <w:top w:val="single" w:sz="4" w:space="0" w:color="000000"/>
              <w:left w:val="single" w:sz="4" w:space="0" w:color="000000"/>
              <w:bottom w:val="single" w:sz="4" w:space="0" w:color="000000"/>
              <w:right w:val="single" w:sz="4" w:space="0" w:color="000000"/>
            </w:tcBorders>
            <w:shd w:val="clear" w:color="auto" w:fill="EAF1DD"/>
            <w:tcMar>
              <w:top w:w="0" w:type="dxa"/>
              <w:left w:w="0" w:type="dxa"/>
              <w:bottom w:w="0" w:type="dxa"/>
              <w:right w:w="0" w:type="dxa"/>
            </w:tcMar>
            <w:vAlign w:val="center"/>
            <w:hideMark/>
          </w:tcPr>
          <w:p w:rsidR="00E14B8A" w:rsidRPr="007F2EF2" w:rsidRDefault="00E14B8A" w:rsidP="00175807">
            <w:pPr>
              <w:ind w:right="57"/>
              <w:jc w:val="both"/>
              <w:rPr>
                <w:rFonts w:eastAsia="ヒラギノ角ゴ Pro W3"/>
                <w:color w:val="20380D"/>
              </w:rPr>
            </w:pPr>
            <w:r w:rsidRPr="007F2EF2">
              <w:rPr>
                <w:rFonts w:eastAsia="ヒラギノ角ゴ Pro W3"/>
                <w:color w:val="20380D"/>
              </w:rPr>
              <w:t>40%</w:t>
            </w:r>
          </w:p>
        </w:tc>
        <w:tc>
          <w:tcPr>
            <w:tcW w:w="850" w:type="dxa"/>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E14B8A" w:rsidRPr="007F2EF2" w:rsidRDefault="00E14B8A" w:rsidP="00175807">
            <w:pPr>
              <w:ind w:right="57"/>
              <w:jc w:val="both"/>
              <w:rPr>
                <w:rFonts w:eastAsia="ヒラギノ角ゴ Pro W3"/>
                <w:color w:val="20380D"/>
              </w:rPr>
            </w:pPr>
            <w:r w:rsidRPr="007F2EF2">
              <w:rPr>
                <w:rFonts w:eastAsia="ヒラギノ角ゴ Pro W3"/>
                <w:color w:val="20380D"/>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EAF1DD"/>
            <w:hideMark/>
          </w:tcPr>
          <w:p w:rsidR="00E14B8A" w:rsidRPr="007F2EF2" w:rsidRDefault="00E14B8A" w:rsidP="00175807">
            <w:pPr>
              <w:ind w:right="57"/>
              <w:jc w:val="both"/>
              <w:rPr>
                <w:rFonts w:eastAsia="ヒラギノ角ゴ Pro W3"/>
                <w:color w:val="20380D"/>
              </w:rPr>
            </w:pPr>
            <w:r w:rsidRPr="007F2EF2">
              <w:rPr>
                <w:rFonts w:eastAsia="ヒラギノ角ゴ Pro W3"/>
                <w:color w:val="20380D"/>
              </w:rPr>
              <w:t>43%</w:t>
            </w:r>
          </w:p>
        </w:tc>
        <w:tc>
          <w:tcPr>
            <w:tcW w:w="850" w:type="dxa"/>
            <w:tcBorders>
              <w:top w:val="single" w:sz="4" w:space="0" w:color="000000"/>
              <w:left w:val="single" w:sz="4" w:space="0" w:color="000000"/>
              <w:bottom w:val="single" w:sz="4" w:space="0" w:color="000000"/>
              <w:right w:val="single" w:sz="4" w:space="0" w:color="000000"/>
            </w:tcBorders>
            <w:shd w:val="clear" w:color="auto" w:fill="EAF1DD"/>
            <w:hideMark/>
          </w:tcPr>
          <w:p w:rsidR="00E14B8A" w:rsidRPr="007F2EF2" w:rsidRDefault="00E14B8A" w:rsidP="00175807">
            <w:pPr>
              <w:ind w:right="57"/>
              <w:jc w:val="both"/>
              <w:rPr>
                <w:rFonts w:eastAsia="ヒラギノ角ゴ Pro W3"/>
                <w:color w:val="20380D"/>
              </w:rPr>
            </w:pPr>
            <w:r w:rsidRPr="007F2EF2">
              <w:rPr>
                <w:rFonts w:eastAsia="ヒラギノ角ゴ Pro W3"/>
                <w:color w:val="20380D"/>
              </w:rPr>
              <w:t>28%</w:t>
            </w:r>
          </w:p>
        </w:tc>
        <w:tc>
          <w:tcPr>
            <w:tcW w:w="638" w:type="dxa"/>
            <w:tcBorders>
              <w:top w:val="single" w:sz="4" w:space="0" w:color="000000"/>
              <w:left w:val="single" w:sz="4" w:space="0" w:color="000000"/>
              <w:bottom w:val="single" w:sz="4" w:space="0" w:color="000000"/>
              <w:right w:val="single" w:sz="4" w:space="0" w:color="000000"/>
            </w:tcBorders>
            <w:shd w:val="clear" w:color="auto" w:fill="B6DDE8"/>
            <w:hideMark/>
          </w:tcPr>
          <w:p w:rsidR="00E14B8A" w:rsidRPr="007F2EF2" w:rsidRDefault="00E14B8A" w:rsidP="00175807">
            <w:pPr>
              <w:ind w:right="57"/>
              <w:jc w:val="both"/>
              <w:rPr>
                <w:rFonts w:eastAsia="ヒラギノ角ゴ Pro W3"/>
                <w:color w:val="20380D"/>
              </w:rPr>
            </w:pPr>
            <w:r w:rsidRPr="007F2EF2">
              <w:rPr>
                <w:rFonts w:eastAsia="ヒラギノ角ゴ Pro W3"/>
                <w:color w:val="20380D"/>
              </w:rPr>
              <w:t>38%</w:t>
            </w:r>
          </w:p>
        </w:tc>
        <w:tc>
          <w:tcPr>
            <w:tcW w:w="638" w:type="dxa"/>
            <w:tcBorders>
              <w:top w:val="single" w:sz="4" w:space="0" w:color="000000"/>
              <w:left w:val="single" w:sz="4" w:space="0" w:color="000000"/>
              <w:bottom w:val="single" w:sz="4" w:space="0" w:color="000000"/>
              <w:right w:val="single" w:sz="4" w:space="0" w:color="000000"/>
            </w:tcBorders>
            <w:shd w:val="clear" w:color="auto" w:fill="B6DDE8"/>
            <w:hideMark/>
          </w:tcPr>
          <w:p w:rsidR="00E14B8A" w:rsidRPr="007F2EF2" w:rsidRDefault="00E14B8A" w:rsidP="00175807">
            <w:pPr>
              <w:ind w:right="57"/>
              <w:jc w:val="both"/>
              <w:rPr>
                <w:rFonts w:eastAsia="ヒラギノ角ゴ Pro W3"/>
                <w:color w:val="20380D"/>
              </w:rPr>
            </w:pPr>
            <w:r w:rsidRPr="007F2EF2">
              <w:rPr>
                <w:rFonts w:eastAsia="ヒラギノ角ゴ Pro W3"/>
                <w:color w:val="20380D"/>
              </w:rPr>
              <w:t>22%</w:t>
            </w:r>
          </w:p>
        </w:tc>
        <w:tc>
          <w:tcPr>
            <w:tcW w:w="1276" w:type="dxa"/>
            <w:tcBorders>
              <w:top w:val="single" w:sz="4" w:space="0" w:color="000000"/>
              <w:left w:val="single" w:sz="4" w:space="0" w:color="000000"/>
              <w:bottom w:val="single" w:sz="4" w:space="0" w:color="000000"/>
              <w:right w:val="single" w:sz="4" w:space="0" w:color="000000"/>
            </w:tcBorders>
            <w:shd w:val="clear" w:color="auto" w:fill="C2D69B"/>
            <w:tcMar>
              <w:top w:w="0" w:type="dxa"/>
              <w:left w:w="0" w:type="dxa"/>
              <w:bottom w:w="0" w:type="dxa"/>
              <w:right w:w="0" w:type="dxa"/>
            </w:tcMar>
            <w:vAlign w:val="center"/>
            <w:hideMark/>
          </w:tcPr>
          <w:p w:rsidR="00E14B8A" w:rsidRPr="007F2EF2" w:rsidRDefault="00E14B8A" w:rsidP="00175807">
            <w:pPr>
              <w:ind w:right="57"/>
              <w:jc w:val="both"/>
              <w:rPr>
                <w:rFonts w:eastAsia="ヒラギノ角ゴ Pro W3"/>
                <w:color w:val="20380D"/>
              </w:rPr>
            </w:pPr>
            <w:r w:rsidRPr="007F2EF2">
              <w:rPr>
                <w:rFonts w:eastAsia="ヒラギノ角ゴ Pro W3"/>
                <w:color w:val="20380D"/>
              </w:rPr>
              <w:t>0 %</w:t>
            </w:r>
          </w:p>
        </w:tc>
        <w:tc>
          <w:tcPr>
            <w:tcW w:w="851" w:type="dxa"/>
            <w:tcBorders>
              <w:top w:val="single" w:sz="4" w:space="0" w:color="000000"/>
              <w:left w:val="single" w:sz="4" w:space="0" w:color="000000"/>
              <w:bottom w:val="single" w:sz="4" w:space="0" w:color="000000"/>
              <w:right w:val="single" w:sz="4" w:space="0" w:color="000000"/>
            </w:tcBorders>
            <w:shd w:val="clear" w:color="auto" w:fill="C2D69B"/>
            <w:vAlign w:val="center"/>
            <w:hideMark/>
          </w:tcPr>
          <w:p w:rsidR="00E14B8A" w:rsidRPr="007F2EF2" w:rsidRDefault="00E14B8A" w:rsidP="00175807">
            <w:pPr>
              <w:ind w:right="57"/>
              <w:jc w:val="both"/>
              <w:rPr>
                <w:rFonts w:eastAsia="ヒラギノ角ゴ Pro W3"/>
                <w:color w:val="20380D"/>
              </w:rPr>
            </w:pPr>
            <w:r w:rsidRPr="007F2EF2">
              <w:rPr>
                <w:rFonts w:eastAsia="ヒラギノ角ゴ Pro W3"/>
                <w:color w:val="20380D"/>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0E6E7"/>
            <w:tcMar>
              <w:top w:w="0" w:type="dxa"/>
              <w:left w:w="0" w:type="dxa"/>
              <w:bottom w:w="0" w:type="dxa"/>
              <w:right w:w="0" w:type="dxa"/>
            </w:tcMar>
            <w:vAlign w:val="center"/>
            <w:hideMark/>
          </w:tcPr>
          <w:p w:rsidR="00E14B8A" w:rsidRPr="007F2EF2" w:rsidRDefault="00E14B8A" w:rsidP="00175807">
            <w:pPr>
              <w:ind w:right="57"/>
              <w:jc w:val="both"/>
              <w:rPr>
                <w:rFonts w:eastAsia="ヒラギノ角ゴ Pro W3"/>
                <w:color w:val="20380D"/>
              </w:rPr>
            </w:pPr>
            <w:r w:rsidRPr="007F2EF2">
              <w:rPr>
                <w:rFonts w:eastAsia="ヒラギノ角ゴ Pro W3"/>
                <w:color w:val="20380D"/>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0E6E7"/>
            <w:vAlign w:val="center"/>
            <w:hideMark/>
          </w:tcPr>
          <w:p w:rsidR="00E14B8A" w:rsidRPr="007F2EF2" w:rsidRDefault="00E14B8A" w:rsidP="00175807">
            <w:pPr>
              <w:ind w:right="57"/>
              <w:jc w:val="both"/>
              <w:rPr>
                <w:rFonts w:eastAsia="ヒラギノ角ゴ Pro W3"/>
                <w:color w:val="20380D"/>
              </w:rPr>
            </w:pPr>
            <w:r w:rsidRPr="007F2EF2">
              <w:rPr>
                <w:rFonts w:eastAsia="ヒラギノ角ゴ Pro W3"/>
                <w:color w:val="20380D"/>
              </w:rPr>
              <w:t>0%</w:t>
            </w:r>
          </w:p>
        </w:tc>
      </w:tr>
    </w:tbl>
    <w:p w:rsidR="00E14B8A" w:rsidRPr="007F2EF2" w:rsidRDefault="00E14B8A" w:rsidP="00E14B8A">
      <w:pPr>
        <w:ind w:right="57"/>
        <w:jc w:val="both"/>
        <w:rPr>
          <w:rFonts w:eastAsia="ヒラギノ角ゴ Pro W3"/>
          <w:color w:val="20380D"/>
        </w:rPr>
      </w:pPr>
    </w:p>
    <w:p w:rsidR="00E14B8A" w:rsidRPr="007F2EF2" w:rsidRDefault="00E14B8A" w:rsidP="00E14B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right="57"/>
        <w:jc w:val="both"/>
        <w:rPr>
          <w:rFonts w:eastAsia="ヒラギノ角ゴ Pro W3"/>
          <w:color w:val="20380D"/>
        </w:rPr>
      </w:pPr>
    </w:p>
    <w:p w:rsidR="00E14B8A" w:rsidRPr="007F2EF2" w:rsidRDefault="00E14B8A" w:rsidP="00E14B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right="57" w:firstLine="709"/>
        <w:jc w:val="both"/>
        <w:rPr>
          <w:rFonts w:eastAsia="ヒラギノ角ゴ Pro W3"/>
        </w:rPr>
      </w:pPr>
      <w:r w:rsidRPr="008D33BE">
        <w:rPr>
          <w:rFonts w:eastAsia="ヒラギノ角ゴ Pro W3"/>
          <w:b/>
          <w:bCs/>
        </w:rPr>
        <w:t>По результатам исследования высокий уровень готовности к профессиональному самоопределению имеют 44% выпускников</w:t>
      </w:r>
      <w:r w:rsidRPr="007F2EF2">
        <w:rPr>
          <w:rFonts w:eastAsia="ヒラギノ角ゴ Pro W3"/>
        </w:rPr>
        <w:t xml:space="preserve">. Высокая степень готовности характеризуется осознанностью и самостоятельностью профессионального выбора и предполагает </w:t>
      </w:r>
      <w:proofErr w:type="spellStart"/>
      <w:r w:rsidRPr="007F2EF2">
        <w:rPr>
          <w:rFonts w:eastAsia="ヒラギノ角ゴ Pro W3"/>
        </w:rPr>
        <w:t>сформированность</w:t>
      </w:r>
      <w:proofErr w:type="spellEnd"/>
      <w:r w:rsidRPr="007F2EF2">
        <w:rPr>
          <w:rFonts w:eastAsia="ヒラギノ角ゴ Pro W3"/>
        </w:rPr>
        <w:t xml:space="preserve"> следующих компонентов: информированность, рефлексивные способности, автономность, навыки проектирования, эмоционально-положительное отношение к ситуации самоопределения. Таким образом, большая часть выпускников  в достаточной степени имеют представления  о мире профессий, о современном рынке труда и образования, о правилах выбора, о конкретной сфере трудоустройства и профессионального роста.  </w:t>
      </w:r>
      <w:r w:rsidRPr="008D33BE">
        <w:rPr>
          <w:rFonts w:eastAsia="ヒラギノ角ゴ Pro W3"/>
          <w:b/>
          <w:bCs/>
        </w:rPr>
        <w:t xml:space="preserve">У 56% </w:t>
      </w:r>
      <w:proofErr w:type="spellStart"/>
      <w:r w:rsidRPr="008D33BE">
        <w:rPr>
          <w:rFonts w:eastAsia="ヒラギノ角ゴ Pro W3"/>
          <w:b/>
          <w:bCs/>
        </w:rPr>
        <w:t>девятикласснико</w:t>
      </w:r>
      <w:proofErr w:type="spellEnd"/>
      <w:r w:rsidRPr="008D33BE">
        <w:rPr>
          <w:rFonts w:eastAsia="ヒラギノ角ゴ Pro W3"/>
          <w:b/>
          <w:bCs/>
        </w:rPr>
        <w:t xml:space="preserve"> средний уровень готовности,</w:t>
      </w:r>
      <w:r w:rsidRPr="007F2EF2">
        <w:rPr>
          <w:rFonts w:eastAsia="ヒラギノ角ゴ Pro W3"/>
        </w:rPr>
        <w:t xml:space="preserve"> эта категория выпускников имеет достаточно четкое и конкретное представление о желаемой профессии (требования, противопоказания, условия труда), а также осознают собственные потребности и мотивы, дают адекватную оценку своих возможностей, но имеют недостаточные знания о современном рынке профессий и образование. Такие обучающиеся выбрали профессии, которые они могут </w:t>
      </w:r>
      <w:proofErr w:type="gramStart"/>
      <w:r w:rsidRPr="007F2EF2">
        <w:rPr>
          <w:rFonts w:eastAsia="ヒラギノ角ゴ Pro W3"/>
        </w:rPr>
        <w:t>получить в СПО Великого Устюга по рекомендации значимы</w:t>
      </w:r>
      <w:proofErr w:type="gramEnd"/>
      <w:r w:rsidRPr="007F2EF2">
        <w:rPr>
          <w:rFonts w:eastAsia="ヒラギノ角ゴ Pro W3"/>
        </w:rPr>
        <w:t xml:space="preserve"> взрослых (родители, учителя, педагог-психолог). </w:t>
      </w:r>
    </w:p>
    <w:p w:rsidR="00E14B8A" w:rsidRPr="007F2EF2" w:rsidRDefault="00E14B8A" w:rsidP="00E14B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right="57" w:firstLine="709"/>
        <w:jc w:val="both"/>
        <w:rPr>
          <w:rFonts w:eastAsia="ヒラギノ角ゴ Pro W3"/>
        </w:rPr>
      </w:pPr>
      <w:r w:rsidRPr="007F2EF2">
        <w:rPr>
          <w:rFonts w:eastAsia="ヒラギノ角ゴ Pro W3"/>
        </w:rPr>
        <w:t xml:space="preserve">С целью организации условий для профессионального самоопределения обучающихся 9х классов проведено исследование мотивации выбора профессии </w:t>
      </w:r>
      <w:proofErr w:type="gramStart"/>
      <w:r w:rsidRPr="007F2EF2">
        <w:rPr>
          <w:rFonts w:eastAsia="ヒラギノ角ゴ Pro W3"/>
        </w:rPr>
        <w:t xml:space="preserve">( </w:t>
      </w:r>
      <w:proofErr w:type="gramEnd"/>
      <w:r w:rsidRPr="007F2EF2">
        <w:rPr>
          <w:rFonts w:eastAsia="ヒラギノ角ゴ Pro W3"/>
        </w:rPr>
        <w:t>рисунок 1.)</w:t>
      </w:r>
    </w:p>
    <w:p w:rsidR="00E14B8A" w:rsidRPr="007F2EF2" w:rsidRDefault="00E14B8A" w:rsidP="00E14B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right="57" w:firstLine="709"/>
        <w:jc w:val="both"/>
        <w:rPr>
          <w:rFonts w:eastAsia="ヒラギノ角ゴ Pro W3"/>
        </w:rPr>
      </w:pPr>
    </w:p>
    <w:p w:rsidR="00E14B8A" w:rsidRPr="007F2EF2" w:rsidRDefault="00E14B8A" w:rsidP="00E14B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right="57" w:firstLine="709"/>
        <w:jc w:val="both"/>
        <w:rPr>
          <w:rFonts w:eastAsia="ヒラギノ角ゴ Pro W3"/>
        </w:rPr>
      </w:pPr>
    </w:p>
    <w:p w:rsidR="00E14B8A" w:rsidRPr="007F2EF2" w:rsidRDefault="00E14B8A" w:rsidP="00E14B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right="57" w:firstLine="709"/>
        <w:jc w:val="both"/>
        <w:rPr>
          <w:rFonts w:eastAsia="ヒラギノ角ゴ Pro W3"/>
        </w:rPr>
      </w:pPr>
      <w:r w:rsidRPr="007F2EF2">
        <w:rPr>
          <w:rFonts w:eastAsia="ヒラギノ角ゴ Pro W3"/>
          <w:noProof/>
        </w:rPr>
        <w:drawing>
          <wp:inline distT="0" distB="0" distL="0" distR="0">
            <wp:extent cx="5429250" cy="2314575"/>
            <wp:effectExtent l="0" t="0" r="0" b="0"/>
            <wp:docPr id="24"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Pr="007F2EF2">
        <w:rPr>
          <w:rFonts w:eastAsia="ヒラギノ角ゴ Pro W3"/>
        </w:rPr>
        <w:t xml:space="preserve"> </w:t>
      </w:r>
    </w:p>
    <w:p w:rsidR="00E14B8A" w:rsidRPr="007F2EF2" w:rsidRDefault="00E14B8A" w:rsidP="00E14B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right="57" w:firstLine="709"/>
        <w:jc w:val="both"/>
        <w:rPr>
          <w:rFonts w:eastAsia="ヒラギノ角ゴ Pro W3"/>
        </w:rPr>
      </w:pPr>
      <w:r w:rsidRPr="007F2EF2">
        <w:rPr>
          <w:rFonts w:eastAsia="ヒラギノ角ゴ Pro W3"/>
        </w:rPr>
        <w:t>Рисунок 1. Исследование мотивации выбора профессии.</w:t>
      </w:r>
    </w:p>
    <w:p w:rsidR="00E14B8A" w:rsidRPr="007F2EF2" w:rsidRDefault="00E14B8A" w:rsidP="00E14B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right="57" w:firstLine="709"/>
        <w:jc w:val="both"/>
        <w:rPr>
          <w:rFonts w:eastAsia="ヒラギノ角ゴ Pro W3"/>
        </w:rPr>
      </w:pPr>
    </w:p>
    <w:p w:rsidR="00E14B8A" w:rsidRPr="007F2EF2" w:rsidRDefault="00E14B8A" w:rsidP="00E14B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right="57" w:firstLine="709"/>
        <w:jc w:val="both"/>
        <w:rPr>
          <w:rFonts w:eastAsia="ヒラギノ角ゴ Pro W3"/>
        </w:rPr>
      </w:pPr>
      <w:r w:rsidRPr="007F2EF2">
        <w:rPr>
          <w:rFonts w:eastAsia="ヒラギノ角ゴ Pro W3"/>
        </w:rPr>
        <w:t>На рисунке 1 видно, что доминирующей мотивацией выпускников является прагматичная мотивация, т.е. возможность заработать.   На втором месте в равной степени  оказались престижность профессии в глазах общества,  возможность достичь высокого положения (статусная) - для одной группы, и внешняя мотивация (близость от дома, за компанию с друзьями</w:t>
      </w:r>
      <w:proofErr w:type="gramStart"/>
      <w:r w:rsidRPr="007F2EF2">
        <w:rPr>
          <w:rFonts w:eastAsia="ヒラギノ角ゴ Pro W3"/>
        </w:rPr>
        <w:t xml:space="preserve"> )</w:t>
      </w:r>
      <w:proofErr w:type="gramEnd"/>
      <w:r w:rsidRPr="007F2EF2">
        <w:rPr>
          <w:rFonts w:eastAsia="ヒラギノ角ゴ Pro W3"/>
        </w:rPr>
        <w:t xml:space="preserve">  - для второй группы.     Для 15% выпускников ориентиром в выборе профессии является мнение авторитетных людей (социальная мотивация).   Вероятность формирования высококвалифицированного  специалиста  становится намного выше, если у подростков  при выборе профессии доминировала именно профессиональная мотивация. Такие подростки четко знают, чем они хотят заниматься, условия и особенности труда для них не будут неприятной неожиданностью, они хорошо осознают свои возможности.  У 17%  наших выпускников доминирует профессиональная мотивация. </w:t>
      </w:r>
    </w:p>
    <w:p w:rsidR="00E14B8A" w:rsidRPr="007F2EF2" w:rsidRDefault="00E14B8A" w:rsidP="00E14B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right="57" w:firstLine="709"/>
        <w:jc w:val="both"/>
        <w:rPr>
          <w:rFonts w:eastAsia="ヒラギノ角ゴ Pro W3"/>
        </w:rPr>
      </w:pPr>
      <w:r w:rsidRPr="007F2EF2">
        <w:rPr>
          <w:rFonts w:eastAsia="ヒラギノ角ゴ Pro W3"/>
        </w:rPr>
        <w:t xml:space="preserve">Результаты данного исследования и разъяснительная работа способствовали осознанию учащимися важности знания своих способностей и сторон  личности, опора на которые </w:t>
      </w:r>
      <w:proofErr w:type="gramStart"/>
      <w:r w:rsidRPr="007F2EF2">
        <w:rPr>
          <w:rFonts w:eastAsia="ヒラギノ角ゴ Pro W3"/>
        </w:rPr>
        <w:t>облегчит профессиональное становление для этого были</w:t>
      </w:r>
      <w:proofErr w:type="gramEnd"/>
      <w:r w:rsidRPr="007F2EF2">
        <w:rPr>
          <w:rFonts w:eastAsia="ヒラギノ角ゴ Pro W3"/>
        </w:rPr>
        <w:t xml:space="preserve"> проведены дополнительные диагностические исследования по определению профессионального типа личности, выявления предпочтений.</w:t>
      </w:r>
    </w:p>
    <w:p w:rsidR="00E14B8A" w:rsidRPr="007F2EF2" w:rsidRDefault="00E14B8A" w:rsidP="00E14B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right="57" w:firstLine="709"/>
        <w:jc w:val="both"/>
        <w:rPr>
          <w:rFonts w:eastAsia="ヒラギノ角ゴ Pro W3"/>
        </w:rPr>
      </w:pPr>
    </w:p>
    <w:p w:rsidR="00E14B8A" w:rsidRPr="008D33BE" w:rsidRDefault="00E14B8A" w:rsidP="00E14B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right="57" w:firstLine="709"/>
        <w:jc w:val="both"/>
        <w:rPr>
          <w:rFonts w:eastAsia="ヒラギノ角ゴ Pro W3"/>
          <w:b/>
          <w:bCs/>
        </w:rPr>
      </w:pPr>
      <w:r w:rsidRPr="008D33BE">
        <w:rPr>
          <w:rFonts w:eastAsia="ヒラギノ角ゴ Pro W3"/>
          <w:b/>
          <w:bCs/>
        </w:rPr>
        <w:t xml:space="preserve">Таким образом, комплексная оценка </w:t>
      </w:r>
      <w:proofErr w:type="spellStart"/>
      <w:r w:rsidRPr="008D33BE">
        <w:rPr>
          <w:rFonts w:eastAsia="ヒラギノ角ゴ Pro W3"/>
          <w:b/>
          <w:bCs/>
        </w:rPr>
        <w:t>профориентационной</w:t>
      </w:r>
      <w:proofErr w:type="spellEnd"/>
      <w:r w:rsidRPr="008D33BE">
        <w:rPr>
          <w:rFonts w:eastAsia="ヒラギノ角ゴ Pro W3"/>
          <w:b/>
          <w:bCs/>
        </w:rPr>
        <w:t xml:space="preserve"> работы в МБОУ «ООШ №</w:t>
      </w:r>
      <w:r w:rsidR="001970A0">
        <w:rPr>
          <w:rFonts w:eastAsia="ヒラギノ角ゴ Pro W3"/>
          <w:b/>
          <w:bCs/>
        </w:rPr>
        <w:t xml:space="preserve"> </w:t>
      </w:r>
      <w:r w:rsidRPr="008D33BE">
        <w:rPr>
          <w:rFonts w:eastAsia="ヒラギノ角ゴ Pro W3"/>
          <w:b/>
          <w:bCs/>
        </w:rPr>
        <w:t>11» показывает эффективность запланированных мероприятий для достижения поставленных задач.</w:t>
      </w:r>
    </w:p>
    <w:p w:rsidR="00E14B8A" w:rsidRPr="007F2EF2" w:rsidRDefault="00E14B8A" w:rsidP="00E14B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right="57" w:firstLine="709"/>
        <w:jc w:val="both"/>
        <w:rPr>
          <w:rFonts w:eastAsia="ヒラギノ角ゴ Pro W3"/>
        </w:rPr>
      </w:pPr>
    </w:p>
    <w:p w:rsidR="00E14B8A" w:rsidRPr="007F2EF2" w:rsidRDefault="00E14B8A" w:rsidP="00E14B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right="57" w:firstLine="709"/>
        <w:jc w:val="both"/>
        <w:rPr>
          <w:rFonts w:eastAsia="ヒラギノ角ゴ Pro W3"/>
        </w:rPr>
      </w:pPr>
    </w:p>
    <w:p w:rsidR="00E14B8A" w:rsidRPr="007F2EF2" w:rsidRDefault="00E14B8A" w:rsidP="00E14B8A">
      <w:pPr>
        <w:ind w:right="57"/>
        <w:jc w:val="both"/>
        <w:rPr>
          <w:color w:val="000000"/>
        </w:rPr>
      </w:pPr>
      <w:r w:rsidRPr="007F2EF2">
        <w:rPr>
          <w:b/>
          <w:bCs/>
          <w:color w:val="000000"/>
        </w:rPr>
        <w:t>Качество реализации</w:t>
      </w:r>
      <w:r w:rsidRPr="007F2EF2">
        <w:rPr>
          <w:b/>
          <w:bCs/>
          <w:color w:val="000000"/>
          <w:lang w:val="en-US"/>
        </w:rPr>
        <w:t> </w:t>
      </w:r>
      <w:r w:rsidRPr="007F2EF2">
        <w:rPr>
          <w:b/>
          <w:bCs/>
          <w:color w:val="000000"/>
        </w:rPr>
        <w:t>социального</w:t>
      </w:r>
      <w:r w:rsidRPr="007F2EF2">
        <w:rPr>
          <w:b/>
          <w:bCs/>
          <w:color w:val="000000"/>
          <w:lang w:val="en-US"/>
        </w:rPr>
        <w:t> </w:t>
      </w:r>
      <w:r w:rsidRPr="007F2EF2">
        <w:rPr>
          <w:b/>
          <w:bCs/>
          <w:color w:val="000000"/>
        </w:rPr>
        <w:t>партнерства в воспитательном процессе (в рамках модуля «Социальное партнерство»)</w:t>
      </w:r>
    </w:p>
    <w:p w:rsidR="00E14B8A" w:rsidRPr="007F2EF2" w:rsidRDefault="00E14B8A" w:rsidP="00E14B8A">
      <w:pPr>
        <w:ind w:right="57"/>
        <w:jc w:val="both"/>
        <w:rPr>
          <w:color w:val="000000"/>
        </w:rPr>
      </w:pPr>
      <w:r w:rsidRPr="007F2EF2">
        <w:rPr>
          <w:color w:val="000000"/>
        </w:rPr>
        <w:t>Анализ реализации социального партнерства школы с учреждениями и организациями города</w:t>
      </w:r>
      <w:r w:rsidRPr="007F2EF2">
        <w:rPr>
          <w:color w:val="000000"/>
          <w:lang w:val="en-US"/>
        </w:rPr>
        <w:t> </w:t>
      </w:r>
      <w:r w:rsidRPr="007F2EF2">
        <w:rPr>
          <w:color w:val="000000"/>
        </w:rPr>
        <w:t xml:space="preserve"> показал следующие результаты:</w:t>
      </w:r>
    </w:p>
    <w:p w:rsidR="00E14B8A" w:rsidRPr="007F2EF2" w:rsidRDefault="00E14B8A" w:rsidP="002B4FC4">
      <w:pPr>
        <w:numPr>
          <w:ilvl w:val="0"/>
          <w:numId w:val="13"/>
        </w:numPr>
        <w:ind w:left="0" w:right="57"/>
        <w:contextualSpacing/>
        <w:jc w:val="both"/>
        <w:rPr>
          <w:color w:val="000000"/>
        </w:rPr>
      </w:pPr>
      <w:r w:rsidRPr="007F2EF2">
        <w:rPr>
          <w:color w:val="000000"/>
        </w:rPr>
        <w:t>Городской молодежный центр: совершенствование</w:t>
      </w:r>
      <w:r w:rsidRPr="007F2EF2">
        <w:rPr>
          <w:color w:val="000000"/>
          <w:lang w:val="en-US"/>
        </w:rPr>
        <w:t> </w:t>
      </w:r>
      <w:r w:rsidRPr="007F2EF2">
        <w:rPr>
          <w:color w:val="000000"/>
        </w:rPr>
        <w:t>лидерских</w:t>
      </w:r>
      <w:r w:rsidRPr="007F2EF2">
        <w:rPr>
          <w:color w:val="000000"/>
          <w:lang w:val="en-US"/>
        </w:rPr>
        <w:t> </w:t>
      </w:r>
      <w:r w:rsidRPr="007F2EF2">
        <w:rPr>
          <w:color w:val="000000"/>
        </w:rPr>
        <w:t>и организаторских</w:t>
      </w:r>
      <w:r w:rsidRPr="007F2EF2">
        <w:rPr>
          <w:color w:val="000000"/>
          <w:lang w:val="en-US"/>
        </w:rPr>
        <w:t> </w:t>
      </w:r>
      <w:r w:rsidRPr="007F2EF2">
        <w:rPr>
          <w:color w:val="000000"/>
        </w:rPr>
        <w:t>каче</w:t>
      </w:r>
      <w:proofErr w:type="gramStart"/>
      <w:r w:rsidRPr="007F2EF2">
        <w:rPr>
          <w:color w:val="000000"/>
        </w:rPr>
        <w:t>ств</w:t>
      </w:r>
      <w:r w:rsidRPr="007F2EF2">
        <w:rPr>
          <w:color w:val="000000"/>
          <w:lang w:val="en-US"/>
        </w:rPr>
        <w:t> </w:t>
      </w:r>
      <w:r w:rsidRPr="007F2EF2">
        <w:rPr>
          <w:color w:val="000000"/>
        </w:rPr>
        <w:t>шк</w:t>
      </w:r>
      <w:proofErr w:type="gramEnd"/>
      <w:r w:rsidRPr="007F2EF2">
        <w:rPr>
          <w:color w:val="000000"/>
        </w:rPr>
        <w:t>ольников через активное участие</w:t>
      </w:r>
      <w:r w:rsidRPr="007F2EF2">
        <w:rPr>
          <w:color w:val="000000"/>
          <w:lang w:val="en-US"/>
        </w:rPr>
        <w:t> </w:t>
      </w:r>
      <w:r w:rsidRPr="007F2EF2">
        <w:rPr>
          <w:color w:val="000000"/>
        </w:rPr>
        <w:t>в акциях и городских мероприятиях;</w:t>
      </w:r>
    </w:p>
    <w:p w:rsidR="00E14B8A" w:rsidRPr="007F2EF2" w:rsidRDefault="00E14B8A" w:rsidP="002B4FC4">
      <w:pPr>
        <w:numPr>
          <w:ilvl w:val="0"/>
          <w:numId w:val="13"/>
        </w:numPr>
        <w:ind w:left="0" w:right="57"/>
        <w:contextualSpacing/>
        <w:jc w:val="both"/>
        <w:rPr>
          <w:color w:val="000000"/>
        </w:rPr>
      </w:pPr>
      <w:r w:rsidRPr="007F2EF2">
        <w:rPr>
          <w:color w:val="000000"/>
        </w:rPr>
        <w:t xml:space="preserve">ОМВД России по Великоустюгскому </w:t>
      </w:r>
      <w:proofErr w:type="spellStart"/>
      <w:r w:rsidRPr="007F2EF2">
        <w:rPr>
          <w:color w:val="000000"/>
        </w:rPr>
        <w:t>району</w:t>
      </w:r>
      <w:proofErr w:type="gramStart"/>
      <w:r w:rsidRPr="007F2EF2">
        <w:rPr>
          <w:color w:val="000000"/>
        </w:rPr>
        <w:t>:з</w:t>
      </w:r>
      <w:proofErr w:type="gramEnd"/>
      <w:r w:rsidRPr="007F2EF2">
        <w:rPr>
          <w:color w:val="000000"/>
        </w:rPr>
        <w:t>ащита</w:t>
      </w:r>
      <w:proofErr w:type="spellEnd"/>
      <w:r w:rsidRPr="007F2EF2">
        <w:rPr>
          <w:color w:val="000000"/>
        </w:rPr>
        <w:t xml:space="preserve"> социальных прав и интересов личности несовершеннолетних, социализация личности обучающихся, предупреждение правонарушений</w:t>
      </w:r>
    </w:p>
    <w:p w:rsidR="00E14B8A" w:rsidRPr="007F2EF2" w:rsidRDefault="00E14B8A" w:rsidP="002B4FC4">
      <w:pPr>
        <w:numPr>
          <w:ilvl w:val="0"/>
          <w:numId w:val="13"/>
        </w:numPr>
        <w:ind w:left="0" w:right="57"/>
        <w:contextualSpacing/>
        <w:jc w:val="both"/>
        <w:rPr>
          <w:color w:val="000000"/>
        </w:rPr>
      </w:pPr>
      <w:r w:rsidRPr="007F2EF2">
        <w:rPr>
          <w:color w:val="000000"/>
        </w:rPr>
        <w:t xml:space="preserve"> городской музей: приобщение школьников к ценностям культуры и прошлого, истории родного края, страны через проведение музейных уроков;</w:t>
      </w:r>
    </w:p>
    <w:p w:rsidR="00E14B8A" w:rsidRPr="007F2EF2" w:rsidRDefault="00E14B8A" w:rsidP="002B4FC4">
      <w:pPr>
        <w:numPr>
          <w:ilvl w:val="0"/>
          <w:numId w:val="13"/>
        </w:numPr>
        <w:ind w:left="0" w:right="57"/>
        <w:contextualSpacing/>
        <w:jc w:val="both"/>
        <w:rPr>
          <w:color w:val="000000"/>
        </w:rPr>
      </w:pPr>
      <w:r w:rsidRPr="007F2EF2">
        <w:rPr>
          <w:color w:val="000000"/>
        </w:rPr>
        <w:t xml:space="preserve">Центр дополнительного образования </w:t>
      </w:r>
      <w:r w:rsidRPr="007F2EF2">
        <w:rPr>
          <w:shd w:val="clear" w:color="auto" w:fill="FEFEFE"/>
        </w:rPr>
        <w:t xml:space="preserve">способствует развитию </w:t>
      </w:r>
      <w:proofErr w:type="gramStart"/>
      <w:r w:rsidRPr="007F2EF2">
        <w:rPr>
          <w:shd w:val="clear" w:color="auto" w:fill="FEFEFE"/>
        </w:rPr>
        <w:t>обучающихся</w:t>
      </w:r>
      <w:proofErr w:type="gramEnd"/>
      <w:r w:rsidRPr="007F2EF2">
        <w:rPr>
          <w:shd w:val="clear" w:color="auto" w:fill="FEFEFE"/>
        </w:rPr>
        <w:t xml:space="preserve"> в области культуры и спорта, технического, художественного и  декоративно-прикладного творчества</w:t>
      </w:r>
      <w:r w:rsidRPr="007F2EF2">
        <w:rPr>
          <w:color w:val="3F4218"/>
          <w:shd w:val="clear" w:color="auto" w:fill="FEFEFE"/>
        </w:rPr>
        <w:t>.</w:t>
      </w:r>
    </w:p>
    <w:p w:rsidR="00E14B8A" w:rsidRPr="007F2EF2" w:rsidRDefault="00E14B8A" w:rsidP="00E14B8A">
      <w:pPr>
        <w:ind w:right="57"/>
        <w:contextualSpacing/>
        <w:jc w:val="both"/>
        <w:rPr>
          <w:color w:val="000000"/>
        </w:rPr>
      </w:pPr>
    </w:p>
    <w:p w:rsidR="00E14B8A" w:rsidRPr="007F2EF2" w:rsidRDefault="00E14B8A" w:rsidP="00E14B8A">
      <w:pPr>
        <w:ind w:right="57"/>
        <w:jc w:val="both"/>
        <w:rPr>
          <w:b/>
          <w:bCs/>
          <w:color w:val="000000"/>
        </w:rPr>
      </w:pPr>
      <w:r w:rsidRPr="007F2EF2">
        <w:rPr>
          <w:b/>
          <w:bCs/>
          <w:color w:val="000000"/>
        </w:rPr>
        <w:t>Качество организации</w:t>
      </w:r>
      <w:r w:rsidRPr="007F2EF2">
        <w:rPr>
          <w:b/>
          <w:bCs/>
          <w:color w:val="000000"/>
          <w:lang w:val="en-US"/>
        </w:rPr>
        <w:t> </w:t>
      </w:r>
      <w:r w:rsidRPr="007F2EF2">
        <w:rPr>
          <w:b/>
          <w:bCs/>
          <w:color w:val="000000"/>
        </w:rPr>
        <w:t>предметно-пространственной среды в школе (в</w:t>
      </w:r>
      <w:r w:rsidRPr="007F2EF2">
        <w:rPr>
          <w:b/>
          <w:bCs/>
          <w:color w:val="000000"/>
          <w:lang w:val="en-US"/>
        </w:rPr>
        <w:t> </w:t>
      </w:r>
      <w:r w:rsidRPr="007F2EF2">
        <w:rPr>
          <w:b/>
          <w:bCs/>
          <w:color w:val="000000"/>
        </w:rPr>
        <w:t>рамках модуля «Организация предметно-пространственной среды»)</w:t>
      </w:r>
    </w:p>
    <w:p w:rsidR="00E14B8A" w:rsidRPr="007F2EF2" w:rsidRDefault="00E14B8A" w:rsidP="00E14B8A">
      <w:pPr>
        <w:ind w:right="57"/>
        <w:jc w:val="both"/>
        <w:rPr>
          <w:rFonts w:eastAsia="Calibri"/>
        </w:rPr>
      </w:pPr>
      <w:r w:rsidRPr="007F2EF2">
        <w:rPr>
          <w:rFonts w:eastAsia="Calibri"/>
        </w:rPr>
        <w:t xml:space="preserve"> </w:t>
      </w:r>
      <w:r w:rsidRPr="007F2EF2">
        <w:rPr>
          <w:color w:val="000000"/>
        </w:rPr>
        <w:t>Предметно-пространственная</w:t>
      </w:r>
      <w:r w:rsidRPr="007F2EF2">
        <w:rPr>
          <w:color w:val="000000"/>
          <w:lang w:val="en-US"/>
        </w:rPr>
        <w:t> </w:t>
      </w:r>
      <w:r w:rsidRPr="007F2EF2">
        <w:rPr>
          <w:color w:val="000000"/>
        </w:rPr>
        <w:t>среда школы выстроена с учетом принципов многофункциональности, вариативности, насыщенности, доступности и безопасности.</w:t>
      </w:r>
    </w:p>
    <w:p w:rsidR="00E14B8A" w:rsidRPr="007F2EF2" w:rsidRDefault="00E14B8A" w:rsidP="00E14B8A">
      <w:pPr>
        <w:ind w:right="57"/>
        <w:jc w:val="both"/>
        <w:rPr>
          <w:color w:val="000000"/>
        </w:rPr>
      </w:pPr>
      <w:r w:rsidRPr="007F2EF2">
        <w:rPr>
          <w:color w:val="000000"/>
        </w:rPr>
        <w:t>Оформление помещений школы государственной символикой РФ, субъекта и муниципального образования, проведение церемоний поднятия и спуска государственного флага, исполнение государственного гимна способствуют развитию патриотических качеств личности школьников.</w:t>
      </w:r>
    </w:p>
    <w:p w:rsidR="00E14B8A" w:rsidRPr="007F2EF2" w:rsidRDefault="00E14B8A" w:rsidP="00E14B8A">
      <w:pPr>
        <w:ind w:right="57"/>
        <w:jc w:val="both"/>
        <w:rPr>
          <w:color w:val="000000"/>
        </w:rPr>
      </w:pPr>
      <w:r w:rsidRPr="007F2EF2">
        <w:rPr>
          <w:color w:val="000000"/>
        </w:rPr>
        <w:t>В школе организованы</w:t>
      </w:r>
      <w:r w:rsidRPr="007F2EF2">
        <w:rPr>
          <w:color w:val="000000"/>
          <w:lang w:val="en-US"/>
        </w:rPr>
        <w:t> </w:t>
      </w:r>
      <w:r w:rsidRPr="007F2EF2">
        <w:rPr>
          <w:color w:val="000000"/>
        </w:rPr>
        <w:t>места</w:t>
      </w:r>
      <w:r w:rsidRPr="007F2EF2">
        <w:rPr>
          <w:color w:val="000000"/>
          <w:lang w:val="en-US"/>
        </w:rPr>
        <w:t> </w:t>
      </w:r>
      <w:r w:rsidRPr="007F2EF2">
        <w:rPr>
          <w:color w:val="000000"/>
        </w:rPr>
        <w:t>новостей, которые содержат актуальные</w:t>
      </w:r>
      <w:r w:rsidRPr="007F2EF2">
        <w:rPr>
          <w:color w:val="000000"/>
          <w:lang w:val="en-US"/>
        </w:rPr>
        <w:t> </w:t>
      </w:r>
      <w:r w:rsidRPr="007F2EF2">
        <w:rPr>
          <w:color w:val="000000"/>
        </w:rPr>
        <w:t>материалы; экспозиции творческих работ учеников,</w:t>
      </w:r>
      <w:r w:rsidRPr="007F2EF2">
        <w:rPr>
          <w:rFonts w:eastAsia="Calibri"/>
        </w:rPr>
        <w:t xml:space="preserve"> организовано звуковое пространство  воспитательной направленности: исполнение гимна Российской Федерации, информирование о правилах безопасного поведения, информационные сообщения</w:t>
      </w:r>
    </w:p>
    <w:p w:rsidR="00E14B8A" w:rsidRPr="007F2EF2" w:rsidRDefault="00E14B8A" w:rsidP="00E14B8A">
      <w:pPr>
        <w:ind w:right="57"/>
        <w:jc w:val="both"/>
        <w:rPr>
          <w:color w:val="000000"/>
        </w:rPr>
      </w:pPr>
      <w:r w:rsidRPr="007F2EF2">
        <w:rPr>
          <w:color w:val="000000"/>
        </w:rPr>
        <w:t xml:space="preserve">В течение года пространство школы оформлялось к проведению значимых для школы событий, праздников, церемоний, торжественных линеек, творческих вечеров. Событийный дизайн школы получил высокие </w:t>
      </w:r>
      <w:proofErr w:type="gramStart"/>
      <w:r w:rsidRPr="007F2EF2">
        <w:rPr>
          <w:color w:val="000000"/>
        </w:rPr>
        <w:t>оценки</w:t>
      </w:r>
      <w:proofErr w:type="gramEnd"/>
      <w:r w:rsidRPr="007F2EF2">
        <w:rPr>
          <w:color w:val="000000"/>
        </w:rPr>
        <w:t xml:space="preserve"> по</w:t>
      </w:r>
      <w:r w:rsidRPr="007F2EF2">
        <w:rPr>
          <w:color w:val="000000"/>
          <w:lang w:val="en-US"/>
        </w:rPr>
        <w:t> </w:t>
      </w:r>
      <w:r w:rsidRPr="007F2EF2">
        <w:rPr>
          <w:color w:val="000000"/>
        </w:rPr>
        <w:t>отзывам</w:t>
      </w:r>
      <w:r w:rsidRPr="007F2EF2">
        <w:rPr>
          <w:color w:val="000000"/>
          <w:lang w:val="en-US"/>
        </w:rPr>
        <w:t> </w:t>
      </w:r>
      <w:r w:rsidRPr="007F2EF2">
        <w:rPr>
          <w:color w:val="000000"/>
        </w:rPr>
        <w:t>учеников, родителей и педагогов. Большинство школьников принимают активное участие в его создании.</w:t>
      </w:r>
    </w:p>
    <w:p w:rsidR="00E14B8A" w:rsidRPr="007F2EF2" w:rsidRDefault="00E14B8A" w:rsidP="00E14B8A">
      <w:pPr>
        <w:ind w:right="57"/>
        <w:jc w:val="both"/>
        <w:rPr>
          <w:color w:val="000000"/>
        </w:rPr>
      </w:pPr>
      <w:r w:rsidRPr="007F2EF2">
        <w:rPr>
          <w:color w:val="000000"/>
        </w:rPr>
        <w:t>В школьной библиотеке в течение учебного года также оформлялись выставки к праздничным датам, юбилеям писателей</w:t>
      </w:r>
      <w:proofErr w:type="gramStart"/>
      <w:r w:rsidRPr="007F2EF2">
        <w:rPr>
          <w:color w:val="000000"/>
        </w:rPr>
        <w:t xml:space="preserve">  .</w:t>
      </w:r>
      <w:proofErr w:type="gramEnd"/>
    </w:p>
    <w:p w:rsidR="00E14B8A" w:rsidRPr="007F2EF2" w:rsidRDefault="00E14B8A" w:rsidP="00E14B8A">
      <w:pPr>
        <w:ind w:right="57"/>
        <w:jc w:val="both"/>
        <w:rPr>
          <w:b/>
          <w:bCs/>
          <w:color w:val="000000"/>
        </w:rPr>
      </w:pPr>
      <w:r w:rsidRPr="007F2EF2">
        <w:rPr>
          <w:b/>
          <w:bCs/>
          <w:color w:val="000000"/>
        </w:rPr>
        <w:t xml:space="preserve">                                                         Вариативные модули</w:t>
      </w:r>
    </w:p>
    <w:p w:rsidR="00E14B8A" w:rsidRPr="007F2EF2" w:rsidRDefault="00E14B8A" w:rsidP="00E14B8A">
      <w:pPr>
        <w:ind w:right="57"/>
        <w:jc w:val="both"/>
        <w:rPr>
          <w:b/>
          <w:bCs/>
          <w:color w:val="000000"/>
        </w:rPr>
      </w:pPr>
      <w:r>
        <w:rPr>
          <w:b/>
          <w:bCs/>
          <w:color w:val="000000"/>
        </w:rPr>
        <w:t xml:space="preserve">                                          </w:t>
      </w:r>
      <w:r w:rsidRPr="007F2EF2">
        <w:rPr>
          <w:b/>
          <w:bCs/>
          <w:color w:val="000000"/>
        </w:rPr>
        <w:t xml:space="preserve"> Детские общественные объединения</w:t>
      </w:r>
    </w:p>
    <w:p w:rsidR="00E14B8A" w:rsidRPr="007F2EF2" w:rsidRDefault="00E14B8A" w:rsidP="00E14B8A">
      <w:pPr>
        <w:pStyle w:val="a4"/>
        <w:spacing w:after="0"/>
        <w:ind w:right="57"/>
        <w:jc w:val="both"/>
        <w:rPr>
          <w:rFonts w:eastAsia="Cambria"/>
          <w:sz w:val="24"/>
          <w:szCs w:val="24"/>
        </w:rPr>
      </w:pPr>
      <w:r w:rsidRPr="007F2EF2">
        <w:rPr>
          <w:rFonts w:eastAsia="Calibri"/>
          <w:sz w:val="24"/>
          <w:szCs w:val="24"/>
        </w:rPr>
        <w:t xml:space="preserve"> Школа поддерживает деятельность функционирующих на базе школы детских общественных объединений и организаций: школьного спортивного клуба, отряда ЮИД, РДШ, ЮНАРМИИ, создана первичная организация РДДМ. Особенно активно работает отряд ЮИД. В составе отряда 25 человек обучающихся 5 класса. В</w:t>
      </w:r>
      <w:r w:rsidRPr="007F2EF2">
        <w:rPr>
          <w:rFonts w:eastAsia="Calibri"/>
          <w:spacing w:val="1"/>
          <w:sz w:val="24"/>
          <w:szCs w:val="24"/>
        </w:rPr>
        <w:t xml:space="preserve"> </w:t>
      </w:r>
      <w:r w:rsidRPr="007F2EF2">
        <w:rPr>
          <w:rFonts w:eastAsia="Calibri"/>
          <w:sz w:val="24"/>
          <w:szCs w:val="24"/>
        </w:rPr>
        <w:t>течение</w:t>
      </w:r>
      <w:r w:rsidRPr="007F2EF2">
        <w:rPr>
          <w:rFonts w:eastAsia="Calibri"/>
          <w:spacing w:val="1"/>
          <w:sz w:val="24"/>
          <w:szCs w:val="24"/>
        </w:rPr>
        <w:t xml:space="preserve"> </w:t>
      </w:r>
      <w:r w:rsidRPr="007F2EF2">
        <w:rPr>
          <w:rFonts w:eastAsia="Calibri"/>
          <w:sz w:val="24"/>
          <w:szCs w:val="24"/>
        </w:rPr>
        <w:t>года</w:t>
      </w:r>
      <w:r w:rsidRPr="007F2EF2">
        <w:rPr>
          <w:rFonts w:eastAsia="Calibri"/>
          <w:spacing w:val="1"/>
          <w:sz w:val="24"/>
          <w:szCs w:val="24"/>
        </w:rPr>
        <w:t xml:space="preserve"> </w:t>
      </w:r>
      <w:r w:rsidRPr="007F2EF2">
        <w:rPr>
          <w:rFonts w:eastAsia="Calibri"/>
          <w:sz w:val="24"/>
          <w:szCs w:val="24"/>
        </w:rPr>
        <w:t>отряд</w:t>
      </w:r>
      <w:r w:rsidRPr="007F2EF2">
        <w:rPr>
          <w:rFonts w:eastAsia="Calibri"/>
          <w:spacing w:val="1"/>
          <w:sz w:val="24"/>
          <w:szCs w:val="24"/>
        </w:rPr>
        <w:t xml:space="preserve"> </w:t>
      </w:r>
      <w:r w:rsidRPr="007F2EF2">
        <w:rPr>
          <w:rFonts w:eastAsia="Calibri"/>
          <w:sz w:val="24"/>
          <w:szCs w:val="24"/>
        </w:rPr>
        <w:t>ЮИД</w:t>
      </w:r>
      <w:r w:rsidRPr="007F2EF2">
        <w:rPr>
          <w:rFonts w:eastAsia="Calibri"/>
          <w:spacing w:val="1"/>
          <w:sz w:val="24"/>
          <w:szCs w:val="24"/>
        </w:rPr>
        <w:t xml:space="preserve"> активно </w:t>
      </w:r>
      <w:r w:rsidRPr="007F2EF2">
        <w:rPr>
          <w:rFonts w:eastAsia="Calibri"/>
          <w:sz w:val="24"/>
          <w:szCs w:val="24"/>
        </w:rPr>
        <w:t>участвовал в профилактических рейдах, акциях и профилактических мероприятиях совместно с инспекторами ГИБДД. Члены отряда проводили большую информационно-разъяснительную работу среди учащихся начальной школы</w:t>
      </w:r>
      <w:proofErr w:type="gramStart"/>
      <w:r w:rsidRPr="007F2EF2">
        <w:rPr>
          <w:rFonts w:eastAsia="Cambria"/>
          <w:b/>
          <w:bCs/>
          <w:sz w:val="24"/>
          <w:szCs w:val="24"/>
        </w:rPr>
        <w:t xml:space="preserve"> </w:t>
      </w:r>
      <w:r w:rsidRPr="007F2EF2">
        <w:rPr>
          <w:rFonts w:eastAsia="Cambria"/>
          <w:sz w:val="24"/>
          <w:szCs w:val="24"/>
        </w:rPr>
        <w:t>В</w:t>
      </w:r>
      <w:proofErr w:type="gramEnd"/>
      <w:r w:rsidRPr="007F2EF2">
        <w:rPr>
          <w:rFonts w:eastAsia="Cambria"/>
          <w:spacing w:val="1"/>
          <w:sz w:val="24"/>
          <w:szCs w:val="24"/>
        </w:rPr>
        <w:t xml:space="preserve"> </w:t>
      </w:r>
      <w:r w:rsidRPr="007F2EF2">
        <w:rPr>
          <w:rFonts w:eastAsia="Cambria"/>
          <w:sz w:val="24"/>
          <w:szCs w:val="24"/>
        </w:rPr>
        <w:t>течение</w:t>
      </w:r>
      <w:r w:rsidRPr="007F2EF2">
        <w:rPr>
          <w:rFonts w:eastAsia="Cambria"/>
          <w:spacing w:val="1"/>
          <w:sz w:val="24"/>
          <w:szCs w:val="24"/>
        </w:rPr>
        <w:t xml:space="preserve"> </w:t>
      </w:r>
      <w:r w:rsidRPr="007F2EF2">
        <w:rPr>
          <w:rFonts w:eastAsia="Cambria"/>
          <w:sz w:val="24"/>
          <w:szCs w:val="24"/>
        </w:rPr>
        <w:t>года</w:t>
      </w:r>
      <w:r w:rsidRPr="007F2EF2">
        <w:rPr>
          <w:rFonts w:eastAsia="Cambria"/>
          <w:spacing w:val="1"/>
          <w:sz w:val="24"/>
          <w:szCs w:val="24"/>
        </w:rPr>
        <w:t xml:space="preserve"> </w:t>
      </w:r>
      <w:r w:rsidRPr="007F2EF2">
        <w:rPr>
          <w:rFonts w:eastAsia="Cambria"/>
          <w:sz w:val="24"/>
          <w:szCs w:val="24"/>
        </w:rPr>
        <w:t>активно</w:t>
      </w:r>
      <w:r w:rsidRPr="007F2EF2">
        <w:rPr>
          <w:rFonts w:eastAsia="Cambria"/>
          <w:spacing w:val="1"/>
          <w:sz w:val="24"/>
          <w:szCs w:val="24"/>
        </w:rPr>
        <w:t xml:space="preserve"> </w:t>
      </w:r>
      <w:r w:rsidRPr="007F2EF2">
        <w:rPr>
          <w:rFonts w:eastAsia="Cambria"/>
          <w:sz w:val="24"/>
          <w:szCs w:val="24"/>
        </w:rPr>
        <w:t>велась</w:t>
      </w:r>
      <w:r w:rsidRPr="007F2EF2">
        <w:rPr>
          <w:rFonts w:eastAsia="Cambria"/>
          <w:spacing w:val="1"/>
          <w:sz w:val="24"/>
          <w:szCs w:val="24"/>
        </w:rPr>
        <w:t xml:space="preserve"> </w:t>
      </w:r>
      <w:r w:rsidRPr="007F2EF2">
        <w:rPr>
          <w:rFonts w:eastAsia="Cambria"/>
          <w:sz w:val="24"/>
          <w:szCs w:val="24"/>
        </w:rPr>
        <w:t>работа</w:t>
      </w:r>
      <w:r w:rsidRPr="007F2EF2">
        <w:rPr>
          <w:rFonts w:eastAsia="Cambria"/>
          <w:spacing w:val="1"/>
          <w:sz w:val="24"/>
          <w:szCs w:val="24"/>
        </w:rPr>
        <w:t xml:space="preserve"> </w:t>
      </w:r>
      <w:r w:rsidRPr="007F2EF2">
        <w:rPr>
          <w:rFonts w:eastAsia="Cambria"/>
          <w:sz w:val="24"/>
          <w:szCs w:val="24"/>
        </w:rPr>
        <w:t>с</w:t>
      </w:r>
      <w:r w:rsidRPr="007F2EF2">
        <w:rPr>
          <w:rFonts w:eastAsia="Cambria"/>
          <w:spacing w:val="1"/>
          <w:sz w:val="24"/>
          <w:szCs w:val="24"/>
        </w:rPr>
        <w:t xml:space="preserve"> </w:t>
      </w:r>
      <w:r w:rsidRPr="007F2EF2">
        <w:rPr>
          <w:rFonts w:eastAsia="Cambria"/>
          <w:sz w:val="24"/>
          <w:szCs w:val="24"/>
        </w:rPr>
        <w:t>родителями</w:t>
      </w:r>
      <w:r w:rsidRPr="007F2EF2">
        <w:rPr>
          <w:rFonts w:eastAsia="Cambria"/>
          <w:spacing w:val="1"/>
          <w:sz w:val="24"/>
          <w:szCs w:val="24"/>
        </w:rPr>
        <w:t xml:space="preserve"> </w:t>
      </w:r>
      <w:r w:rsidRPr="007F2EF2">
        <w:rPr>
          <w:rFonts w:eastAsia="Cambria"/>
          <w:sz w:val="24"/>
          <w:szCs w:val="24"/>
        </w:rPr>
        <w:t>и</w:t>
      </w:r>
      <w:r w:rsidRPr="007F2EF2">
        <w:rPr>
          <w:rFonts w:eastAsia="Cambria"/>
          <w:spacing w:val="1"/>
          <w:sz w:val="24"/>
          <w:szCs w:val="24"/>
        </w:rPr>
        <w:t xml:space="preserve"> </w:t>
      </w:r>
      <w:r w:rsidRPr="007F2EF2">
        <w:rPr>
          <w:rFonts w:eastAsia="Cambria"/>
          <w:sz w:val="24"/>
          <w:szCs w:val="24"/>
        </w:rPr>
        <w:t>учащимися</w:t>
      </w:r>
      <w:r w:rsidRPr="007F2EF2">
        <w:rPr>
          <w:rFonts w:eastAsia="Cambria"/>
          <w:spacing w:val="1"/>
          <w:sz w:val="24"/>
          <w:szCs w:val="24"/>
        </w:rPr>
        <w:t xml:space="preserve"> </w:t>
      </w:r>
      <w:r w:rsidRPr="007F2EF2">
        <w:rPr>
          <w:rFonts w:eastAsia="Cambria"/>
          <w:sz w:val="24"/>
          <w:szCs w:val="24"/>
        </w:rPr>
        <w:t>на</w:t>
      </w:r>
      <w:r w:rsidRPr="007F2EF2">
        <w:rPr>
          <w:rFonts w:eastAsia="Cambria"/>
          <w:spacing w:val="1"/>
          <w:sz w:val="24"/>
          <w:szCs w:val="24"/>
        </w:rPr>
        <w:t xml:space="preserve"> </w:t>
      </w:r>
      <w:r w:rsidRPr="007F2EF2">
        <w:rPr>
          <w:rFonts w:eastAsia="Cambria"/>
          <w:sz w:val="24"/>
          <w:szCs w:val="24"/>
        </w:rPr>
        <w:t>родительских</w:t>
      </w:r>
      <w:r w:rsidRPr="007F2EF2">
        <w:rPr>
          <w:rFonts w:eastAsia="Cambria"/>
          <w:spacing w:val="1"/>
          <w:sz w:val="24"/>
          <w:szCs w:val="24"/>
        </w:rPr>
        <w:t xml:space="preserve"> </w:t>
      </w:r>
      <w:r w:rsidRPr="007F2EF2">
        <w:rPr>
          <w:rFonts w:eastAsia="Cambria"/>
          <w:sz w:val="24"/>
          <w:szCs w:val="24"/>
        </w:rPr>
        <w:t xml:space="preserve">собраниях, в группе школы, </w:t>
      </w:r>
      <w:r w:rsidRPr="007F2EF2">
        <w:rPr>
          <w:rFonts w:eastAsia="Cambria"/>
          <w:spacing w:val="1"/>
          <w:sz w:val="24"/>
          <w:szCs w:val="24"/>
        </w:rPr>
        <w:t xml:space="preserve"> </w:t>
      </w:r>
      <w:r w:rsidRPr="007F2EF2">
        <w:rPr>
          <w:rFonts w:eastAsia="Cambria"/>
          <w:sz w:val="24"/>
          <w:szCs w:val="24"/>
        </w:rPr>
        <w:t>проводились</w:t>
      </w:r>
      <w:r w:rsidRPr="007F2EF2">
        <w:rPr>
          <w:rFonts w:eastAsia="Cambria"/>
          <w:spacing w:val="1"/>
          <w:sz w:val="24"/>
          <w:szCs w:val="24"/>
        </w:rPr>
        <w:t xml:space="preserve"> </w:t>
      </w:r>
      <w:r w:rsidRPr="007F2EF2">
        <w:rPr>
          <w:rFonts w:eastAsia="Cambria"/>
          <w:sz w:val="24"/>
          <w:szCs w:val="24"/>
        </w:rPr>
        <w:t>индивидуальные</w:t>
      </w:r>
      <w:r w:rsidRPr="007F2EF2">
        <w:rPr>
          <w:rFonts w:eastAsia="Cambria"/>
          <w:spacing w:val="-1"/>
          <w:sz w:val="24"/>
          <w:szCs w:val="24"/>
        </w:rPr>
        <w:t xml:space="preserve"> </w:t>
      </w:r>
      <w:r w:rsidRPr="007F2EF2">
        <w:rPr>
          <w:rFonts w:eastAsia="Cambria"/>
          <w:sz w:val="24"/>
          <w:szCs w:val="24"/>
        </w:rPr>
        <w:t>беседы с нарушителями. Активная</w:t>
      </w:r>
      <w:r w:rsidRPr="007F2EF2">
        <w:rPr>
          <w:rFonts w:eastAsia="Cambria"/>
          <w:spacing w:val="1"/>
          <w:sz w:val="24"/>
          <w:szCs w:val="24"/>
        </w:rPr>
        <w:t xml:space="preserve"> </w:t>
      </w:r>
      <w:r w:rsidRPr="007F2EF2">
        <w:rPr>
          <w:rFonts w:eastAsia="Cambria"/>
          <w:sz w:val="24"/>
          <w:szCs w:val="24"/>
        </w:rPr>
        <w:t>работа</w:t>
      </w:r>
      <w:r w:rsidRPr="007F2EF2">
        <w:rPr>
          <w:rFonts w:eastAsia="Cambria"/>
          <w:spacing w:val="1"/>
          <w:sz w:val="24"/>
          <w:szCs w:val="24"/>
        </w:rPr>
        <w:t xml:space="preserve"> </w:t>
      </w:r>
      <w:r w:rsidRPr="007F2EF2">
        <w:rPr>
          <w:rFonts w:eastAsia="Cambria"/>
          <w:sz w:val="24"/>
          <w:szCs w:val="24"/>
        </w:rPr>
        <w:t>ЮИД</w:t>
      </w:r>
      <w:r w:rsidRPr="007F2EF2">
        <w:rPr>
          <w:rFonts w:eastAsia="Cambria"/>
          <w:spacing w:val="1"/>
          <w:sz w:val="24"/>
          <w:szCs w:val="24"/>
        </w:rPr>
        <w:t xml:space="preserve"> </w:t>
      </w:r>
      <w:r w:rsidRPr="007F2EF2">
        <w:rPr>
          <w:rFonts w:eastAsia="Cambria"/>
          <w:sz w:val="24"/>
          <w:szCs w:val="24"/>
        </w:rPr>
        <w:t>в</w:t>
      </w:r>
      <w:r w:rsidRPr="007F2EF2">
        <w:rPr>
          <w:rFonts w:eastAsia="Cambria"/>
          <w:spacing w:val="1"/>
          <w:sz w:val="24"/>
          <w:szCs w:val="24"/>
        </w:rPr>
        <w:t xml:space="preserve"> </w:t>
      </w:r>
      <w:r w:rsidRPr="007F2EF2">
        <w:rPr>
          <w:rFonts w:eastAsia="Cambria"/>
          <w:sz w:val="24"/>
          <w:szCs w:val="24"/>
        </w:rPr>
        <w:t>течение</w:t>
      </w:r>
      <w:r w:rsidRPr="007F2EF2">
        <w:rPr>
          <w:rFonts w:eastAsia="Cambria"/>
          <w:spacing w:val="1"/>
          <w:sz w:val="24"/>
          <w:szCs w:val="24"/>
        </w:rPr>
        <w:t xml:space="preserve"> </w:t>
      </w:r>
      <w:r w:rsidRPr="007F2EF2">
        <w:rPr>
          <w:rFonts w:eastAsia="Cambria"/>
          <w:sz w:val="24"/>
          <w:szCs w:val="24"/>
        </w:rPr>
        <w:t>года</w:t>
      </w:r>
      <w:r w:rsidRPr="007F2EF2">
        <w:rPr>
          <w:rFonts w:eastAsia="Cambria"/>
          <w:spacing w:val="1"/>
          <w:sz w:val="24"/>
          <w:szCs w:val="24"/>
        </w:rPr>
        <w:t xml:space="preserve"> </w:t>
      </w:r>
      <w:r w:rsidRPr="007F2EF2">
        <w:rPr>
          <w:rFonts w:eastAsia="Cambria"/>
          <w:sz w:val="24"/>
          <w:szCs w:val="24"/>
        </w:rPr>
        <w:t>позволила</w:t>
      </w:r>
      <w:r w:rsidRPr="007F2EF2">
        <w:rPr>
          <w:rFonts w:eastAsia="Cambria"/>
          <w:spacing w:val="1"/>
          <w:sz w:val="24"/>
          <w:szCs w:val="24"/>
        </w:rPr>
        <w:t xml:space="preserve"> </w:t>
      </w:r>
      <w:r w:rsidRPr="007F2EF2">
        <w:rPr>
          <w:rFonts w:eastAsia="Cambria"/>
          <w:sz w:val="24"/>
          <w:szCs w:val="24"/>
        </w:rPr>
        <w:t>принять</w:t>
      </w:r>
      <w:r w:rsidRPr="007F2EF2">
        <w:rPr>
          <w:rFonts w:eastAsia="Cambria"/>
          <w:spacing w:val="1"/>
          <w:sz w:val="24"/>
          <w:szCs w:val="24"/>
        </w:rPr>
        <w:t xml:space="preserve"> </w:t>
      </w:r>
      <w:r w:rsidRPr="007F2EF2">
        <w:rPr>
          <w:rFonts w:eastAsia="Cambria"/>
          <w:sz w:val="24"/>
          <w:szCs w:val="24"/>
        </w:rPr>
        <w:t>участие</w:t>
      </w:r>
      <w:r w:rsidRPr="007F2EF2">
        <w:rPr>
          <w:rFonts w:eastAsia="Cambria"/>
          <w:spacing w:val="1"/>
          <w:sz w:val="24"/>
          <w:szCs w:val="24"/>
        </w:rPr>
        <w:t xml:space="preserve"> </w:t>
      </w:r>
      <w:r w:rsidRPr="007F2EF2">
        <w:rPr>
          <w:rFonts w:eastAsia="Cambria"/>
          <w:sz w:val="24"/>
          <w:szCs w:val="24"/>
        </w:rPr>
        <w:t>в</w:t>
      </w:r>
      <w:r w:rsidRPr="007F2EF2">
        <w:rPr>
          <w:rFonts w:eastAsia="Cambria"/>
          <w:spacing w:val="1"/>
          <w:sz w:val="24"/>
          <w:szCs w:val="24"/>
        </w:rPr>
        <w:t xml:space="preserve"> </w:t>
      </w:r>
      <w:r w:rsidRPr="007F2EF2">
        <w:rPr>
          <w:rFonts w:eastAsia="Cambria"/>
          <w:sz w:val="24"/>
          <w:szCs w:val="24"/>
        </w:rPr>
        <w:t>конкурсе</w:t>
      </w:r>
      <w:r w:rsidRPr="007F2EF2">
        <w:rPr>
          <w:rFonts w:eastAsia="Cambria"/>
          <w:spacing w:val="54"/>
          <w:sz w:val="24"/>
          <w:szCs w:val="24"/>
        </w:rPr>
        <w:t xml:space="preserve"> </w:t>
      </w:r>
      <w:r w:rsidRPr="007F2EF2">
        <w:rPr>
          <w:rFonts w:eastAsia="Cambria"/>
          <w:sz w:val="24"/>
          <w:szCs w:val="24"/>
        </w:rPr>
        <w:t>«Безопасное</w:t>
      </w:r>
      <w:r w:rsidRPr="007F2EF2">
        <w:rPr>
          <w:rFonts w:eastAsia="Cambria"/>
          <w:spacing w:val="53"/>
          <w:sz w:val="24"/>
          <w:szCs w:val="24"/>
        </w:rPr>
        <w:t xml:space="preserve"> </w:t>
      </w:r>
      <w:r w:rsidRPr="007F2EF2">
        <w:rPr>
          <w:rFonts w:eastAsia="Cambria"/>
          <w:sz w:val="24"/>
          <w:szCs w:val="24"/>
        </w:rPr>
        <w:t>колесо» и районной интеллектуальной игре «Своя игра». В течение года проведено 27 мероприятий.</w:t>
      </w:r>
      <w:r w:rsidRPr="007F2EF2">
        <w:rPr>
          <w:rFonts w:eastAsia="Cambria"/>
          <w:b/>
          <w:bCs/>
          <w:sz w:val="24"/>
          <w:szCs w:val="24"/>
        </w:rPr>
        <w:t xml:space="preserve"> </w:t>
      </w:r>
      <w:r w:rsidRPr="007F2EF2">
        <w:rPr>
          <w:rFonts w:eastAsia="Cambria"/>
          <w:sz w:val="24"/>
          <w:szCs w:val="24"/>
        </w:rPr>
        <w:t xml:space="preserve">В конце учебного года руководитель отряда ЮИД награждена благодарственным письмом  от </w:t>
      </w:r>
      <w:proofErr w:type="spellStart"/>
      <w:r w:rsidRPr="007F2EF2">
        <w:rPr>
          <w:rFonts w:eastAsia="Cambria"/>
          <w:sz w:val="24"/>
          <w:szCs w:val="24"/>
        </w:rPr>
        <w:t>Врио</w:t>
      </w:r>
      <w:proofErr w:type="spellEnd"/>
      <w:r w:rsidRPr="007F2EF2">
        <w:rPr>
          <w:rFonts w:eastAsia="Cambria"/>
          <w:sz w:val="24"/>
          <w:szCs w:val="24"/>
        </w:rPr>
        <w:t xml:space="preserve"> начальника Госавтоинспекции ОМВД России по Великоустюгскому району за активное участие в популяризации и развитии отрядов юных инспекторов движения, за добросовестный труд по обучению школьников основам безопасного поведения на дорогах.</w:t>
      </w:r>
    </w:p>
    <w:p w:rsidR="00E14B8A" w:rsidRPr="007F2EF2" w:rsidRDefault="00E14B8A" w:rsidP="00E14B8A">
      <w:pPr>
        <w:pStyle w:val="a4"/>
        <w:spacing w:after="0"/>
        <w:ind w:right="57"/>
        <w:jc w:val="both"/>
        <w:rPr>
          <w:rFonts w:eastAsia="Cambria"/>
          <w:sz w:val="24"/>
          <w:szCs w:val="24"/>
        </w:rPr>
      </w:pPr>
      <w:r w:rsidRPr="007F2EF2">
        <w:rPr>
          <w:rFonts w:eastAsia="Cambria"/>
          <w:sz w:val="24"/>
          <w:szCs w:val="24"/>
        </w:rPr>
        <w:t>Также активно работал юнармейский отряд.</w:t>
      </w:r>
      <w:proofErr w:type="gramStart"/>
      <w:r w:rsidRPr="007F2EF2">
        <w:rPr>
          <w:rFonts w:eastAsia="Cambria"/>
          <w:sz w:val="24"/>
          <w:szCs w:val="24"/>
        </w:rPr>
        <w:t xml:space="preserve"> .</w:t>
      </w:r>
      <w:proofErr w:type="gramEnd"/>
      <w:r w:rsidRPr="007F2EF2">
        <w:rPr>
          <w:rFonts w:eastAsia="Cambria"/>
          <w:sz w:val="24"/>
          <w:szCs w:val="24"/>
        </w:rPr>
        <w:t xml:space="preserve">Количество членов </w:t>
      </w:r>
      <w:proofErr w:type="spellStart"/>
      <w:r w:rsidRPr="007F2EF2">
        <w:rPr>
          <w:rFonts w:eastAsia="Cambria"/>
          <w:sz w:val="24"/>
          <w:szCs w:val="24"/>
        </w:rPr>
        <w:t>Юнармии</w:t>
      </w:r>
      <w:proofErr w:type="spellEnd"/>
      <w:r w:rsidRPr="007F2EF2">
        <w:rPr>
          <w:rFonts w:eastAsia="Cambria"/>
          <w:sz w:val="24"/>
          <w:szCs w:val="24"/>
        </w:rPr>
        <w:t xml:space="preserve"> 46 человек.</w:t>
      </w:r>
      <w:r w:rsidRPr="007F2EF2">
        <w:rPr>
          <w:sz w:val="24"/>
          <w:szCs w:val="24"/>
        </w:rPr>
        <w:t xml:space="preserve"> Отряд организует и проводит военно-патриотической игры, олимпиады, конкурсы, акции, - участвует в </w:t>
      </w:r>
      <w:r w:rsidRPr="007F2EF2">
        <w:rPr>
          <w:sz w:val="24"/>
          <w:szCs w:val="24"/>
        </w:rPr>
        <w:lastRenderedPageBreak/>
        <w:t>воинских ритуалах, в молодёжных спартакиадах по военно-прикладным видам спорта, сдаче норм ГТО,  проводит поисковую, краеведческую работу</w:t>
      </w:r>
    </w:p>
    <w:p w:rsidR="00E14B8A" w:rsidRPr="007F2EF2" w:rsidRDefault="00E14B8A" w:rsidP="00E14B8A">
      <w:pPr>
        <w:ind w:right="57" w:firstLine="709"/>
        <w:jc w:val="both"/>
        <w:rPr>
          <w:rFonts w:eastAsia="Calibri"/>
          <w:bCs/>
          <w:color w:val="000000"/>
          <w:shd w:val="clear" w:color="auto" w:fill="FFFFFF"/>
        </w:rPr>
      </w:pPr>
      <w:r w:rsidRPr="007F2EF2">
        <w:rPr>
          <w:color w:val="000000"/>
          <w:shd w:val="clear" w:color="auto" w:fill="FFFFFF"/>
        </w:rPr>
        <w:t xml:space="preserve">       Обучающиеся 4</w:t>
      </w:r>
      <w:r w:rsidRPr="007F2EF2">
        <w:rPr>
          <w:color w:val="000000"/>
          <w:shd w:val="clear" w:color="auto" w:fill="FFFFFF"/>
          <w:vertAlign w:val="superscript"/>
        </w:rPr>
        <w:t xml:space="preserve">А </w:t>
      </w:r>
      <w:r w:rsidRPr="007F2EF2">
        <w:rPr>
          <w:color w:val="000000"/>
          <w:shd w:val="clear" w:color="auto" w:fill="FFFFFF"/>
        </w:rPr>
        <w:t>и 4</w:t>
      </w:r>
      <w:r w:rsidRPr="007F2EF2">
        <w:rPr>
          <w:color w:val="000000"/>
          <w:shd w:val="clear" w:color="auto" w:fill="FFFFFF"/>
          <w:vertAlign w:val="superscript"/>
        </w:rPr>
        <w:t>Б</w:t>
      </w:r>
      <w:r w:rsidRPr="007F2EF2">
        <w:rPr>
          <w:color w:val="000000"/>
          <w:shd w:val="clear" w:color="auto" w:fill="FFFFFF"/>
        </w:rPr>
        <w:t xml:space="preserve"> класса стали участниками реализации проекта социальной         активности младших школьников «Орлята России». В течение года школьники прошли 7 треков, в основе которых лежат такие ценности, как Родина, семья, команда, природа, познание и здоровье</w:t>
      </w:r>
      <w:proofErr w:type="gramStart"/>
      <w:r w:rsidRPr="007F2EF2">
        <w:rPr>
          <w:rFonts w:eastAsia="Calibri"/>
          <w:bCs/>
          <w:color w:val="000000"/>
          <w:shd w:val="clear" w:color="auto" w:fill="FFFFFF"/>
        </w:rPr>
        <w:t xml:space="preserve"> В</w:t>
      </w:r>
      <w:proofErr w:type="gramEnd"/>
      <w:r w:rsidRPr="007F2EF2">
        <w:rPr>
          <w:rFonts w:eastAsia="Calibri"/>
          <w:bCs/>
          <w:color w:val="000000"/>
          <w:shd w:val="clear" w:color="auto" w:fill="FFFFFF"/>
        </w:rPr>
        <w:t xml:space="preserve"> результате реализации программы удалось достичь следующих результатов:</w:t>
      </w:r>
    </w:p>
    <w:p w:rsidR="00E14B8A" w:rsidRPr="007F2EF2" w:rsidRDefault="00E14B8A" w:rsidP="00E14B8A">
      <w:pPr>
        <w:ind w:right="57" w:firstLine="709"/>
        <w:jc w:val="both"/>
        <w:rPr>
          <w:rFonts w:eastAsia="Calibri"/>
          <w:bCs/>
          <w:color w:val="000000"/>
          <w:shd w:val="clear" w:color="auto" w:fill="FFFFFF"/>
        </w:rPr>
      </w:pPr>
      <w:r w:rsidRPr="007F2EF2">
        <w:rPr>
          <w:rFonts w:eastAsia="Calibri"/>
          <w:bCs/>
          <w:color w:val="000000"/>
          <w:shd w:val="clear" w:color="auto" w:fill="FFFFFF"/>
        </w:rPr>
        <w:t xml:space="preserve">1) повышение самооценки </w:t>
      </w:r>
      <w:proofErr w:type="gramStart"/>
      <w:r w:rsidRPr="007F2EF2">
        <w:rPr>
          <w:rFonts w:eastAsia="Calibri"/>
          <w:bCs/>
          <w:color w:val="000000"/>
          <w:shd w:val="clear" w:color="auto" w:fill="FFFFFF"/>
        </w:rPr>
        <w:t>отдельных</w:t>
      </w:r>
      <w:proofErr w:type="gramEnd"/>
      <w:r w:rsidRPr="007F2EF2">
        <w:rPr>
          <w:rFonts w:eastAsia="Calibri"/>
          <w:bCs/>
          <w:color w:val="000000"/>
          <w:shd w:val="clear" w:color="auto" w:fill="FFFFFF"/>
        </w:rPr>
        <w:t xml:space="preserve"> обучающихся;</w:t>
      </w:r>
    </w:p>
    <w:p w:rsidR="00E14B8A" w:rsidRPr="007F2EF2" w:rsidRDefault="00E14B8A" w:rsidP="00E14B8A">
      <w:pPr>
        <w:ind w:right="57" w:firstLine="709"/>
        <w:jc w:val="both"/>
        <w:rPr>
          <w:rFonts w:eastAsia="Calibri"/>
          <w:bCs/>
          <w:color w:val="000000"/>
          <w:shd w:val="clear" w:color="auto" w:fill="FFFFFF"/>
        </w:rPr>
      </w:pPr>
      <w:r w:rsidRPr="007F2EF2">
        <w:rPr>
          <w:rFonts w:eastAsia="Calibri"/>
          <w:bCs/>
          <w:color w:val="000000"/>
          <w:shd w:val="clear" w:color="auto" w:fill="FFFFFF"/>
        </w:rPr>
        <w:t>2) уменьшение количества конфликтных ситуаций;</w:t>
      </w:r>
    </w:p>
    <w:p w:rsidR="00E14B8A" w:rsidRPr="007F2EF2" w:rsidRDefault="00E14B8A" w:rsidP="00E14B8A">
      <w:pPr>
        <w:ind w:right="57" w:firstLine="709"/>
        <w:jc w:val="both"/>
        <w:rPr>
          <w:rFonts w:eastAsia="Calibri"/>
          <w:bCs/>
          <w:color w:val="000000"/>
          <w:shd w:val="clear" w:color="auto" w:fill="FFFFFF"/>
        </w:rPr>
      </w:pPr>
      <w:r w:rsidRPr="007F2EF2">
        <w:rPr>
          <w:rFonts w:eastAsia="Calibri"/>
          <w:bCs/>
          <w:color w:val="000000"/>
          <w:shd w:val="clear" w:color="auto" w:fill="FFFFFF"/>
        </w:rPr>
        <w:t>3) уменьшение  проявления агрессии.</w:t>
      </w:r>
    </w:p>
    <w:p w:rsidR="00E14B8A" w:rsidRPr="007F2EF2" w:rsidRDefault="00E14B8A" w:rsidP="00E14B8A">
      <w:pPr>
        <w:ind w:right="57" w:firstLine="709"/>
        <w:jc w:val="both"/>
        <w:rPr>
          <w:rFonts w:eastAsia="Calibri"/>
          <w:bCs/>
          <w:color w:val="000000"/>
          <w:shd w:val="clear" w:color="auto" w:fill="FFFFFF"/>
        </w:rPr>
      </w:pPr>
    </w:p>
    <w:p w:rsidR="00E14B8A" w:rsidRPr="007F2EF2" w:rsidRDefault="00E14B8A" w:rsidP="00E14B8A">
      <w:pPr>
        <w:ind w:right="57" w:firstLine="709"/>
        <w:jc w:val="both"/>
        <w:rPr>
          <w:rFonts w:eastAsia="Calibri"/>
          <w:b/>
          <w:bCs/>
          <w:color w:val="000000"/>
          <w:shd w:val="clear" w:color="auto" w:fill="FFFFFF"/>
        </w:rPr>
      </w:pPr>
      <w:r w:rsidRPr="007F2EF2">
        <w:rPr>
          <w:rFonts w:eastAsia="Calibri"/>
          <w:bCs/>
          <w:color w:val="000000"/>
          <w:shd w:val="clear" w:color="auto" w:fill="FFFFFF"/>
        </w:rPr>
        <w:t xml:space="preserve">                                                </w:t>
      </w:r>
      <w:r w:rsidRPr="007F2EF2">
        <w:rPr>
          <w:rFonts w:eastAsia="Calibri"/>
          <w:b/>
          <w:bCs/>
          <w:color w:val="000000"/>
          <w:shd w:val="clear" w:color="auto" w:fill="FFFFFF"/>
        </w:rPr>
        <w:t xml:space="preserve"> Экскурсии, экспедиции, походы.</w:t>
      </w:r>
    </w:p>
    <w:p w:rsidR="00E14B8A" w:rsidRPr="007F2EF2" w:rsidRDefault="00E14B8A" w:rsidP="00E14B8A">
      <w:pPr>
        <w:ind w:right="57"/>
        <w:jc w:val="both"/>
        <w:rPr>
          <w:rFonts w:eastAsia="Calibri"/>
        </w:rPr>
      </w:pPr>
      <w:r w:rsidRPr="007F2EF2">
        <w:rPr>
          <w:rFonts w:eastAsia="Calibri"/>
        </w:rPr>
        <w:t xml:space="preserve">     Школа организует для школьников экскурсии, экспедиции, походы и реализует их воспитательный потенциал; среди экскурсий преобладают экскурсии на предприятия и в учреждения города, активно практикуются экскурсии в музеи. В течение года в рамках </w:t>
      </w:r>
      <w:proofErr w:type="spellStart"/>
      <w:r w:rsidRPr="007F2EF2">
        <w:rPr>
          <w:rFonts w:eastAsia="Calibri"/>
        </w:rPr>
        <w:t>профориентационной</w:t>
      </w:r>
      <w:proofErr w:type="spellEnd"/>
      <w:r w:rsidRPr="007F2EF2">
        <w:rPr>
          <w:rFonts w:eastAsia="Calibri"/>
        </w:rPr>
        <w:t xml:space="preserve"> деятельности проведены экскурсии  во все учебные учреждения среднего специального образования. На их базе проведены встречи с педагогами, обучающимися, организованы мастер классы.</w:t>
      </w:r>
    </w:p>
    <w:p w:rsidR="00E14B8A" w:rsidRPr="007F2EF2" w:rsidRDefault="00E14B8A" w:rsidP="00E14B8A">
      <w:pPr>
        <w:ind w:right="57"/>
        <w:jc w:val="both"/>
        <w:rPr>
          <w:rFonts w:eastAsia="Calibri"/>
          <w:b/>
          <w:bCs/>
        </w:rPr>
      </w:pPr>
      <w:r>
        <w:rPr>
          <w:rFonts w:eastAsia="Calibri"/>
          <w:bCs/>
          <w:color w:val="000000"/>
          <w:shd w:val="clear" w:color="auto" w:fill="FFFFFF"/>
        </w:rPr>
        <w:t xml:space="preserve">                                                          </w:t>
      </w:r>
      <w:r w:rsidRPr="007F2EF2">
        <w:rPr>
          <w:rFonts w:eastAsia="Calibri"/>
          <w:b/>
          <w:bCs/>
        </w:rPr>
        <w:t xml:space="preserve"> Школьные </w:t>
      </w:r>
      <w:proofErr w:type="spellStart"/>
      <w:r w:rsidRPr="007F2EF2">
        <w:rPr>
          <w:rFonts w:eastAsia="Calibri"/>
          <w:b/>
          <w:bCs/>
        </w:rPr>
        <w:t>медиа</w:t>
      </w:r>
      <w:proofErr w:type="spellEnd"/>
    </w:p>
    <w:p w:rsidR="00E14B8A" w:rsidRPr="007F2EF2" w:rsidRDefault="00E14B8A" w:rsidP="00E14B8A">
      <w:pPr>
        <w:ind w:right="57"/>
        <w:jc w:val="both"/>
      </w:pPr>
      <w:r w:rsidRPr="007F2EF2">
        <w:t xml:space="preserve">       </w:t>
      </w:r>
      <w:proofErr w:type="gramStart"/>
      <w:r w:rsidRPr="007F2EF2">
        <w:t xml:space="preserve">Воспитательный потенциал школьных </w:t>
      </w:r>
      <w:proofErr w:type="spellStart"/>
      <w:r w:rsidRPr="007F2EF2">
        <w:t>медиа</w:t>
      </w:r>
      <w:proofErr w:type="spellEnd"/>
      <w:r w:rsidRPr="007F2EF2">
        <w:t xml:space="preserve"> реализуется в рамках школьной </w:t>
      </w:r>
      <w:proofErr w:type="spellStart"/>
      <w:r w:rsidRPr="007F2EF2">
        <w:t>интернет-группы</w:t>
      </w:r>
      <w:proofErr w:type="spellEnd"/>
      <w:r w:rsidRPr="007F2EF2">
        <w:t xml:space="preserve"> – разновозрастного сообщества школьников и педагогов, поддерживающей интернет 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обсуждаются значимые для школы вопросы.</w:t>
      </w:r>
      <w:proofErr w:type="gramEnd"/>
    </w:p>
    <w:p w:rsidR="00E14B8A" w:rsidRPr="007F2EF2" w:rsidRDefault="00E14B8A" w:rsidP="00E14B8A">
      <w:pPr>
        <w:ind w:right="57"/>
        <w:jc w:val="both"/>
        <w:rPr>
          <w:b/>
          <w:bCs/>
        </w:rPr>
      </w:pPr>
      <w:r>
        <w:t xml:space="preserve">                                 </w:t>
      </w:r>
      <w:r w:rsidRPr="007F2EF2">
        <w:rPr>
          <w:b/>
          <w:bCs/>
        </w:rPr>
        <w:t xml:space="preserve"> Истоки: воспитание вологжанина – гражданина России</w:t>
      </w:r>
    </w:p>
    <w:p w:rsidR="00E14B8A" w:rsidRDefault="00E14B8A" w:rsidP="00E14B8A">
      <w:pPr>
        <w:ind w:right="57"/>
        <w:jc w:val="both"/>
      </w:pPr>
      <w:r w:rsidRPr="007F2EF2">
        <w:t>Модуль реализуется  через  реализацию курса внеурочной деятельности «Истоки»   в 1-9х классах. Учебный курс «Истоки» способствует формированию собственного воззрения на служение Отечеству, воспитанию патриотизма, гражданственности, устойчивой и бескорыстной привязанности к Отечеству, малой Родине, семье, способствует развитию коммуникативной культуры, управленческих навыков, формированию позитивной жизненной мотивации личности школьника. Воспитание на занятиях   осуществляется преимущественно через активные формы воспитания, направленные на развитие ресурсов личности ученика и классного коллектива (</w:t>
      </w:r>
      <w:proofErr w:type="spellStart"/>
      <w:r w:rsidRPr="007F2EF2">
        <w:t>социокультурные</w:t>
      </w:r>
      <w:proofErr w:type="spellEnd"/>
      <w:r w:rsidRPr="007F2EF2">
        <w:t xml:space="preserve"> тренинги: ресурсный круг, работу в парах и в группах, мнемотехнику, активный выбор, и др.), вовлечение школьников в проектную деятельность, которая предоставит им возможность развить управленческие способности, навыки эффективного общения. На школьном уровне  </w:t>
      </w:r>
      <w:proofErr w:type="spellStart"/>
      <w:r w:rsidRPr="007F2EF2">
        <w:t>проводены</w:t>
      </w:r>
      <w:proofErr w:type="spellEnd"/>
      <w:r w:rsidRPr="007F2EF2">
        <w:t xml:space="preserve"> общешкольные мероприятия, Посвящённые Дню матери, защита проектов «Служение Отечеству».</w:t>
      </w:r>
    </w:p>
    <w:p w:rsidR="00E14B8A" w:rsidRDefault="00E14B8A" w:rsidP="00E14B8A">
      <w:pPr>
        <w:ind w:right="57"/>
        <w:jc w:val="both"/>
        <w:rPr>
          <w:rFonts w:eastAsia="Calibri"/>
        </w:rPr>
      </w:pPr>
      <w:r w:rsidRPr="007F2EF2">
        <w:rPr>
          <w:color w:val="000000"/>
        </w:rPr>
        <w:t xml:space="preserve">   </w:t>
      </w:r>
      <w:r>
        <w:rPr>
          <w:color w:val="000000"/>
        </w:rPr>
        <w:t xml:space="preserve">                                                          </w:t>
      </w:r>
      <w:r w:rsidRPr="007F2EF2">
        <w:rPr>
          <w:color w:val="000000"/>
        </w:rPr>
        <w:t xml:space="preserve"> </w:t>
      </w:r>
      <w:r w:rsidRPr="007F2EF2">
        <w:rPr>
          <w:b/>
          <w:bCs/>
          <w:color w:val="000000"/>
        </w:rPr>
        <w:t>Выводы</w:t>
      </w:r>
    </w:p>
    <w:p w:rsidR="00E14B8A" w:rsidRPr="00FE01D7" w:rsidRDefault="00E14B8A" w:rsidP="00E14B8A">
      <w:pPr>
        <w:ind w:right="57"/>
        <w:jc w:val="both"/>
        <w:rPr>
          <w:rFonts w:eastAsia="Calibri"/>
        </w:rPr>
      </w:pPr>
      <w:r w:rsidRPr="007F2EF2">
        <w:rPr>
          <w:b/>
          <w:bCs/>
          <w:color w:val="000000"/>
        </w:rPr>
        <w:t>Какие проблемы, затруднения  в личностном развитии школьников удалось решить в 2022-2023 учебном году</w:t>
      </w:r>
    </w:p>
    <w:p w:rsidR="00E14B8A" w:rsidRPr="00FE01D7" w:rsidRDefault="00E14B8A" w:rsidP="00E14B8A">
      <w:pPr>
        <w:ind w:right="57"/>
        <w:jc w:val="both"/>
        <w:rPr>
          <w:b/>
          <w:bCs/>
          <w:color w:val="000000"/>
        </w:rPr>
      </w:pPr>
      <w:r w:rsidRPr="007F2EF2">
        <w:rPr>
          <w:color w:val="000000"/>
        </w:rPr>
        <w:t>-В личностном развитии школьников за 2022/23</w:t>
      </w:r>
      <w:r w:rsidRPr="007F2EF2">
        <w:rPr>
          <w:color w:val="000000"/>
          <w:lang w:val="en-US"/>
        </w:rPr>
        <w:t> </w:t>
      </w:r>
      <w:r w:rsidRPr="007F2EF2">
        <w:rPr>
          <w:color w:val="000000"/>
        </w:rPr>
        <w:t>учебный год отмечается устойчивая позитивная динамика</w:t>
      </w:r>
      <w:r>
        <w:rPr>
          <w:color w:val="000000"/>
        </w:rPr>
        <w:t>;</w:t>
      </w:r>
    </w:p>
    <w:p w:rsidR="00E14B8A" w:rsidRPr="007F2EF2" w:rsidRDefault="00E14B8A" w:rsidP="00E14B8A">
      <w:pPr>
        <w:ind w:right="57"/>
        <w:jc w:val="both"/>
        <w:rPr>
          <w:color w:val="000000"/>
        </w:rPr>
      </w:pPr>
      <w:r w:rsidRPr="007F2EF2">
        <w:rPr>
          <w:color w:val="000000"/>
        </w:rPr>
        <w:t>-</w:t>
      </w:r>
      <w:r>
        <w:rPr>
          <w:color w:val="000000"/>
        </w:rPr>
        <w:t>п</w:t>
      </w:r>
      <w:r w:rsidRPr="007F2EF2">
        <w:rPr>
          <w:color w:val="000000"/>
        </w:rPr>
        <w:t>о</w:t>
      </w:r>
      <w:r w:rsidRPr="007F2EF2">
        <w:rPr>
          <w:color w:val="000000"/>
          <w:lang w:val="en-US"/>
        </w:rPr>
        <w:t> </w:t>
      </w:r>
      <w:r w:rsidRPr="007F2EF2">
        <w:rPr>
          <w:color w:val="000000"/>
        </w:rPr>
        <w:t xml:space="preserve">результатам анкетирования администрации, педагогов-предметников, </w:t>
      </w:r>
      <w:proofErr w:type="gramStart"/>
      <w:r w:rsidRPr="007F2EF2">
        <w:rPr>
          <w:color w:val="000000"/>
        </w:rPr>
        <w:t>работников школьной  службы сопровождения, обучающихся и</w:t>
      </w:r>
      <w:r w:rsidRPr="007F2EF2">
        <w:rPr>
          <w:color w:val="000000"/>
          <w:lang w:val="en-US"/>
        </w:rPr>
        <w:t> </w:t>
      </w:r>
      <w:r w:rsidRPr="007F2EF2">
        <w:rPr>
          <w:color w:val="000000"/>
        </w:rPr>
        <w:t>родителей качество совместной деятельности классных руководителей и их классов за</w:t>
      </w:r>
      <w:r w:rsidRPr="007F2EF2">
        <w:rPr>
          <w:color w:val="000000"/>
          <w:lang w:val="en-US"/>
        </w:rPr>
        <w:t> </w:t>
      </w:r>
      <w:r w:rsidRPr="007F2EF2">
        <w:rPr>
          <w:color w:val="000000"/>
        </w:rPr>
        <w:t>учебный год оценивается</w:t>
      </w:r>
      <w:proofErr w:type="gramEnd"/>
      <w:r w:rsidRPr="007F2EF2">
        <w:rPr>
          <w:color w:val="000000"/>
        </w:rPr>
        <w:t xml:space="preserve"> как удовлетворительное;</w:t>
      </w:r>
    </w:p>
    <w:p w:rsidR="00E14B8A" w:rsidRPr="007F2EF2" w:rsidRDefault="00E14B8A" w:rsidP="00E14B8A">
      <w:pPr>
        <w:ind w:right="57"/>
        <w:jc w:val="both"/>
        <w:rPr>
          <w:color w:val="000000"/>
        </w:rPr>
      </w:pPr>
      <w:r w:rsidRPr="007F2EF2">
        <w:rPr>
          <w:color w:val="000000"/>
        </w:rPr>
        <w:t xml:space="preserve">-100%  </w:t>
      </w:r>
      <w:proofErr w:type="gramStart"/>
      <w:r w:rsidRPr="007F2EF2">
        <w:rPr>
          <w:color w:val="000000"/>
        </w:rPr>
        <w:t>обучающихся</w:t>
      </w:r>
      <w:proofErr w:type="gramEnd"/>
      <w:r w:rsidRPr="007F2EF2">
        <w:rPr>
          <w:color w:val="000000"/>
        </w:rPr>
        <w:t xml:space="preserve"> охвачено  внеурочной деятельностью;</w:t>
      </w:r>
    </w:p>
    <w:p w:rsidR="00E14B8A" w:rsidRPr="007F2EF2" w:rsidRDefault="00E14B8A" w:rsidP="00E14B8A">
      <w:pPr>
        <w:ind w:right="57"/>
        <w:jc w:val="both"/>
        <w:rPr>
          <w:color w:val="000000"/>
        </w:rPr>
      </w:pPr>
      <w:r w:rsidRPr="007F2EF2">
        <w:rPr>
          <w:color w:val="000000"/>
        </w:rPr>
        <w:t>.-</w:t>
      </w:r>
      <w:r>
        <w:rPr>
          <w:color w:val="000000"/>
        </w:rPr>
        <w:t>д</w:t>
      </w:r>
      <w:r w:rsidRPr="007F2EF2">
        <w:rPr>
          <w:color w:val="000000"/>
        </w:rPr>
        <w:t>оля обучающихся 1–9-х классов, принявших участие в событиях, мероприятиях, конкурсах, олимпиадах, фестивалях, проектах, соревнованиях различных уровней составила 100%</w:t>
      </w:r>
      <w:r>
        <w:rPr>
          <w:color w:val="000000"/>
        </w:rPr>
        <w:t>;</w:t>
      </w:r>
      <w:r w:rsidRPr="007F2EF2">
        <w:rPr>
          <w:color w:val="000000"/>
        </w:rPr>
        <w:t xml:space="preserve">   </w:t>
      </w:r>
    </w:p>
    <w:p w:rsidR="00E14B8A" w:rsidRPr="007F2EF2" w:rsidRDefault="00E14B8A" w:rsidP="00E14B8A">
      <w:pPr>
        <w:ind w:right="57"/>
        <w:jc w:val="both"/>
        <w:rPr>
          <w:color w:val="000000"/>
        </w:rPr>
      </w:pPr>
      <w:r w:rsidRPr="007F2EF2">
        <w:t xml:space="preserve">- </w:t>
      </w:r>
      <w:r>
        <w:rPr>
          <w:color w:val="000000"/>
        </w:rPr>
        <w:t>у</w:t>
      </w:r>
      <w:r w:rsidRPr="007F2EF2">
        <w:rPr>
          <w:color w:val="000000"/>
        </w:rPr>
        <w:t>величилось количество мероприятий патриотической направленности</w:t>
      </w:r>
      <w:r>
        <w:rPr>
          <w:color w:val="000000"/>
        </w:rPr>
        <w:t>;</w:t>
      </w:r>
    </w:p>
    <w:p w:rsidR="00E14B8A" w:rsidRPr="007F2EF2" w:rsidRDefault="00E14B8A" w:rsidP="00E14B8A">
      <w:pPr>
        <w:pStyle w:val="Standard"/>
        <w:tabs>
          <w:tab w:val="left" w:pos="1308"/>
          <w:tab w:val="left" w:pos="2016"/>
          <w:tab w:val="left" w:pos="2724"/>
          <w:tab w:val="left" w:pos="3432"/>
          <w:tab w:val="left" w:pos="4140"/>
          <w:tab w:val="left" w:pos="4848"/>
          <w:tab w:val="left" w:pos="5556"/>
          <w:tab w:val="left" w:pos="6264"/>
          <w:tab w:val="left" w:pos="6972"/>
          <w:tab w:val="left" w:pos="7680"/>
          <w:tab w:val="left" w:pos="8388"/>
          <w:tab w:val="left" w:pos="8849"/>
        </w:tabs>
        <w:ind w:right="57"/>
        <w:jc w:val="both"/>
        <w:rPr>
          <w:lang w:val="ru-RU"/>
        </w:rPr>
      </w:pPr>
      <w:r w:rsidRPr="007F2EF2">
        <w:rPr>
          <w:lang w:val="ru-RU"/>
        </w:rPr>
        <w:t xml:space="preserve">- </w:t>
      </w:r>
      <w:r>
        <w:rPr>
          <w:lang w:val="ru-RU"/>
        </w:rPr>
        <w:t>в</w:t>
      </w:r>
      <w:r w:rsidRPr="007F2EF2">
        <w:rPr>
          <w:lang w:val="ru-RU"/>
        </w:rPr>
        <w:t xml:space="preserve"> большинстве классных коллективов благоприятный психологический микроклимат</w:t>
      </w:r>
      <w:r>
        <w:rPr>
          <w:lang w:val="ru-RU"/>
        </w:rPr>
        <w:t>;</w:t>
      </w:r>
    </w:p>
    <w:p w:rsidR="00E14B8A" w:rsidRPr="007F2EF2" w:rsidRDefault="00E14B8A" w:rsidP="00E14B8A">
      <w:pPr>
        <w:ind w:right="57"/>
        <w:jc w:val="both"/>
        <w:rPr>
          <w:color w:val="000000"/>
        </w:rPr>
      </w:pPr>
      <w:r w:rsidRPr="007F2EF2">
        <w:rPr>
          <w:rFonts w:eastAsia="Calibri"/>
        </w:rPr>
        <w:t>-</w:t>
      </w:r>
      <w:r>
        <w:rPr>
          <w:rFonts w:eastAsia="Calibri"/>
        </w:rPr>
        <w:t>в</w:t>
      </w:r>
      <w:r w:rsidRPr="007F2EF2">
        <w:rPr>
          <w:rFonts w:eastAsia="Calibri"/>
        </w:rPr>
        <w:t xml:space="preserve"> школе активно  работает методическое объединение классных руководителей, на котором решаются вопросы планирования воспитательной деятельности, анализ мероприятий, проблем</w:t>
      </w:r>
      <w:r>
        <w:rPr>
          <w:rFonts w:eastAsia="Calibri"/>
        </w:rPr>
        <w:t>;</w:t>
      </w:r>
    </w:p>
    <w:p w:rsidR="00E14B8A" w:rsidRPr="007F2EF2" w:rsidRDefault="00E14B8A" w:rsidP="00E14B8A">
      <w:pPr>
        <w:ind w:right="57"/>
        <w:jc w:val="both"/>
        <w:rPr>
          <w:color w:val="000000"/>
        </w:rPr>
      </w:pPr>
      <w:r w:rsidRPr="007F2EF2">
        <w:rPr>
          <w:color w:val="000000"/>
        </w:rPr>
        <w:t xml:space="preserve">- </w:t>
      </w:r>
      <w:r>
        <w:rPr>
          <w:color w:val="000000"/>
        </w:rPr>
        <w:t>п</w:t>
      </w:r>
      <w:r w:rsidRPr="007F2EF2">
        <w:rPr>
          <w:color w:val="000000"/>
        </w:rPr>
        <w:t>о</w:t>
      </w:r>
      <w:r w:rsidRPr="007F2EF2">
        <w:rPr>
          <w:color w:val="000000"/>
          <w:lang w:val="en-US"/>
        </w:rPr>
        <w:t> </w:t>
      </w:r>
      <w:r w:rsidRPr="007F2EF2">
        <w:rPr>
          <w:color w:val="000000"/>
        </w:rPr>
        <w:t>результатам анализа профилактической работы отмечается положительная динамика</w:t>
      </w:r>
      <w:r>
        <w:rPr>
          <w:color w:val="000000"/>
        </w:rPr>
        <w:t>;</w:t>
      </w:r>
    </w:p>
    <w:p w:rsidR="00E14B8A" w:rsidRPr="007F2EF2" w:rsidRDefault="00E14B8A" w:rsidP="00E14B8A">
      <w:pPr>
        <w:ind w:right="57"/>
        <w:jc w:val="both"/>
        <w:rPr>
          <w:color w:val="000000"/>
        </w:rPr>
      </w:pPr>
      <w:r w:rsidRPr="007F2EF2">
        <w:rPr>
          <w:rFonts w:eastAsia="ヒラギノ角ゴ Pro W3"/>
          <w:kern w:val="3"/>
        </w:rPr>
        <w:lastRenderedPageBreak/>
        <w:t xml:space="preserve">- </w:t>
      </w:r>
      <w:r>
        <w:rPr>
          <w:rFonts w:eastAsia="ヒラギノ角ゴ Pro W3"/>
          <w:kern w:val="3"/>
        </w:rPr>
        <w:t>с</w:t>
      </w:r>
      <w:r w:rsidRPr="007F2EF2">
        <w:rPr>
          <w:rFonts w:eastAsia="ヒラギノ角ゴ Pro W3"/>
          <w:kern w:val="3"/>
        </w:rPr>
        <w:t>равнительный анализ данных опроса за период работы школьной службы примирения и применение восстановительной практики демонстрирует положительную динамику</w:t>
      </w:r>
      <w:r>
        <w:rPr>
          <w:rFonts w:eastAsia="ヒラギノ角ゴ Pro W3"/>
          <w:kern w:val="3"/>
        </w:rPr>
        <w:t>;</w:t>
      </w:r>
    </w:p>
    <w:p w:rsidR="00E14B8A" w:rsidRPr="007F2EF2" w:rsidRDefault="00E14B8A" w:rsidP="00E14B8A">
      <w:pPr>
        <w:ind w:right="57"/>
        <w:jc w:val="both"/>
        <w:rPr>
          <w:color w:val="000000"/>
        </w:rPr>
      </w:pPr>
      <w:r w:rsidRPr="007F2EF2">
        <w:rPr>
          <w:color w:val="000000"/>
        </w:rPr>
        <w:t xml:space="preserve">- </w:t>
      </w:r>
      <w:proofErr w:type="spellStart"/>
      <w:r>
        <w:rPr>
          <w:color w:val="000000"/>
        </w:rPr>
        <w:t>п</w:t>
      </w:r>
      <w:r w:rsidRPr="007F2EF2">
        <w:rPr>
          <w:color w:val="000000"/>
        </w:rPr>
        <w:t>рофориентационная</w:t>
      </w:r>
      <w:proofErr w:type="spellEnd"/>
      <w:r w:rsidRPr="007F2EF2">
        <w:rPr>
          <w:color w:val="000000"/>
        </w:rPr>
        <w:t xml:space="preserve"> работа в школе организована на хорошем уровне</w:t>
      </w:r>
    </w:p>
    <w:p w:rsidR="00E14B8A" w:rsidRDefault="00E14B8A" w:rsidP="00E14B8A">
      <w:pPr>
        <w:ind w:right="57"/>
        <w:jc w:val="both"/>
        <w:rPr>
          <w:b/>
          <w:bCs/>
          <w:color w:val="000000"/>
        </w:rPr>
      </w:pPr>
      <w:r w:rsidRPr="007F2EF2">
        <w:rPr>
          <w:b/>
          <w:bCs/>
          <w:color w:val="000000"/>
        </w:rPr>
        <w:t>Над чем предстоит работать педагогическому коллективу школы в 2023-2024 учебном году (направления работы)</w:t>
      </w:r>
      <w:r>
        <w:rPr>
          <w:b/>
          <w:bCs/>
          <w:color w:val="000000"/>
        </w:rPr>
        <w:t>:</w:t>
      </w:r>
    </w:p>
    <w:p w:rsidR="00E14B8A" w:rsidRPr="00FE01D7" w:rsidRDefault="00E14B8A" w:rsidP="00E14B8A">
      <w:pPr>
        <w:ind w:right="57"/>
        <w:jc w:val="both"/>
        <w:rPr>
          <w:b/>
          <w:bCs/>
          <w:color w:val="000000"/>
        </w:rPr>
      </w:pPr>
      <w:r w:rsidRPr="007F2EF2">
        <w:rPr>
          <w:rFonts w:eastAsia="ヒラギノ角ゴ Pro W3"/>
          <w:color w:val="000000"/>
        </w:rPr>
        <w:t xml:space="preserve">- </w:t>
      </w:r>
      <w:r>
        <w:rPr>
          <w:color w:val="000000"/>
        </w:rPr>
        <w:t>п</w:t>
      </w:r>
      <w:r w:rsidRPr="006E0983">
        <w:rPr>
          <w:color w:val="000000"/>
        </w:rPr>
        <w:t xml:space="preserve">овышение уровня учебной мотивации, познавательной активности, ответственности и самостоятельности, </w:t>
      </w:r>
      <w:proofErr w:type="spellStart"/>
      <w:r w:rsidRPr="006E0983">
        <w:rPr>
          <w:color w:val="000000"/>
        </w:rPr>
        <w:t>сформированности</w:t>
      </w:r>
      <w:proofErr w:type="spellEnd"/>
      <w:r w:rsidRPr="006E0983">
        <w:rPr>
          <w:color w:val="000000"/>
        </w:rPr>
        <w:t xml:space="preserve"> нравственных ценностей обучающихся </w:t>
      </w:r>
      <w:r w:rsidRPr="007F2EF2">
        <w:rPr>
          <w:color w:val="000000"/>
        </w:rPr>
        <w:t>1</w:t>
      </w:r>
      <w:r w:rsidRPr="006E0983">
        <w:rPr>
          <w:color w:val="000000"/>
        </w:rPr>
        <w:t>–9-х классов;</w:t>
      </w:r>
    </w:p>
    <w:p w:rsidR="00E14B8A" w:rsidRDefault="00E14B8A" w:rsidP="00E14B8A">
      <w:pPr>
        <w:ind w:right="57"/>
        <w:contextualSpacing/>
        <w:jc w:val="both"/>
        <w:rPr>
          <w:color w:val="000000"/>
        </w:rPr>
      </w:pPr>
      <w:r w:rsidRPr="007F2EF2">
        <w:rPr>
          <w:color w:val="000000"/>
        </w:rPr>
        <w:t>-ф</w:t>
      </w:r>
      <w:r w:rsidRPr="006E0983">
        <w:rPr>
          <w:color w:val="000000"/>
        </w:rPr>
        <w:t>ормирование патриотических качеств личности обучающихся всех уровней обучения;</w:t>
      </w:r>
    </w:p>
    <w:p w:rsidR="00E14B8A" w:rsidRDefault="00E14B8A" w:rsidP="00E14B8A">
      <w:pPr>
        <w:ind w:right="57"/>
        <w:jc w:val="both"/>
        <w:rPr>
          <w:rFonts w:eastAsia="Calibri"/>
        </w:rPr>
      </w:pPr>
      <w:r w:rsidRPr="006E0983">
        <w:rPr>
          <w:rFonts w:eastAsia="MS Gothic"/>
        </w:rPr>
        <w:t>-</w:t>
      </w:r>
      <w:r w:rsidRPr="006E0983">
        <w:rPr>
          <w:rFonts w:eastAsia="Calibri"/>
        </w:rPr>
        <w:t xml:space="preserve"> формирование у обучающихся  коммуникативных умений и навыков, навыков группового взаимодействия, умения конструктивно преодолевать простые и сложные жизненные трудности, конфликтные ситуации</w:t>
      </w:r>
      <w:r w:rsidRPr="007F2EF2">
        <w:rPr>
          <w:rFonts w:eastAsia="Calibri"/>
        </w:rPr>
        <w:t>;</w:t>
      </w:r>
    </w:p>
    <w:p w:rsidR="00E14B8A" w:rsidRDefault="00E14B8A" w:rsidP="00E14B8A">
      <w:pPr>
        <w:ind w:right="57"/>
        <w:jc w:val="both"/>
        <w:rPr>
          <w:rFonts w:eastAsia="Calibri"/>
        </w:rPr>
      </w:pPr>
      <w:r w:rsidRPr="006E0983">
        <w:rPr>
          <w:rFonts w:eastAsia="MS Gothic"/>
        </w:rPr>
        <w:t xml:space="preserve">- </w:t>
      </w:r>
      <w:r w:rsidRPr="006E0983">
        <w:rPr>
          <w:rFonts w:eastAsia="Calibri"/>
        </w:rPr>
        <w:t xml:space="preserve">развитие  эмоционального интеллекта обучающихся, навыков  эмоциональной </w:t>
      </w:r>
      <w:proofErr w:type="spellStart"/>
      <w:r w:rsidRPr="006E0983">
        <w:rPr>
          <w:rFonts w:eastAsia="Calibri"/>
        </w:rPr>
        <w:t>саморегуляции</w:t>
      </w:r>
      <w:proofErr w:type="spellEnd"/>
      <w:r w:rsidRPr="006E0983">
        <w:rPr>
          <w:rFonts w:eastAsia="Calibri"/>
        </w:rPr>
        <w:t xml:space="preserve">, рефлексии – осознания своего  эмоционального состояния;  </w:t>
      </w:r>
    </w:p>
    <w:p w:rsidR="00E14B8A" w:rsidRDefault="00E14B8A" w:rsidP="00E14B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5"/>
        </w:tabs>
        <w:suppressAutoHyphens/>
        <w:ind w:right="57"/>
        <w:jc w:val="both"/>
        <w:rPr>
          <w:bCs/>
          <w:color w:val="000000"/>
        </w:rPr>
      </w:pPr>
      <w:r w:rsidRPr="007F2EF2">
        <w:rPr>
          <w:color w:val="000000"/>
        </w:rPr>
        <w:t xml:space="preserve">- </w:t>
      </w:r>
      <w:r w:rsidRPr="006F20FB">
        <w:rPr>
          <w:rFonts w:eastAsia="Calibri"/>
        </w:rPr>
        <w:t xml:space="preserve">организация коррекционно-развивающей работы с  детьми ОВЗ, </w:t>
      </w:r>
      <w:r w:rsidRPr="006F20FB">
        <w:rPr>
          <w:rFonts w:eastAsia="Calibri"/>
          <w:bCs/>
        </w:rPr>
        <w:t>информационно-просветительской деятельности с родителями</w:t>
      </w:r>
      <w:r w:rsidRPr="007F2EF2">
        <w:rPr>
          <w:rFonts w:eastAsia="Calibri"/>
          <w:bCs/>
        </w:rPr>
        <w:t xml:space="preserve"> </w:t>
      </w:r>
      <w:r w:rsidRPr="006F20FB">
        <w:rPr>
          <w:rFonts w:eastAsia="Calibri"/>
          <w:bCs/>
        </w:rPr>
        <w:t>(законными представителями детей</w:t>
      </w:r>
      <w:proofErr w:type="gramStart"/>
      <w:r w:rsidRPr="006F20FB">
        <w:rPr>
          <w:bCs/>
          <w:color w:val="000000"/>
        </w:rPr>
        <w:t xml:space="preserve"> </w:t>
      </w:r>
      <w:r w:rsidRPr="007F2EF2">
        <w:rPr>
          <w:bCs/>
          <w:color w:val="000000"/>
        </w:rPr>
        <w:t>)</w:t>
      </w:r>
      <w:proofErr w:type="gramEnd"/>
      <w:r>
        <w:rPr>
          <w:bCs/>
          <w:color w:val="000000"/>
        </w:rPr>
        <w:t>;</w:t>
      </w:r>
    </w:p>
    <w:p w:rsidR="00E14B8A" w:rsidRDefault="00E14B8A" w:rsidP="00E14B8A">
      <w:pPr>
        <w:ind w:right="57"/>
        <w:jc w:val="both"/>
        <w:rPr>
          <w:rFonts w:eastAsia="ヒラギノ角ゴ Pro W3"/>
          <w:color w:val="000000"/>
        </w:rPr>
      </w:pPr>
      <w:r w:rsidRPr="007F2EF2">
        <w:rPr>
          <w:rFonts w:eastAsia="ヒラギノ角ゴ Pro W3"/>
          <w:color w:val="000000"/>
        </w:rPr>
        <w:t>- организация психолого-педагогического сопровождения  воспитательной работы классных руководителей:</w:t>
      </w:r>
    </w:p>
    <w:p w:rsidR="00E14B8A" w:rsidRDefault="00E14B8A" w:rsidP="00E14B8A">
      <w:pPr>
        <w:ind w:right="57"/>
        <w:jc w:val="both"/>
        <w:rPr>
          <w:rFonts w:eastAsia="ヒラギノ角ゴ Pro W3"/>
          <w:color w:val="000000"/>
        </w:rPr>
      </w:pPr>
      <w:r w:rsidRPr="007F2EF2">
        <w:rPr>
          <w:rFonts w:eastAsia="ヒラギノ角ゴ Pro W3"/>
          <w:color w:val="000000"/>
        </w:rPr>
        <w:t>- использование активных форм работы с педагогами с целью активизации их внутреннего потенциала, развития рефлексивных способностей;</w:t>
      </w:r>
    </w:p>
    <w:p w:rsidR="00E14B8A" w:rsidRDefault="00E14B8A" w:rsidP="00E14B8A">
      <w:pPr>
        <w:ind w:right="57"/>
        <w:jc w:val="both"/>
        <w:rPr>
          <w:rFonts w:eastAsia="ヒラギノ角ゴ Pro W3"/>
          <w:color w:val="000000"/>
        </w:rPr>
      </w:pPr>
      <w:r w:rsidRPr="007F2EF2">
        <w:rPr>
          <w:rFonts w:eastAsia="ヒラギノ角ゴ Pro W3"/>
          <w:color w:val="000000"/>
        </w:rPr>
        <w:t>- о</w:t>
      </w:r>
      <w:r w:rsidRPr="006E0983">
        <w:rPr>
          <w:rFonts w:eastAsia="ヒラギノ角ゴ Pro W3"/>
          <w:color w:val="000000"/>
        </w:rPr>
        <w:t>рганизация и проведение совместной с классными руководителями работы по сплочению учащихся в классных коллективах;</w:t>
      </w:r>
    </w:p>
    <w:p w:rsidR="00E14B8A" w:rsidRDefault="00E14B8A" w:rsidP="00E14B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5"/>
        </w:tabs>
        <w:suppressAutoHyphens/>
        <w:ind w:right="57"/>
        <w:jc w:val="both"/>
        <w:rPr>
          <w:rFonts w:eastAsia="ヒラギノ角ゴ Pro W3"/>
          <w:color w:val="000000"/>
        </w:rPr>
      </w:pPr>
      <w:r w:rsidRPr="007F2EF2">
        <w:rPr>
          <w:rFonts w:eastAsia="ヒラギノ角ゴ Pro W3"/>
          <w:color w:val="000000"/>
        </w:rPr>
        <w:t>- о</w:t>
      </w:r>
      <w:r w:rsidRPr="006E0983">
        <w:rPr>
          <w:rFonts w:eastAsia="ヒラギノ角ゴ Pro W3"/>
          <w:color w:val="000000"/>
        </w:rPr>
        <w:t>рганизация профилактической работы с учетом результатов ЕМ СПТ, содействие классным руководителям в использовании результатов ЕМ СПТ в проектировании воспитательной работы в классе</w:t>
      </w:r>
      <w:r>
        <w:rPr>
          <w:rFonts w:eastAsia="ヒラギノ角ゴ Pro W3"/>
          <w:color w:val="000000"/>
        </w:rPr>
        <w:t>;</w:t>
      </w:r>
      <w:r w:rsidRPr="006E0983">
        <w:rPr>
          <w:rFonts w:eastAsia="ヒラギノ角ゴ Pro W3"/>
          <w:color w:val="000000"/>
        </w:rPr>
        <w:t xml:space="preserve">  </w:t>
      </w:r>
    </w:p>
    <w:p w:rsidR="00E14B8A" w:rsidRPr="007F2EF2" w:rsidRDefault="00E14B8A" w:rsidP="00E14B8A">
      <w:pPr>
        <w:ind w:right="57"/>
        <w:jc w:val="both"/>
        <w:rPr>
          <w:rFonts w:eastAsia="ヒラギノ角ゴ Pro W3"/>
          <w:color w:val="000000"/>
        </w:rPr>
      </w:pPr>
      <w:r w:rsidRPr="007F2EF2">
        <w:t>-продолжение</w:t>
      </w:r>
      <w:r w:rsidRPr="007F2EF2">
        <w:rPr>
          <w:rFonts w:eastAsia="+mn-ea"/>
          <w:kern w:val="24"/>
        </w:rPr>
        <w:t xml:space="preserve"> работы по освоению </w:t>
      </w:r>
      <w:proofErr w:type="spellStart"/>
      <w:r w:rsidRPr="007F2EF2">
        <w:rPr>
          <w:rFonts w:eastAsia="+mn-ea"/>
          <w:kern w:val="24"/>
        </w:rPr>
        <w:t>недирективных</w:t>
      </w:r>
      <w:proofErr w:type="spellEnd"/>
      <w:r w:rsidRPr="007F2EF2">
        <w:rPr>
          <w:rFonts w:eastAsia="+mn-ea"/>
          <w:kern w:val="24"/>
        </w:rPr>
        <w:t xml:space="preserve"> форм работы с детьми группы риска </w:t>
      </w:r>
    </w:p>
    <w:p w:rsidR="00E14B8A" w:rsidRDefault="00E14B8A" w:rsidP="00E14B8A">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7"/>
        <w:jc w:val="both"/>
        <w:rPr>
          <w:rFonts w:eastAsia="+mn-ea"/>
          <w:kern w:val="24"/>
        </w:rPr>
      </w:pPr>
      <w:r w:rsidRPr="007F2EF2">
        <w:rPr>
          <w:rFonts w:eastAsia="+mn-ea"/>
          <w:kern w:val="24"/>
        </w:rPr>
        <w:t xml:space="preserve"> в решении проблемы </w:t>
      </w:r>
      <w:proofErr w:type="spellStart"/>
      <w:r w:rsidRPr="007F2EF2">
        <w:rPr>
          <w:rFonts w:eastAsia="+mn-ea"/>
          <w:kern w:val="24"/>
        </w:rPr>
        <w:t>девиантного</w:t>
      </w:r>
      <w:proofErr w:type="spellEnd"/>
      <w:r w:rsidRPr="007F2EF2">
        <w:rPr>
          <w:rFonts w:eastAsia="+mn-ea"/>
          <w:kern w:val="24"/>
        </w:rPr>
        <w:t xml:space="preserve"> поведения</w:t>
      </w:r>
      <w:r>
        <w:rPr>
          <w:rFonts w:eastAsia="+mn-ea"/>
          <w:kern w:val="24"/>
        </w:rPr>
        <w:t>;</w:t>
      </w:r>
    </w:p>
    <w:p w:rsidR="00E14B8A" w:rsidRDefault="00E14B8A" w:rsidP="00E14B8A">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7"/>
        <w:jc w:val="both"/>
        <w:rPr>
          <w:rFonts w:eastAsia="+mn-ea"/>
          <w:kern w:val="24"/>
        </w:rPr>
      </w:pPr>
      <w:r w:rsidRPr="007F2EF2">
        <w:rPr>
          <w:rFonts w:eastAsia="+mn-ea"/>
          <w:kern w:val="24"/>
        </w:rPr>
        <w:t>- организация работы классного руководителя с родителями: взаимодействие со специалистами службы сопровождения, администрацией школы, использование   новых (коллегиальных) форм межведомственного взаимодействия</w:t>
      </w:r>
    </w:p>
    <w:p w:rsidR="00E14B8A" w:rsidRDefault="00E14B8A" w:rsidP="00E14B8A">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7"/>
        <w:jc w:val="both"/>
        <w:rPr>
          <w:rFonts w:eastAsia="+mn-ea"/>
          <w:b/>
          <w:bCs/>
          <w:kern w:val="24"/>
        </w:rPr>
      </w:pPr>
      <w:r>
        <w:rPr>
          <w:rFonts w:eastAsia="+mn-ea"/>
          <w:b/>
          <w:bCs/>
          <w:kern w:val="24"/>
        </w:rPr>
        <w:t xml:space="preserve">                                                       </w:t>
      </w:r>
      <w:r w:rsidRPr="007F2EF2">
        <w:rPr>
          <w:rFonts w:eastAsia="+mn-ea"/>
          <w:b/>
          <w:bCs/>
          <w:kern w:val="24"/>
        </w:rPr>
        <w:t>Рекомендации:</w:t>
      </w:r>
    </w:p>
    <w:p w:rsidR="00E14B8A" w:rsidRPr="003B78B0" w:rsidRDefault="00E14B8A" w:rsidP="00E14B8A">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7"/>
        <w:jc w:val="both"/>
        <w:rPr>
          <w:rFonts w:eastAsia="+mn-ea"/>
          <w:b/>
          <w:bCs/>
          <w:kern w:val="24"/>
        </w:rPr>
      </w:pPr>
      <w:r w:rsidRPr="007F2EF2">
        <w:rPr>
          <w:color w:val="000000"/>
        </w:rPr>
        <w:t xml:space="preserve">- классным руководителям более ответственно относится к организации классного самоуправления, поддерживать инициативы обучающихся, контролировать участие представителей </w:t>
      </w:r>
      <w:proofErr w:type="gramStart"/>
      <w:r w:rsidRPr="007F2EF2">
        <w:rPr>
          <w:color w:val="000000"/>
        </w:rPr>
        <w:t>класса</w:t>
      </w:r>
      <w:proofErr w:type="gramEnd"/>
      <w:r w:rsidRPr="007F2EF2">
        <w:rPr>
          <w:color w:val="000000"/>
        </w:rPr>
        <w:t xml:space="preserve"> в</w:t>
      </w:r>
      <w:r w:rsidRPr="007F2EF2">
        <w:rPr>
          <w:color w:val="000000"/>
          <w:lang w:val="en-US"/>
        </w:rPr>
        <w:t> </w:t>
      </w:r>
      <w:r w:rsidRPr="007F2EF2">
        <w:rPr>
          <w:color w:val="000000"/>
        </w:rPr>
        <w:t>работе Совета обучающихся,</w:t>
      </w:r>
      <w:r w:rsidRPr="007F2EF2">
        <w:rPr>
          <w:b/>
          <w:bCs/>
          <w:color w:val="000000"/>
        </w:rPr>
        <w:t xml:space="preserve"> </w:t>
      </w:r>
      <w:r w:rsidRPr="007F2EF2">
        <w:rPr>
          <w:color w:val="000000"/>
        </w:rPr>
        <w:t>привлекать Совет обучающихся к решению вопросов класса, связанных с успеваемостью, посещаемостью и дисциплиной;</w:t>
      </w:r>
    </w:p>
    <w:p w:rsidR="00E14B8A" w:rsidRPr="007F2EF2" w:rsidRDefault="00E14B8A" w:rsidP="00E14B8A">
      <w:pPr>
        <w:ind w:right="57"/>
        <w:jc w:val="both"/>
        <w:rPr>
          <w:rFonts w:eastAsia="Calibri"/>
        </w:rPr>
      </w:pPr>
      <w:r w:rsidRPr="007F2EF2">
        <w:rPr>
          <w:color w:val="000000"/>
        </w:rPr>
        <w:t xml:space="preserve">- </w:t>
      </w:r>
      <w:r w:rsidRPr="0076650F">
        <w:rPr>
          <w:color w:val="000000"/>
        </w:rPr>
        <w:t xml:space="preserve">педагогу-организатору более чётко организовать работу Совета </w:t>
      </w:r>
      <w:proofErr w:type="gramStart"/>
      <w:r w:rsidRPr="0076650F">
        <w:rPr>
          <w:color w:val="000000"/>
        </w:rPr>
        <w:t>обучающихся</w:t>
      </w:r>
      <w:proofErr w:type="gramEnd"/>
      <w:r w:rsidRPr="0076650F">
        <w:rPr>
          <w:color w:val="000000"/>
        </w:rPr>
        <w:t>, анализировать проводимые мероприятия, подводить итоги</w:t>
      </w:r>
      <w:r w:rsidRPr="007F2EF2">
        <w:rPr>
          <w:color w:val="000000"/>
        </w:rPr>
        <w:t>;</w:t>
      </w:r>
    </w:p>
    <w:p w:rsidR="00E14B8A" w:rsidRPr="007F2EF2" w:rsidRDefault="00E14B8A" w:rsidP="00E14B8A">
      <w:pPr>
        <w:ind w:right="57"/>
        <w:jc w:val="both"/>
        <w:rPr>
          <w:color w:val="000000"/>
        </w:rPr>
      </w:pPr>
      <w:r w:rsidRPr="007F2EF2">
        <w:rPr>
          <w:color w:val="000000"/>
        </w:rPr>
        <w:t>- п</w:t>
      </w:r>
      <w:r w:rsidRPr="006E0983">
        <w:rPr>
          <w:color w:val="000000"/>
        </w:rPr>
        <w:t>едагогам внеурочной деятельности следует обратить внимание  на участие обучающихся в конкретных практических делах, мероприятиях по направлению своей деятельности, на результативность внеурочной деятельности.</w:t>
      </w:r>
    </w:p>
    <w:p w:rsidR="00E14B8A" w:rsidRPr="007F2EF2" w:rsidRDefault="00E14B8A" w:rsidP="00E14B8A">
      <w:pPr>
        <w:ind w:right="57"/>
        <w:jc w:val="both"/>
        <w:rPr>
          <w:color w:val="000000"/>
        </w:rPr>
      </w:pPr>
      <w:r w:rsidRPr="006E0983">
        <w:rPr>
          <w:color w:val="000000"/>
        </w:rPr>
        <w:t xml:space="preserve">  </w:t>
      </w:r>
    </w:p>
    <w:p w:rsidR="007D4D61" w:rsidRDefault="00A20FE4" w:rsidP="007D422B">
      <w:pPr>
        <w:pStyle w:val="ConsPlusNormal"/>
        <w:jc w:val="center"/>
        <w:rPr>
          <w:rFonts w:ascii="Times New Roman" w:hAnsi="Times New Roman" w:cs="Times New Roman"/>
          <w:b/>
          <w:bCs/>
          <w:color w:val="000000"/>
          <w:sz w:val="24"/>
          <w:szCs w:val="24"/>
        </w:rPr>
      </w:pPr>
      <w:r w:rsidRPr="00880EA9">
        <w:rPr>
          <w:rFonts w:ascii="Times New Roman" w:hAnsi="Times New Roman" w:cs="Times New Roman"/>
          <w:b/>
          <w:bCs/>
          <w:color w:val="000000"/>
          <w:sz w:val="24"/>
          <w:szCs w:val="24"/>
        </w:rPr>
        <w:t>Результаты</w:t>
      </w:r>
      <w:r w:rsidR="00851766" w:rsidRPr="00880EA9">
        <w:rPr>
          <w:rFonts w:ascii="Times New Roman" w:hAnsi="Times New Roman" w:cs="Times New Roman"/>
          <w:b/>
          <w:bCs/>
          <w:color w:val="000000"/>
          <w:sz w:val="24"/>
          <w:szCs w:val="24"/>
        </w:rPr>
        <w:t xml:space="preserve"> </w:t>
      </w:r>
      <w:r w:rsidRPr="00880EA9">
        <w:rPr>
          <w:rFonts w:ascii="Times New Roman" w:hAnsi="Times New Roman" w:cs="Times New Roman"/>
          <w:b/>
          <w:bCs/>
          <w:color w:val="000000"/>
          <w:sz w:val="24"/>
          <w:szCs w:val="24"/>
        </w:rPr>
        <w:t>анализа</w:t>
      </w:r>
      <w:r w:rsidR="00851766" w:rsidRPr="00880EA9">
        <w:rPr>
          <w:rFonts w:ascii="Times New Roman" w:hAnsi="Times New Roman" w:cs="Times New Roman"/>
          <w:b/>
          <w:bCs/>
          <w:color w:val="000000"/>
          <w:sz w:val="24"/>
          <w:szCs w:val="24"/>
        </w:rPr>
        <w:t xml:space="preserve"> </w:t>
      </w:r>
      <w:r w:rsidRPr="00880EA9">
        <w:rPr>
          <w:rFonts w:ascii="Times New Roman" w:hAnsi="Times New Roman" w:cs="Times New Roman"/>
          <w:b/>
          <w:bCs/>
          <w:color w:val="000000"/>
          <w:sz w:val="24"/>
          <w:szCs w:val="24"/>
        </w:rPr>
        <w:t>показателей</w:t>
      </w:r>
      <w:r w:rsidR="00851766" w:rsidRPr="00880EA9">
        <w:rPr>
          <w:rFonts w:ascii="Times New Roman" w:hAnsi="Times New Roman" w:cs="Times New Roman"/>
          <w:b/>
          <w:bCs/>
          <w:color w:val="000000"/>
          <w:sz w:val="24"/>
          <w:szCs w:val="24"/>
        </w:rPr>
        <w:t xml:space="preserve"> </w:t>
      </w:r>
      <w:r w:rsidRPr="00880EA9">
        <w:rPr>
          <w:rFonts w:ascii="Times New Roman" w:hAnsi="Times New Roman" w:cs="Times New Roman"/>
          <w:b/>
          <w:bCs/>
          <w:color w:val="000000"/>
          <w:sz w:val="24"/>
          <w:szCs w:val="24"/>
        </w:rPr>
        <w:t>деятельности</w:t>
      </w:r>
      <w:r w:rsidR="00851766" w:rsidRPr="00880EA9">
        <w:rPr>
          <w:rFonts w:ascii="Times New Roman" w:hAnsi="Times New Roman" w:cs="Times New Roman"/>
          <w:b/>
          <w:bCs/>
          <w:color w:val="000000"/>
          <w:sz w:val="24"/>
          <w:szCs w:val="24"/>
        </w:rPr>
        <w:t xml:space="preserve"> </w:t>
      </w:r>
      <w:r w:rsidR="007D422B" w:rsidRPr="00880EA9">
        <w:rPr>
          <w:rFonts w:ascii="Times New Roman" w:hAnsi="Times New Roman" w:cs="Times New Roman"/>
          <w:b/>
          <w:bCs/>
          <w:color w:val="000000"/>
          <w:sz w:val="24"/>
          <w:szCs w:val="24"/>
        </w:rPr>
        <w:t>МБОУ</w:t>
      </w:r>
      <w:proofErr w:type="gramStart"/>
      <w:r w:rsidR="007D422B" w:rsidRPr="00880EA9">
        <w:rPr>
          <w:rFonts w:ascii="Times New Roman" w:hAnsi="Times New Roman" w:cs="Times New Roman"/>
          <w:b/>
          <w:bCs/>
          <w:color w:val="000000"/>
          <w:sz w:val="24"/>
          <w:szCs w:val="24"/>
        </w:rPr>
        <w:t>«</w:t>
      </w:r>
      <w:r w:rsidR="00851766" w:rsidRPr="00880EA9">
        <w:rPr>
          <w:rFonts w:ascii="Times New Roman" w:hAnsi="Times New Roman" w:cs="Times New Roman"/>
          <w:b/>
          <w:bCs/>
          <w:color w:val="000000"/>
          <w:sz w:val="24"/>
          <w:szCs w:val="24"/>
        </w:rPr>
        <w:t>О</w:t>
      </w:r>
      <w:proofErr w:type="gramEnd"/>
      <w:r w:rsidR="00851766" w:rsidRPr="00880EA9">
        <w:rPr>
          <w:rFonts w:ascii="Times New Roman" w:hAnsi="Times New Roman" w:cs="Times New Roman"/>
          <w:b/>
          <w:bCs/>
          <w:color w:val="000000"/>
          <w:sz w:val="24"/>
          <w:szCs w:val="24"/>
        </w:rPr>
        <w:t>ОШ № 11</w:t>
      </w:r>
      <w:r w:rsidR="007D422B" w:rsidRPr="00880EA9">
        <w:rPr>
          <w:rFonts w:ascii="Times New Roman" w:hAnsi="Times New Roman" w:cs="Times New Roman"/>
          <w:b/>
          <w:bCs/>
          <w:color w:val="000000"/>
          <w:sz w:val="24"/>
          <w:szCs w:val="24"/>
        </w:rPr>
        <w:t>»,</w:t>
      </w:r>
    </w:p>
    <w:p w:rsidR="00F260A3" w:rsidRPr="00880EA9" w:rsidRDefault="007D422B" w:rsidP="007D422B">
      <w:pPr>
        <w:pStyle w:val="ConsPlusNormal"/>
        <w:jc w:val="center"/>
        <w:rPr>
          <w:rFonts w:ascii="Times New Roman" w:hAnsi="Times New Roman" w:cs="Times New Roman"/>
          <w:b/>
          <w:bCs/>
          <w:color w:val="000000"/>
          <w:sz w:val="24"/>
          <w:szCs w:val="24"/>
        </w:rPr>
      </w:pPr>
      <w:r w:rsidRPr="00880EA9">
        <w:rPr>
          <w:rFonts w:ascii="Times New Roman" w:hAnsi="Times New Roman" w:cs="Times New Roman"/>
          <w:b/>
          <w:bCs/>
          <w:color w:val="000000"/>
          <w:sz w:val="24"/>
          <w:szCs w:val="24"/>
        </w:rPr>
        <w:t>подлежащие</w:t>
      </w:r>
      <w:r w:rsidR="00851766" w:rsidRPr="00880EA9">
        <w:rPr>
          <w:rFonts w:ascii="Times New Roman" w:hAnsi="Times New Roman" w:cs="Times New Roman"/>
          <w:b/>
          <w:bCs/>
          <w:color w:val="000000"/>
          <w:sz w:val="24"/>
          <w:szCs w:val="24"/>
        </w:rPr>
        <w:t xml:space="preserve"> </w:t>
      </w:r>
      <w:proofErr w:type="spellStart"/>
      <w:r w:rsidR="00880EA9">
        <w:rPr>
          <w:rFonts w:ascii="Times New Roman" w:hAnsi="Times New Roman" w:cs="Times New Roman"/>
          <w:b/>
          <w:bCs/>
          <w:color w:val="000000"/>
          <w:sz w:val="24"/>
          <w:szCs w:val="24"/>
        </w:rPr>
        <w:t>самообследованию</w:t>
      </w:r>
      <w:proofErr w:type="spellEnd"/>
    </w:p>
    <w:p w:rsidR="00880EA9" w:rsidRDefault="00880EA9" w:rsidP="007D422B">
      <w:pPr>
        <w:pStyle w:val="ConsPlusNormal"/>
        <w:jc w:val="center"/>
        <w:rPr>
          <w:b/>
          <w:bCs/>
          <w:sz w:val="16"/>
          <w:szCs w:val="16"/>
        </w:rPr>
      </w:pPr>
    </w:p>
    <w:p w:rsidR="00FC6825" w:rsidRDefault="00FC6825" w:rsidP="00FC6825">
      <w:pPr>
        <w:rPr>
          <w:color w:val="000000"/>
        </w:rPr>
      </w:pPr>
      <w:r>
        <w:rPr>
          <w:color w:val="000000"/>
        </w:rPr>
        <w:t>Данные приведены</w:t>
      </w:r>
      <w:r w:rsidR="00707C21">
        <w:rPr>
          <w:color w:val="000000"/>
        </w:rPr>
        <w:t xml:space="preserve"> по состоянию на 3</w:t>
      </w:r>
      <w:r w:rsidR="00707C21" w:rsidRPr="00707C21">
        <w:rPr>
          <w:color w:val="000000"/>
        </w:rPr>
        <w:t>1</w:t>
      </w:r>
      <w:r w:rsidR="00812083">
        <w:rPr>
          <w:color w:val="000000"/>
        </w:rPr>
        <w:t xml:space="preserve"> декабря 2023</w:t>
      </w:r>
      <w:r>
        <w:rPr>
          <w:color w:val="000000"/>
        </w:rPr>
        <w:t xml:space="preserve"> года.</w:t>
      </w:r>
    </w:p>
    <w:tbl>
      <w:tblPr>
        <w:tblW w:w="0" w:type="auto"/>
        <w:tblInd w:w="108" w:type="dxa"/>
        <w:tblCellMar>
          <w:left w:w="10" w:type="dxa"/>
          <w:right w:w="10" w:type="dxa"/>
        </w:tblCellMar>
        <w:tblLook w:val="04A0"/>
      </w:tblPr>
      <w:tblGrid>
        <w:gridCol w:w="816"/>
        <w:gridCol w:w="7764"/>
        <w:gridCol w:w="1732"/>
      </w:tblGrid>
      <w:tr w:rsidR="006A4BDB" w:rsidTr="00812083">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pPr>
              <w:jc w:val="center"/>
            </w:pPr>
            <w:r>
              <w:rPr>
                <w:rFonts w:ascii="Times New Roman CYR" w:eastAsia="Times New Roman CYR" w:hAnsi="Times New Roman CYR" w:cs="Times New Roman CYR"/>
              </w:rPr>
              <w:t xml:space="preserve">N </w:t>
            </w:r>
            <w:proofErr w:type="spellStart"/>
            <w:proofErr w:type="gramStart"/>
            <w:r>
              <w:rPr>
                <w:rFonts w:ascii="Times New Roman CYR" w:eastAsia="Times New Roman CYR" w:hAnsi="Times New Roman CYR" w:cs="Times New Roman CYR"/>
              </w:rPr>
              <w:t>п</w:t>
            </w:r>
            <w:proofErr w:type="spellEnd"/>
            <w:proofErr w:type="gramEnd"/>
            <w:r>
              <w:rPr>
                <w:rFonts w:ascii="Times New Roman CYR" w:eastAsia="Times New Roman CYR" w:hAnsi="Times New Roman CYR" w:cs="Times New Roman CYR"/>
              </w:rPr>
              <w:t>/</w:t>
            </w:r>
            <w:proofErr w:type="spellStart"/>
            <w:r>
              <w:rPr>
                <w:rFonts w:ascii="Times New Roman CYR" w:eastAsia="Times New Roman CYR" w:hAnsi="Times New Roman CYR" w:cs="Times New Roman CYR"/>
              </w:rPr>
              <w:t>п</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pPr>
              <w:jc w:val="center"/>
            </w:pPr>
            <w:r>
              <w:rPr>
                <w:rFonts w:ascii="Times New Roman CYR" w:eastAsia="Times New Roman CYR" w:hAnsi="Times New Roman CYR" w:cs="Times New Roman CYR"/>
              </w:rPr>
              <w:t>Показатели</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pPr>
              <w:jc w:val="center"/>
            </w:pPr>
            <w:r>
              <w:rPr>
                <w:rFonts w:ascii="Times New Roman CYR" w:eastAsia="Times New Roman CYR" w:hAnsi="Times New Roman CYR" w:cs="Times New Roman CYR"/>
              </w:rPr>
              <w:t>Единица измерения</w:t>
            </w:r>
          </w:p>
        </w:tc>
      </w:tr>
      <w:tr w:rsidR="006A4BDB" w:rsidTr="00812083">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pPr>
              <w:spacing w:before="108" w:after="108"/>
              <w:jc w:val="center"/>
            </w:pPr>
            <w:r>
              <w:rPr>
                <w:rFonts w:ascii="Times New Roman CYR" w:eastAsia="Times New Roman CYR" w:hAnsi="Times New Roman CYR" w:cs="Times New Roman CYR"/>
                <w:b/>
                <w:color w:val="26282F"/>
              </w:rPr>
              <w:t>1.</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r>
              <w:rPr>
                <w:rFonts w:ascii="Times New Roman CYR" w:eastAsia="Times New Roman CYR" w:hAnsi="Times New Roman CYR" w:cs="Times New Roman CYR"/>
                <w:b/>
                <w:color w:val="26282F"/>
              </w:rPr>
              <w:t>Образовательная деятельность</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pPr>
              <w:jc w:val="both"/>
              <w:rPr>
                <w:rFonts w:ascii="Calibri" w:eastAsia="Calibri" w:hAnsi="Calibri" w:cs="Calibri"/>
              </w:rPr>
            </w:pPr>
          </w:p>
        </w:tc>
      </w:tr>
      <w:tr w:rsidR="006A4BDB" w:rsidTr="00812083">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pPr>
              <w:jc w:val="center"/>
            </w:pPr>
            <w:r>
              <w:rPr>
                <w:rFonts w:ascii="Times New Roman CYR" w:eastAsia="Times New Roman CYR" w:hAnsi="Times New Roman CYR" w:cs="Times New Roman CYR"/>
              </w:rPr>
              <w:t>1.1</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r>
              <w:rPr>
                <w:rFonts w:ascii="Times New Roman CYR" w:eastAsia="Times New Roman CYR" w:hAnsi="Times New Roman CYR" w:cs="Times New Roman CYR"/>
              </w:rPr>
              <w:t>Общая численность учащихся</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707C21" w:rsidP="00271D7E">
            <w:pPr>
              <w:jc w:val="center"/>
            </w:pPr>
            <w:r>
              <w:rPr>
                <w:rFonts w:ascii="Times New Roman CYR" w:eastAsia="Times New Roman CYR" w:hAnsi="Times New Roman CYR" w:cs="Times New Roman CYR"/>
              </w:rPr>
              <w:t>3</w:t>
            </w:r>
            <w:r w:rsidR="001C7482">
              <w:rPr>
                <w:rFonts w:ascii="Times New Roman CYR" w:eastAsia="Times New Roman CYR" w:hAnsi="Times New Roman CYR" w:cs="Times New Roman CYR"/>
              </w:rPr>
              <w:t>64</w:t>
            </w:r>
            <w:r w:rsidR="006A4BDB">
              <w:rPr>
                <w:rFonts w:ascii="Times New Roman CYR" w:eastAsia="Times New Roman CYR" w:hAnsi="Times New Roman CYR" w:cs="Times New Roman CYR"/>
              </w:rPr>
              <w:t xml:space="preserve"> человек</w:t>
            </w:r>
          </w:p>
        </w:tc>
      </w:tr>
      <w:tr w:rsidR="006A4BDB" w:rsidTr="00812083">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pPr>
              <w:jc w:val="center"/>
            </w:pPr>
            <w:r>
              <w:rPr>
                <w:rFonts w:ascii="Times New Roman CYR" w:eastAsia="Times New Roman CYR" w:hAnsi="Times New Roman CYR" w:cs="Times New Roman CYR"/>
              </w:rPr>
              <w:t>1.2</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r>
              <w:rPr>
                <w:rFonts w:ascii="Times New Roman CYR" w:eastAsia="Times New Roman CYR" w:hAnsi="Times New Roman CYR" w:cs="Times New Roman CYR"/>
              </w:rPr>
              <w:t>Численность учащихся по образовательной программе начального общего образования</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707C21" w:rsidP="00271D7E">
            <w:pPr>
              <w:jc w:val="center"/>
            </w:pPr>
            <w:r>
              <w:rPr>
                <w:rFonts w:ascii="Times New Roman CYR" w:eastAsia="Times New Roman CYR" w:hAnsi="Times New Roman CYR" w:cs="Times New Roman CYR"/>
              </w:rPr>
              <w:t>1</w:t>
            </w:r>
            <w:r w:rsidR="001C7482">
              <w:rPr>
                <w:rFonts w:ascii="Times New Roman CYR" w:eastAsia="Times New Roman CYR" w:hAnsi="Times New Roman CYR" w:cs="Times New Roman CYR"/>
              </w:rPr>
              <w:t>41</w:t>
            </w:r>
            <w:r w:rsidR="009C1BAE">
              <w:rPr>
                <w:rFonts w:ascii="Times New Roman CYR" w:eastAsia="Times New Roman CYR" w:hAnsi="Times New Roman CYR" w:cs="Times New Roman CYR"/>
              </w:rPr>
              <w:t xml:space="preserve"> </w:t>
            </w:r>
            <w:r w:rsidR="006A4BDB">
              <w:rPr>
                <w:rFonts w:ascii="Times New Roman CYR" w:eastAsia="Times New Roman CYR" w:hAnsi="Times New Roman CYR" w:cs="Times New Roman CYR"/>
              </w:rPr>
              <w:t>человек</w:t>
            </w:r>
          </w:p>
        </w:tc>
      </w:tr>
      <w:tr w:rsidR="006A4BDB" w:rsidTr="00812083">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pPr>
              <w:jc w:val="center"/>
            </w:pPr>
            <w:r>
              <w:rPr>
                <w:rFonts w:ascii="Times New Roman CYR" w:eastAsia="Times New Roman CYR" w:hAnsi="Times New Roman CYR" w:cs="Times New Roman CYR"/>
              </w:rPr>
              <w:t>1.3</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r>
              <w:rPr>
                <w:rFonts w:ascii="Times New Roman CYR" w:eastAsia="Times New Roman CYR" w:hAnsi="Times New Roman CYR" w:cs="Times New Roman CYR"/>
              </w:rPr>
              <w:t>Численность учащихся по образовательной программе основного общего образования</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1C7482" w:rsidP="00271D7E">
            <w:pPr>
              <w:jc w:val="center"/>
            </w:pPr>
            <w:r>
              <w:rPr>
                <w:rFonts w:ascii="Times New Roman CYR" w:eastAsia="Times New Roman CYR" w:hAnsi="Times New Roman CYR" w:cs="Times New Roman CYR"/>
              </w:rPr>
              <w:t>223</w:t>
            </w:r>
            <w:r w:rsidR="009C1BAE">
              <w:rPr>
                <w:rFonts w:ascii="Times New Roman CYR" w:eastAsia="Times New Roman CYR" w:hAnsi="Times New Roman CYR" w:cs="Times New Roman CYR"/>
              </w:rPr>
              <w:t xml:space="preserve"> </w:t>
            </w:r>
            <w:r w:rsidR="006A4BDB">
              <w:rPr>
                <w:rFonts w:ascii="Times New Roman CYR" w:eastAsia="Times New Roman CYR" w:hAnsi="Times New Roman CYR" w:cs="Times New Roman CYR"/>
              </w:rPr>
              <w:t>человек</w:t>
            </w:r>
          </w:p>
        </w:tc>
      </w:tr>
      <w:tr w:rsidR="006A4BDB" w:rsidTr="00812083">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pPr>
              <w:jc w:val="center"/>
            </w:pPr>
            <w:r>
              <w:rPr>
                <w:rFonts w:ascii="Times New Roman CYR" w:eastAsia="Times New Roman CYR" w:hAnsi="Times New Roman CYR" w:cs="Times New Roman CYR"/>
              </w:rPr>
              <w:t>1.4</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r>
              <w:rPr>
                <w:rFonts w:ascii="Times New Roman CYR" w:eastAsia="Times New Roman CYR" w:hAnsi="Times New Roman CYR" w:cs="Times New Roman CYR"/>
              </w:rPr>
              <w:t>Численность учащихся по образовательной программе среднего общего образования</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763CFB" w:rsidP="00271D7E">
            <w:pPr>
              <w:jc w:val="center"/>
            </w:pPr>
            <w:r>
              <w:rPr>
                <w:rFonts w:ascii="Times New Roman CYR" w:eastAsia="Times New Roman CYR" w:hAnsi="Times New Roman CYR" w:cs="Times New Roman CYR"/>
              </w:rPr>
              <w:t>-</w:t>
            </w:r>
          </w:p>
        </w:tc>
      </w:tr>
      <w:tr w:rsidR="006A4BDB" w:rsidTr="00812083">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pPr>
              <w:jc w:val="center"/>
            </w:pPr>
            <w:r>
              <w:rPr>
                <w:rFonts w:ascii="Times New Roman CYR" w:eastAsia="Times New Roman CYR" w:hAnsi="Times New Roman CYR" w:cs="Times New Roman CYR"/>
              </w:rPr>
              <w:lastRenderedPageBreak/>
              <w:t>1.5</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r>
              <w:rPr>
                <w:rFonts w:ascii="Times New Roman CYR" w:eastAsia="Times New Roman CYR" w:hAnsi="Times New Roman CYR" w:cs="Times New Roman CYR"/>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1C7482" w:rsidP="00271D7E">
            <w:pPr>
              <w:jc w:val="center"/>
            </w:pPr>
            <w:r>
              <w:rPr>
                <w:rFonts w:ascii="Times New Roman CYR" w:eastAsia="Times New Roman CYR" w:hAnsi="Times New Roman CYR" w:cs="Times New Roman CYR"/>
              </w:rPr>
              <w:t>79</w:t>
            </w:r>
            <w:r w:rsidR="00707C21">
              <w:rPr>
                <w:rFonts w:ascii="Times New Roman CYR" w:eastAsia="Times New Roman CYR" w:hAnsi="Times New Roman CYR" w:cs="Times New Roman CYR"/>
                <w:lang w:val="en-US"/>
              </w:rPr>
              <w:t xml:space="preserve"> </w:t>
            </w:r>
            <w:r w:rsidR="00767535">
              <w:rPr>
                <w:rFonts w:ascii="Times New Roman CYR" w:eastAsia="Times New Roman CYR" w:hAnsi="Times New Roman CYR" w:cs="Times New Roman CYR"/>
              </w:rPr>
              <w:t>ч</w:t>
            </w:r>
            <w:r w:rsidR="006A4BDB">
              <w:rPr>
                <w:rFonts w:ascii="Times New Roman CYR" w:eastAsia="Times New Roman CYR" w:hAnsi="Times New Roman CYR" w:cs="Times New Roman CYR"/>
              </w:rPr>
              <w:t>еловек</w:t>
            </w:r>
            <w:r w:rsidR="00767535">
              <w:rPr>
                <w:rFonts w:ascii="Times New Roman CYR" w:eastAsia="Times New Roman CYR" w:hAnsi="Times New Roman CYR" w:cs="Times New Roman CYR"/>
                <w:lang w:val="en-US"/>
              </w:rPr>
              <w:t xml:space="preserve"> </w:t>
            </w:r>
            <w:r w:rsidR="006A4BDB">
              <w:rPr>
                <w:rFonts w:ascii="Times New Roman CYR" w:eastAsia="Times New Roman CYR" w:hAnsi="Times New Roman CYR" w:cs="Times New Roman CYR"/>
              </w:rPr>
              <w:t>/</w:t>
            </w:r>
            <w:r w:rsidR="00707C21">
              <w:rPr>
                <w:rFonts w:ascii="Times New Roman CYR" w:eastAsia="Times New Roman CYR" w:hAnsi="Times New Roman CYR" w:cs="Times New Roman CYR"/>
              </w:rPr>
              <w:t>2</w:t>
            </w:r>
            <w:r w:rsidR="00707C21">
              <w:rPr>
                <w:rFonts w:ascii="Times New Roman CYR" w:eastAsia="Times New Roman CYR" w:hAnsi="Times New Roman CYR" w:cs="Times New Roman CYR"/>
                <w:lang w:val="en-US"/>
              </w:rPr>
              <w:t>3</w:t>
            </w:r>
            <w:r w:rsidR="00707C21">
              <w:rPr>
                <w:rFonts w:ascii="Times New Roman CYR" w:eastAsia="Times New Roman CYR" w:hAnsi="Times New Roman CYR" w:cs="Times New Roman CYR"/>
              </w:rPr>
              <w:t>,</w:t>
            </w:r>
            <w:r w:rsidR="00707C21">
              <w:rPr>
                <w:rFonts w:ascii="Times New Roman CYR" w:eastAsia="Times New Roman CYR" w:hAnsi="Times New Roman CYR" w:cs="Times New Roman CYR"/>
                <w:lang w:val="en-US"/>
              </w:rPr>
              <w:t>4</w:t>
            </w:r>
            <w:r w:rsidR="00037972">
              <w:rPr>
                <w:rFonts w:ascii="Times New Roman CYR" w:eastAsia="Times New Roman CYR" w:hAnsi="Times New Roman CYR" w:cs="Times New Roman CYR"/>
              </w:rPr>
              <w:t xml:space="preserve"> </w:t>
            </w:r>
            <w:r w:rsidR="006A4BDB">
              <w:rPr>
                <w:rFonts w:ascii="Times New Roman CYR" w:eastAsia="Times New Roman CYR" w:hAnsi="Times New Roman CYR" w:cs="Times New Roman CYR"/>
              </w:rPr>
              <w:t>%</w:t>
            </w:r>
          </w:p>
        </w:tc>
      </w:tr>
      <w:tr w:rsidR="006A4BDB" w:rsidTr="00812083">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pPr>
              <w:jc w:val="center"/>
            </w:pPr>
            <w:r>
              <w:rPr>
                <w:rFonts w:ascii="Times New Roman CYR" w:eastAsia="Times New Roman CYR" w:hAnsi="Times New Roman CYR" w:cs="Times New Roman CYR"/>
              </w:rPr>
              <w:t>1.6</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r>
              <w:rPr>
                <w:rFonts w:ascii="Times New Roman CYR" w:eastAsia="Times New Roman CYR" w:hAnsi="Times New Roman CYR" w:cs="Times New Roman CYR"/>
              </w:rPr>
              <w:t>Средний балл государственной итоговой аттестации выпускников 9 класса по русскому языку</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Pr="00EA455A" w:rsidRDefault="0065614C" w:rsidP="009C1BAE">
            <w:pPr>
              <w:jc w:val="center"/>
            </w:pPr>
            <w:r>
              <w:rPr>
                <w:rFonts w:ascii="Times New Roman CYR" w:eastAsia="Times New Roman CYR" w:hAnsi="Times New Roman CYR" w:cs="Times New Roman CYR"/>
                <w:lang w:val="en-US"/>
              </w:rPr>
              <w:t>2</w:t>
            </w:r>
            <w:r w:rsidR="00A24FDA">
              <w:rPr>
                <w:rFonts w:ascii="Times New Roman CYR" w:eastAsia="Times New Roman CYR" w:hAnsi="Times New Roman CYR" w:cs="Times New Roman CYR"/>
              </w:rPr>
              <w:t>5</w:t>
            </w:r>
          </w:p>
        </w:tc>
      </w:tr>
      <w:tr w:rsidR="006A4BDB" w:rsidTr="00812083">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pPr>
              <w:jc w:val="center"/>
            </w:pPr>
            <w:r>
              <w:rPr>
                <w:rFonts w:ascii="Times New Roman CYR" w:eastAsia="Times New Roman CYR" w:hAnsi="Times New Roman CYR" w:cs="Times New Roman CYR"/>
              </w:rPr>
              <w:t>1.7</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r>
              <w:rPr>
                <w:rFonts w:ascii="Times New Roman CYR" w:eastAsia="Times New Roman CYR" w:hAnsi="Times New Roman CYR" w:cs="Times New Roman CYR"/>
              </w:rPr>
              <w:t>Средний балл государственной итоговой аттестации выпускников 9 класса по математике</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Pr="00EA455A" w:rsidRDefault="00A24FDA" w:rsidP="00271D7E">
            <w:pPr>
              <w:jc w:val="center"/>
            </w:pPr>
            <w:r>
              <w:rPr>
                <w:rFonts w:ascii="Times New Roman CYR" w:eastAsia="Times New Roman CYR" w:hAnsi="Times New Roman CYR" w:cs="Times New Roman CYR"/>
              </w:rPr>
              <w:t>13</w:t>
            </w:r>
          </w:p>
        </w:tc>
      </w:tr>
      <w:tr w:rsidR="006A4BDB" w:rsidTr="00812083">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pPr>
              <w:jc w:val="center"/>
            </w:pPr>
            <w:r>
              <w:rPr>
                <w:rFonts w:ascii="Times New Roman CYR" w:eastAsia="Times New Roman CYR" w:hAnsi="Times New Roman CYR" w:cs="Times New Roman CYR"/>
              </w:rPr>
              <w:t>1.8</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r>
              <w:rPr>
                <w:rFonts w:ascii="Times New Roman CYR" w:eastAsia="Times New Roman CYR" w:hAnsi="Times New Roman CYR" w:cs="Times New Roman CYR"/>
              </w:rPr>
              <w:t>Средний балл единого государственного экзамена выпускников 11 класса по русскому языку</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9C1BAE" w:rsidP="00271D7E">
            <w:pPr>
              <w:jc w:val="center"/>
            </w:pPr>
            <w:r>
              <w:rPr>
                <w:rFonts w:ascii="Times New Roman CYR" w:eastAsia="Times New Roman CYR" w:hAnsi="Times New Roman CYR" w:cs="Times New Roman CYR"/>
              </w:rPr>
              <w:t>-</w:t>
            </w:r>
          </w:p>
        </w:tc>
      </w:tr>
      <w:tr w:rsidR="006A4BDB" w:rsidTr="00812083">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pPr>
              <w:jc w:val="center"/>
            </w:pPr>
            <w:r>
              <w:rPr>
                <w:rFonts w:ascii="Times New Roman CYR" w:eastAsia="Times New Roman CYR" w:hAnsi="Times New Roman CYR" w:cs="Times New Roman CYR"/>
              </w:rPr>
              <w:t>1.9</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r>
              <w:rPr>
                <w:rFonts w:ascii="Times New Roman CYR" w:eastAsia="Times New Roman CYR" w:hAnsi="Times New Roman CYR" w:cs="Times New Roman CYR"/>
              </w:rPr>
              <w:t>Средний балл единого государственного экзамена выпускников 11 класса по математике</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9C1BAE" w:rsidP="00271D7E">
            <w:pPr>
              <w:jc w:val="center"/>
            </w:pPr>
            <w:r>
              <w:rPr>
                <w:rFonts w:ascii="Times New Roman CYR" w:eastAsia="Times New Roman CYR" w:hAnsi="Times New Roman CYR" w:cs="Times New Roman CYR"/>
              </w:rPr>
              <w:t>-</w:t>
            </w:r>
          </w:p>
        </w:tc>
      </w:tr>
      <w:tr w:rsidR="006A4BDB" w:rsidTr="00812083">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pPr>
              <w:jc w:val="center"/>
            </w:pPr>
            <w:r>
              <w:rPr>
                <w:rFonts w:ascii="Times New Roman CYR" w:eastAsia="Times New Roman CYR" w:hAnsi="Times New Roman CYR" w:cs="Times New Roman CYR"/>
              </w:rPr>
              <w:t>1.10</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r>
              <w:rPr>
                <w:rFonts w:ascii="Times New Roman CYR" w:eastAsia="Times New Roman CYR" w:hAnsi="Times New Roman CYR" w:cs="Times New Roman CYR"/>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9C1BAE" w:rsidP="00271D7E">
            <w:pPr>
              <w:jc w:val="center"/>
            </w:pPr>
            <w:r>
              <w:rPr>
                <w:rFonts w:ascii="Times New Roman CYR" w:eastAsia="Times New Roman CYR" w:hAnsi="Times New Roman CYR" w:cs="Times New Roman CYR"/>
              </w:rPr>
              <w:t>0</w:t>
            </w:r>
          </w:p>
        </w:tc>
      </w:tr>
      <w:tr w:rsidR="006A4BDB" w:rsidTr="00812083">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pPr>
              <w:jc w:val="center"/>
            </w:pPr>
            <w:r>
              <w:rPr>
                <w:rFonts w:ascii="Times New Roman CYR" w:eastAsia="Times New Roman CYR" w:hAnsi="Times New Roman CYR" w:cs="Times New Roman CYR"/>
              </w:rPr>
              <w:t>1.11</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r>
              <w:rPr>
                <w:rFonts w:ascii="Times New Roman CYR" w:eastAsia="Times New Roman CYR" w:hAnsi="Times New Roman CYR" w:cs="Times New Roman CYR"/>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763CFB" w:rsidP="00271D7E">
            <w:pPr>
              <w:jc w:val="center"/>
            </w:pPr>
            <w:r>
              <w:rPr>
                <w:rFonts w:ascii="Times New Roman CYR" w:eastAsia="Times New Roman CYR" w:hAnsi="Times New Roman CYR" w:cs="Times New Roman CYR"/>
              </w:rPr>
              <w:t>0</w:t>
            </w:r>
          </w:p>
        </w:tc>
      </w:tr>
      <w:tr w:rsidR="006A4BDB" w:rsidTr="00812083">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pPr>
              <w:jc w:val="center"/>
            </w:pPr>
            <w:r>
              <w:rPr>
                <w:rFonts w:ascii="Times New Roman CYR" w:eastAsia="Times New Roman CYR" w:hAnsi="Times New Roman CYR" w:cs="Times New Roman CYR"/>
              </w:rPr>
              <w:t>1.12</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r>
              <w:rPr>
                <w:rFonts w:ascii="Times New Roman CYR" w:eastAsia="Times New Roman CYR" w:hAnsi="Times New Roman CYR" w:cs="Times New Roman CYR"/>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763CFB" w:rsidP="00271D7E">
            <w:pPr>
              <w:jc w:val="center"/>
            </w:pPr>
            <w:r>
              <w:rPr>
                <w:rFonts w:ascii="Times New Roman CYR" w:eastAsia="Times New Roman CYR" w:hAnsi="Times New Roman CYR" w:cs="Times New Roman CYR"/>
              </w:rPr>
              <w:t>-</w:t>
            </w:r>
          </w:p>
        </w:tc>
      </w:tr>
      <w:tr w:rsidR="006A4BDB" w:rsidTr="00812083">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pPr>
              <w:jc w:val="center"/>
            </w:pPr>
            <w:r>
              <w:rPr>
                <w:rFonts w:ascii="Times New Roman CYR" w:eastAsia="Times New Roman CYR" w:hAnsi="Times New Roman CYR" w:cs="Times New Roman CYR"/>
              </w:rPr>
              <w:t>1.13</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r>
              <w:rPr>
                <w:rFonts w:ascii="Times New Roman CYR" w:eastAsia="Times New Roman CYR" w:hAnsi="Times New Roman CYR" w:cs="Times New Roman CYR"/>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763CFB" w:rsidP="00271D7E">
            <w:pPr>
              <w:jc w:val="center"/>
            </w:pPr>
            <w:r>
              <w:rPr>
                <w:rFonts w:ascii="Times New Roman CYR" w:eastAsia="Times New Roman CYR" w:hAnsi="Times New Roman CYR" w:cs="Times New Roman CYR"/>
              </w:rPr>
              <w:t>-</w:t>
            </w:r>
          </w:p>
        </w:tc>
      </w:tr>
      <w:tr w:rsidR="006A4BDB" w:rsidTr="00812083">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pPr>
              <w:jc w:val="center"/>
            </w:pPr>
            <w:r>
              <w:rPr>
                <w:rFonts w:ascii="Times New Roman CYR" w:eastAsia="Times New Roman CYR" w:hAnsi="Times New Roman CYR" w:cs="Times New Roman CYR"/>
              </w:rPr>
              <w:t>1.14</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r>
              <w:rPr>
                <w:rFonts w:ascii="Times New Roman CYR" w:eastAsia="Times New Roman CYR" w:hAnsi="Times New Roman CYR" w:cs="Times New Roman CYR"/>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Pr="00957D7B" w:rsidRDefault="00957D7B" w:rsidP="00271D7E">
            <w:pPr>
              <w:jc w:val="center"/>
            </w:pPr>
            <w:r>
              <w:rPr>
                <w:rFonts w:ascii="Times New Roman CYR" w:eastAsia="Times New Roman CYR" w:hAnsi="Times New Roman CYR" w:cs="Times New Roman CYR"/>
              </w:rPr>
              <w:t>0</w:t>
            </w:r>
          </w:p>
        </w:tc>
      </w:tr>
      <w:tr w:rsidR="006A4BDB" w:rsidTr="00812083">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pPr>
              <w:jc w:val="center"/>
            </w:pPr>
            <w:r>
              <w:rPr>
                <w:rFonts w:ascii="Times New Roman CYR" w:eastAsia="Times New Roman CYR" w:hAnsi="Times New Roman CYR" w:cs="Times New Roman CYR"/>
              </w:rPr>
              <w:t>1.15</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r>
              <w:rPr>
                <w:rFonts w:ascii="Times New Roman CYR" w:eastAsia="Times New Roman CYR" w:hAnsi="Times New Roman CYR" w:cs="Times New Roman CYR"/>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2C2329" w:rsidP="00271D7E">
            <w:pPr>
              <w:jc w:val="center"/>
            </w:pPr>
            <w:r>
              <w:rPr>
                <w:rFonts w:ascii="Times New Roman CYR" w:eastAsia="Times New Roman CYR" w:hAnsi="Times New Roman CYR" w:cs="Times New Roman CYR"/>
              </w:rPr>
              <w:t>-</w:t>
            </w:r>
          </w:p>
        </w:tc>
      </w:tr>
      <w:tr w:rsidR="006A4BDB" w:rsidTr="00812083">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pPr>
              <w:jc w:val="center"/>
            </w:pPr>
            <w:r>
              <w:rPr>
                <w:rFonts w:ascii="Times New Roman CYR" w:eastAsia="Times New Roman CYR" w:hAnsi="Times New Roman CYR" w:cs="Times New Roman CYR"/>
              </w:rPr>
              <w:t>1.16</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r>
              <w:rPr>
                <w:rFonts w:ascii="Times New Roman CYR" w:eastAsia="Times New Roman CYR" w:hAnsi="Times New Roman CYR" w:cs="Times New Roman CYR"/>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E85545" w:rsidP="00271D7E">
            <w:pPr>
              <w:jc w:val="center"/>
            </w:pPr>
            <w:r>
              <w:rPr>
                <w:rFonts w:ascii="Times New Roman CYR" w:eastAsia="Times New Roman CYR" w:hAnsi="Times New Roman CYR" w:cs="Times New Roman CYR"/>
              </w:rPr>
              <w:t>0</w:t>
            </w:r>
          </w:p>
        </w:tc>
      </w:tr>
      <w:tr w:rsidR="006A4BDB" w:rsidTr="00812083">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pPr>
              <w:jc w:val="center"/>
            </w:pPr>
            <w:r>
              <w:rPr>
                <w:rFonts w:ascii="Times New Roman CYR" w:eastAsia="Times New Roman CYR" w:hAnsi="Times New Roman CYR" w:cs="Times New Roman CYR"/>
              </w:rPr>
              <w:t>1.17</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r>
              <w:rPr>
                <w:rFonts w:ascii="Times New Roman CYR" w:eastAsia="Times New Roman CYR" w:hAnsi="Times New Roman CYR" w:cs="Times New Roman CYR"/>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2C2329" w:rsidP="00271D7E">
            <w:pPr>
              <w:jc w:val="center"/>
            </w:pPr>
            <w:r>
              <w:rPr>
                <w:rFonts w:ascii="Times New Roman CYR" w:eastAsia="Times New Roman CYR" w:hAnsi="Times New Roman CYR" w:cs="Times New Roman CYR"/>
              </w:rPr>
              <w:t>-</w:t>
            </w:r>
          </w:p>
        </w:tc>
      </w:tr>
      <w:tr w:rsidR="006A4BDB" w:rsidTr="00812083">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pPr>
              <w:jc w:val="center"/>
            </w:pPr>
            <w:r>
              <w:rPr>
                <w:rFonts w:ascii="Times New Roman CYR" w:eastAsia="Times New Roman CYR" w:hAnsi="Times New Roman CYR" w:cs="Times New Roman CYR"/>
              </w:rPr>
              <w:t>1.18</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r>
              <w:rPr>
                <w:rFonts w:ascii="Times New Roman CYR" w:eastAsia="Times New Roman CYR" w:hAnsi="Times New Roman CYR" w:cs="Times New Roman CYR"/>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Pr="00A06838" w:rsidRDefault="007324BB" w:rsidP="00271D7E">
            <w:pPr>
              <w:jc w:val="center"/>
            </w:pPr>
            <w:r>
              <w:rPr>
                <w:rFonts w:ascii="Times New Roman CYR" w:eastAsia="Times New Roman CYR" w:hAnsi="Times New Roman CYR" w:cs="Times New Roman CYR"/>
              </w:rPr>
              <w:t>364</w:t>
            </w:r>
            <w:r w:rsidR="00A06838" w:rsidRPr="00A06838">
              <w:rPr>
                <w:rFonts w:ascii="Times New Roman CYR" w:eastAsia="Times New Roman CYR" w:hAnsi="Times New Roman CYR" w:cs="Times New Roman CYR"/>
              </w:rPr>
              <w:t xml:space="preserve"> </w:t>
            </w:r>
            <w:r w:rsidR="006A4BDB" w:rsidRPr="00A06838">
              <w:rPr>
                <w:rFonts w:ascii="Times New Roman CYR" w:eastAsia="Times New Roman CYR" w:hAnsi="Times New Roman CYR" w:cs="Times New Roman CYR"/>
              </w:rPr>
              <w:t>человек/</w:t>
            </w:r>
            <w:r w:rsidR="009445DC">
              <w:rPr>
                <w:rFonts w:ascii="Times New Roman CYR" w:eastAsia="Times New Roman CYR" w:hAnsi="Times New Roman CYR" w:cs="Times New Roman CYR"/>
              </w:rPr>
              <w:t>100</w:t>
            </w:r>
            <w:r w:rsidR="006A4BDB" w:rsidRPr="00A06838">
              <w:rPr>
                <w:rFonts w:ascii="Times New Roman CYR" w:eastAsia="Times New Roman CYR" w:hAnsi="Times New Roman CYR" w:cs="Times New Roman CYR"/>
              </w:rPr>
              <w:t>%</w:t>
            </w:r>
          </w:p>
        </w:tc>
      </w:tr>
      <w:tr w:rsidR="006A4BDB" w:rsidTr="00812083">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pPr>
              <w:jc w:val="center"/>
            </w:pPr>
            <w:r>
              <w:rPr>
                <w:rFonts w:ascii="Times New Roman CYR" w:eastAsia="Times New Roman CYR" w:hAnsi="Times New Roman CYR" w:cs="Times New Roman CYR"/>
              </w:rPr>
              <w:t>1.19</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r>
              <w:rPr>
                <w:rFonts w:ascii="Times New Roman CYR" w:eastAsia="Times New Roman CYR" w:hAnsi="Times New Roman CYR" w:cs="Times New Roman CYR"/>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pPr>
              <w:jc w:val="center"/>
            </w:pPr>
            <w:r>
              <w:rPr>
                <w:rFonts w:ascii="Times New Roman CYR" w:eastAsia="Times New Roman CYR" w:hAnsi="Times New Roman CYR" w:cs="Times New Roman CYR"/>
              </w:rPr>
              <w:t>человек/%</w:t>
            </w:r>
          </w:p>
        </w:tc>
      </w:tr>
      <w:tr w:rsidR="006A4BDB" w:rsidTr="00812083">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pPr>
              <w:jc w:val="center"/>
            </w:pPr>
            <w:r>
              <w:rPr>
                <w:rFonts w:ascii="Times New Roman CYR" w:eastAsia="Times New Roman CYR" w:hAnsi="Times New Roman CYR" w:cs="Times New Roman CYR"/>
              </w:rPr>
              <w:t>1.19.1</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r>
              <w:rPr>
                <w:rFonts w:ascii="Times New Roman CYR" w:eastAsia="Times New Roman CYR" w:hAnsi="Times New Roman CYR" w:cs="Times New Roman CYR"/>
              </w:rPr>
              <w:t>Регионального уровня</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334B70" w:rsidP="00271D7E">
            <w:pPr>
              <w:jc w:val="center"/>
            </w:pPr>
            <w:r>
              <w:rPr>
                <w:rFonts w:ascii="Times New Roman CYR" w:eastAsia="Times New Roman CYR" w:hAnsi="Times New Roman CYR" w:cs="Times New Roman CYR"/>
              </w:rPr>
              <w:t>0</w:t>
            </w:r>
          </w:p>
        </w:tc>
      </w:tr>
      <w:tr w:rsidR="006A4BDB" w:rsidTr="00812083">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pPr>
              <w:jc w:val="center"/>
            </w:pPr>
            <w:r>
              <w:rPr>
                <w:rFonts w:ascii="Times New Roman CYR" w:eastAsia="Times New Roman CYR" w:hAnsi="Times New Roman CYR" w:cs="Times New Roman CYR"/>
              </w:rPr>
              <w:t>1.19.2</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r>
              <w:rPr>
                <w:rFonts w:ascii="Times New Roman CYR" w:eastAsia="Times New Roman CYR" w:hAnsi="Times New Roman CYR" w:cs="Times New Roman CYR"/>
              </w:rPr>
              <w:t>Федерального уровня</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334B70" w:rsidP="00271D7E">
            <w:pPr>
              <w:jc w:val="center"/>
            </w:pPr>
            <w:r>
              <w:rPr>
                <w:rFonts w:ascii="Times New Roman CYR" w:eastAsia="Times New Roman CYR" w:hAnsi="Times New Roman CYR" w:cs="Times New Roman CYR"/>
              </w:rPr>
              <w:t>0</w:t>
            </w:r>
          </w:p>
        </w:tc>
      </w:tr>
      <w:tr w:rsidR="006A4BDB" w:rsidTr="00812083">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pPr>
              <w:jc w:val="center"/>
            </w:pPr>
            <w:r>
              <w:rPr>
                <w:rFonts w:ascii="Times New Roman CYR" w:eastAsia="Times New Roman CYR" w:hAnsi="Times New Roman CYR" w:cs="Times New Roman CYR"/>
              </w:rPr>
              <w:t>1.19.3</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r>
              <w:rPr>
                <w:rFonts w:ascii="Times New Roman CYR" w:eastAsia="Times New Roman CYR" w:hAnsi="Times New Roman CYR" w:cs="Times New Roman CYR"/>
              </w:rPr>
              <w:t>Международного уровня</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334B70" w:rsidP="00271D7E">
            <w:pPr>
              <w:jc w:val="center"/>
            </w:pPr>
            <w:r>
              <w:rPr>
                <w:rFonts w:ascii="Times New Roman CYR" w:eastAsia="Times New Roman CYR" w:hAnsi="Times New Roman CYR" w:cs="Times New Roman CYR"/>
              </w:rPr>
              <w:t>0</w:t>
            </w:r>
          </w:p>
        </w:tc>
      </w:tr>
      <w:tr w:rsidR="006A4BDB" w:rsidTr="00812083">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pPr>
              <w:jc w:val="center"/>
            </w:pPr>
            <w:r>
              <w:rPr>
                <w:rFonts w:ascii="Times New Roman CYR" w:eastAsia="Times New Roman CYR" w:hAnsi="Times New Roman CYR" w:cs="Times New Roman CYR"/>
              </w:rPr>
              <w:t>1.20</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r>
              <w:rPr>
                <w:rFonts w:ascii="Times New Roman CYR" w:eastAsia="Times New Roman CYR" w:hAnsi="Times New Roman CYR" w:cs="Times New Roman CYR"/>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334B70" w:rsidP="00271D7E">
            <w:pPr>
              <w:jc w:val="center"/>
            </w:pPr>
            <w:r>
              <w:rPr>
                <w:rFonts w:ascii="Times New Roman CYR" w:eastAsia="Times New Roman CYR" w:hAnsi="Times New Roman CYR" w:cs="Times New Roman CYR"/>
              </w:rPr>
              <w:t>-</w:t>
            </w:r>
          </w:p>
        </w:tc>
      </w:tr>
      <w:tr w:rsidR="006A4BDB" w:rsidTr="00812083">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pPr>
              <w:jc w:val="center"/>
            </w:pPr>
            <w:r>
              <w:rPr>
                <w:rFonts w:ascii="Times New Roman CYR" w:eastAsia="Times New Roman CYR" w:hAnsi="Times New Roman CYR" w:cs="Times New Roman CYR"/>
              </w:rPr>
              <w:t>1.21</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r>
              <w:rPr>
                <w:rFonts w:ascii="Times New Roman CYR" w:eastAsia="Times New Roman CYR" w:hAnsi="Times New Roman CYR" w:cs="Times New Roman CYR"/>
              </w:rPr>
              <w:t>Численность/удельный вес численности учащихся, получающих образование в рамках профильного обучения, в общей численности учащихся</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334B70" w:rsidP="00271D7E">
            <w:pPr>
              <w:jc w:val="center"/>
            </w:pPr>
            <w:r>
              <w:rPr>
                <w:rFonts w:ascii="Times New Roman CYR" w:eastAsia="Times New Roman CYR" w:hAnsi="Times New Roman CYR" w:cs="Times New Roman CYR"/>
              </w:rPr>
              <w:t>-</w:t>
            </w:r>
          </w:p>
        </w:tc>
      </w:tr>
      <w:tr w:rsidR="006A4BDB" w:rsidTr="00812083">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pPr>
              <w:jc w:val="center"/>
            </w:pPr>
            <w:r>
              <w:rPr>
                <w:rFonts w:ascii="Times New Roman CYR" w:eastAsia="Times New Roman CYR" w:hAnsi="Times New Roman CYR" w:cs="Times New Roman CYR"/>
              </w:rPr>
              <w:lastRenderedPageBreak/>
              <w:t>1.22</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r>
              <w:rPr>
                <w:rFonts w:ascii="Times New Roman CYR" w:eastAsia="Times New Roman CYR" w:hAnsi="Times New Roman CYR" w:cs="Times New Roman CYR"/>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334B70" w:rsidP="00271D7E">
            <w:pPr>
              <w:jc w:val="center"/>
            </w:pPr>
            <w:r>
              <w:rPr>
                <w:rFonts w:ascii="Times New Roman CYR" w:eastAsia="Times New Roman CYR" w:hAnsi="Times New Roman CYR" w:cs="Times New Roman CYR"/>
              </w:rPr>
              <w:t>-</w:t>
            </w:r>
          </w:p>
        </w:tc>
      </w:tr>
      <w:tr w:rsidR="006A4BDB" w:rsidTr="00812083">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pPr>
              <w:jc w:val="center"/>
            </w:pPr>
            <w:r>
              <w:rPr>
                <w:rFonts w:ascii="Times New Roman CYR" w:eastAsia="Times New Roman CYR" w:hAnsi="Times New Roman CYR" w:cs="Times New Roman CYR"/>
              </w:rPr>
              <w:t>1.23</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r>
              <w:rPr>
                <w:rFonts w:ascii="Times New Roman CYR" w:eastAsia="Times New Roman CYR" w:hAnsi="Times New Roman CYR" w:cs="Times New Roman CYR"/>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334B70" w:rsidP="00271D7E">
            <w:pPr>
              <w:jc w:val="center"/>
            </w:pPr>
            <w:r>
              <w:rPr>
                <w:rFonts w:ascii="Times New Roman CYR" w:eastAsia="Times New Roman CYR" w:hAnsi="Times New Roman CYR" w:cs="Times New Roman CYR"/>
              </w:rPr>
              <w:t>-</w:t>
            </w:r>
          </w:p>
        </w:tc>
      </w:tr>
      <w:tr w:rsidR="006A4BDB" w:rsidTr="00812083">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pPr>
              <w:jc w:val="center"/>
            </w:pPr>
            <w:r>
              <w:rPr>
                <w:rFonts w:ascii="Times New Roman CYR" w:eastAsia="Times New Roman CYR" w:hAnsi="Times New Roman CYR" w:cs="Times New Roman CYR"/>
              </w:rPr>
              <w:t>1.24</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r>
              <w:rPr>
                <w:rFonts w:ascii="Times New Roman CYR" w:eastAsia="Times New Roman CYR" w:hAnsi="Times New Roman CYR" w:cs="Times New Roman CYR"/>
              </w:rPr>
              <w:t>Общая численность педагогических работников, в том числе:</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AC03C1" w:rsidP="00271D7E">
            <w:pPr>
              <w:jc w:val="center"/>
            </w:pPr>
            <w:r>
              <w:rPr>
                <w:rFonts w:ascii="Times New Roman CYR" w:eastAsia="Times New Roman CYR" w:hAnsi="Times New Roman CYR" w:cs="Times New Roman CYR"/>
              </w:rPr>
              <w:t>36</w:t>
            </w:r>
            <w:r w:rsidR="00334B70">
              <w:rPr>
                <w:rFonts w:ascii="Times New Roman CYR" w:eastAsia="Times New Roman CYR" w:hAnsi="Times New Roman CYR" w:cs="Times New Roman CYR"/>
              </w:rPr>
              <w:t xml:space="preserve"> </w:t>
            </w:r>
            <w:r w:rsidR="006A4BDB">
              <w:rPr>
                <w:rFonts w:ascii="Times New Roman CYR" w:eastAsia="Times New Roman CYR" w:hAnsi="Times New Roman CYR" w:cs="Times New Roman CYR"/>
              </w:rPr>
              <w:t>человек</w:t>
            </w:r>
          </w:p>
        </w:tc>
      </w:tr>
      <w:tr w:rsidR="006A4BDB" w:rsidTr="00812083">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pPr>
              <w:jc w:val="center"/>
            </w:pPr>
            <w:r>
              <w:rPr>
                <w:rFonts w:ascii="Times New Roman CYR" w:eastAsia="Times New Roman CYR" w:hAnsi="Times New Roman CYR" w:cs="Times New Roman CYR"/>
              </w:rPr>
              <w:t>1.25</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r>
              <w:rPr>
                <w:rFonts w:ascii="Times New Roman CYR" w:eastAsia="Times New Roman CYR" w:hAnsi="Times New Roman CYR" w:cs="Times New Roman CYR"/>
              </w:rPr>
              <w:t xml:space="preserve">Численность/удельный вес численности педагогических работников, имеющих высшее образование, в общей численности педагогических работников </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E14" w:rsidRDefault="00E87002" w:rsidP="00271D7E">
            <w:pPr>
              <w:jc w:val="center"/>
              <w:rPr>
                <w:rFonts w:ascii="Times New Roman CYR" w:eastAsia="Times New Roman CYR" w:hAnsi="Times New Roman CYR" w:cs="Times New Roman CYR"/>
              </w:rPr>
            </w:pPr>
            <w:r>
              <w:rPr>
                <w:rFonts w:ascii="Times New Roman CYR" w:eastAsia="Times New Roman CYR" w:hAnsi="Times New Roman CYR" w:cs="Times New Roman CYR"/>
              </w:rPr>
              <w:t>2</w:t>
            </w:r>
            <w:r w:rsidR="00913C65">
              <w:rPr>
                <w:rFonts w:ascii="Times New Roman CYR" w:eastAsia="Times New Roman CYR" w:hAnsi="Times New Roman CYR" w:cs="Times New Roman CYR"/>
              </w:rPr>
              <w:t>8</w:t>
            </w:r>
            <w:r w:rsidR="003B1E14">
              <w:rPr>
                <w:rFonts w:ascii="Times New Roman CYR" w:eastAsia="Times New Roman CYR" w:hAnsi="Times New Roman CYR" w:cs="Times New Roman CYR"/>
              </w:rPr>
              <w:t xml:space="preserve"> </w:t>
            </w:r>
            <w:r w:rsidR="006A4BDB">
              <w:rPr>
                <w:rFonts w:ascii="Times New Roman CYR" w:eastAsia="Times New Roman CYR" w:hAnsi="Times New Roman CYR" w:cs="Times New Roman CYR"/>
              </w:rPr>
              <w:t>человек</w:t>
            </w:r>
          </w:p>
          <w:p w:rsidR="006A4BDB" w:rsidRDefault="006A4BDB" w:rsidP="00271D7E">
            <w:pPr>
              <w:jc w:val="center"/>
            </w:pPr>
            <w:r>
              <w:rPr>
                <w:rFonts w:ascii="Times New Roman CYR" w:eastAsia="Times New Roman CYR" w:hAnsi="Times New Roman CYR" w:cs="Times New Roman CYR"/>
              </w:rPr>
              <w:t>/</w:t>
            </w:r>
            <w:r w:rsidR="00AC03C1">
              <w:rPr>
                <w:rFonts w:ascii="Times New Roman CYR" w:eastAsia="Times New Roman CYR" w:hAnsi="Times New Roman CYR" w:cs="Times New Roman CYR"/>
              </w:rPr>
              <w:t>78</w:t>
            </w:r>
            <w:r>
              <w:rPr>
                <w:rFonts w:ascii="Times New Roman CYR" w:eastAsia="Times New Roman CYR" w:hAnsi="Times New Roman CYR" w:cs="Times New Roman CYR"/>
              </w:rPr>
              <w:t>%</w:t>
            </w:r>
          </w:p>
        </w:tc>
      </w:tr>
      <w:tr w:rsidR="006A4BDB" w:rsidTr="00812083">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pPr>
              <w:jc w:val="center"/>
            </w:pPr>
            <w:r>
              <w:rPr>
                <w:rFonts w:ascii="Times New Roman CYR" w:eastAsia="Times New Roman CYR" w:hAnsi="Times New Roman CYR" w:cs="Times New Roman CYR"/>
              </w:rPr>
              <w:t>1.26</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r>
              <w:rPr>
                <w:rFonts w:ascii="Times New Roman CYR" w:eastAsia="Times New Roman CYR" w:hAnsi="Times New Roman CYR" w:cs="Times New Roman CYR"/>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7002" w:rsidRDefault="00E87002" w:rsidP="00E87002">
            <w:pPr>
              <w:jc w:val="center"/>
              <w:rPr>
                <w:rFonts w:ascii="Times New Roman CYR" w:eastAsia="Times New Roman CYR" w:hAnsi="Times New Roman CYR" w:cs="Times New Roman CYR"/>
              </w:rPr>
            </w:pPr>
            <w:r>
              <w:rPr>
                <w:rFonts w:ascii="Times New Roman CYR" w:eastAsia="Times New Roman CYR" w:hAnsi="Times New Roman CYR" w:cs="Times New Roman CYR"/>
              </w:rPr>
              <w:t>2</w:t>
            </w:r>
            <w:r w:rsidR="00913C65">
              <w:rPr>
                <w:rFonts w:ascii="Times New Roman CYR" w:eastAsia="Times New Roman CYR" w:hAnsi="Times New Roman CYR" w:cs="Times New Roman CYR"/>
              </w:rPr>
              <w:t>8</w:t>
            </w:r>
            <w:r>
              <w:rPr>
                <w:rFonts w:ascii="Times New Roman CYR" w:eastAsia="Times New Roman CYR" w:hAnsi="Times New Roman CYR" w:cs="Times New Roman CYR"/>
              </w:rPr>
              <w:t xml:space="preserve"> человек</w:t>
            </w:r>
          </w:p>
          <w:p w:rsidR="006A4BDB" w:rsidRDefault="00E87002" w:rsidP="00E87002">
            <w:pPr>
              <w:jc w:val="center"/>
            </w:pPr>
            <w:r>
              <w:rPr>
                <w:rFonts w:ascii="Times New Roman CYR" w:eastAsia="Times New Roman CYR" w:hAnsi="Times New Roman CYR" w:cs="Times New Roman CYR"/>
              </w:rPr>
              <w:t>/</w:t>
            </w:r>
            <w:r w:rsidR="00AC03C1">
              <w:rPr>
                <w:rFonts w:ascii="Times New Roman CYR" w:eastAsia="Times New Roman CYR" w:hAnsi="Times New Roman CYR" w:cs="Times New Roman CYR"/>
              </w:rPr>
              <w:t>78</w:t>
            </w:r>
            <w:r>
              <w:rPr>
                <w:rFonts w:ascii="Times New Roman CYR" w:eastAsia="Times New Roman CYR" w:hAnsi="Times New Roman CYR" w:cs="Times New Roman CYR"/>
              </w:rPr>
              <w:t>%</w:t>
            </w:r>
          </w:p>
        </w:tc>
      </w:tr>
      <w:tr w:rsidR="006A4BDB" w:rsidTr="00812083">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pPr>
              <w:jc w:val="center"/>
            </w:pPr>
            <w:r>
              <w:rPr>
                <w:rFonts w:ascii="Times New Roman CYR" w:eastAsia="Times New Roman CYR" w:hAnsi="Times New Roman CYR" w:cs="Times New Roman CYR"/>
              </w:rPr>
              <w:t>1.27</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r>
              <w:rPr>
                <w:rFonts w:ascii="Times New Roman CYR" w:eastAsia="Times New Roman CYR" w:hAnsi="Times New Roman CYR" w:cs="Times New Roman CYR"/>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AC03C1" w:rsidP="00271D7E">
            <w:pPr>
              <w:jc w:val="center"/>
            </w:pPr>
            <w:r>
              <w:rPr>
                <w:rFonts w:ascii="Times New Roman CYR" w:eastAsia="Times New Roman CYR" w:hAnsi="Times New Roman CYR" w:cs="Times New Roman CYR"/>
              </w:rPr>
              <w:t>8</w:t>
            </w:r>
            <w:r w:rsidR="00251DB2">
              <w:rPr>
                <w:rFonts w:ascii="Times New Roman CYR" w:eastAsia="Times New Roman CYR" w:hAnsi="Times New Roman CYR" w:cs="Times New Roman CYR"/>
              </w:rPr>
              <w:t xml:space="preserve"> </w:t>
            </w:r>
            <w:r w:rsidR="006A4BDB">
              <w:rPr>
                <w:rFonts w:ascii="Times New Roman CYR" w:eastAsia="Times New Roman CYR" w:hAnsi="Times New Roman CYR" w:cs="Times New Roman CYR"/>
              </w:rPr>
              <w:t>человек/</w:t>
            </w:r>
            <w:r>
              <w:rPr>
                <w:rFonts w:ascii="Times New Roman CYR" w:eastAsia="Times New Roman CYR" w:hAnsi="Times New Roman CYR" w:cs="Times New Roman CYR"/>
              </w:rPr>
              <w:t>22</w:t>
            </w:r>
            <w:r w:rsidR="006A4BDB">
              <w:rPr>
                <w:rFonts w:ascii="Times New Roman CYR" w:eastAsia="Times New Roman CYR" w:hAnsi="Times New Roman CYR" w:cs="Times New Roman CYR"/>
              </w:rPr>
              <w:t>%</w:t>
            </w:r>
          </w:p>
        </w:tc>
      </w:tr>
      <w:tr w:rsidR="006A4BDB" w:rsidTr="00812083">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pPr>
              <w:jc w:val="center"/>
            </w:pPr>
            <w:r>
              <w:rPr>
                <w:rFonts w:ascii="Times New Roman CYR" w:eastAsia="Times New Roman CYR" w:hAnsi="Times New Roman CYR" w:cs="Times New Roman CYR"/>
              </w:rPr>
              <w:t>1.28</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r>
              <w:rPr>
                <w:rFonts w:ascii="Times New Roman CYR" w:eastAsia="Times New Roman CYR" w:hAnsi="Times New Roman CYR" w:cs="Times New Roman CYR"/>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AC03C1" w:rsidP="00271D7E">
            <w:pPr>
              <w:jc w:val="center"/>
            </w:pPr>
            <w:r>
              <w:rPr>
                <w:rFonts w:ascii="Times New Roman CYR" w:eastAsia="Times New Roman CYR" w:hAnsi="Times New Roman CYR" w:cs="Times New Roman CYR"/>
              </w:rPr>
              <w:t>8</w:t>
            </w:r>
            <w:r w:rsidR="00E87002">
              <w:rPr>
                <w:rFonts w:ascii="Times New Roman CYR" w:eastAsia="Times New Roman CYR" w:hAnsi="Times New Roman CYR" w:cs="Times New Roman CYR"/>
              </w:rPr>
              <w:t xml:space="preserve"> человек/</w:t>
            </w:r>
            <w:r>
              <w:rPr>
                <w:rFonts w:ascii="Times New Roman CYR" w:eastAsia="Times New Roman CYR" w:hAnsi="Times New Roman CYR" w:cs="Times New Roman CYR"/>
              </w:rPr>
              <w:t>22</w:t>
            </w:r>
            <w:r w:rsidR="00E87002">
              <w:rPr>
                <w:rFonts w:ascii="Times New Roman CYR" w:eastAsia="Times New Roman CYR" w:hAnsi="Times New Roman CYR" w:cs="Times New Roman CYR"/>
              </w:rPr>
              <w:t>%</w:t>
            </w:r>
          </w:p>
        </w:tc>
      </w:tr>
      <w:tr w:rsidR="006A4BDB" w:rsidTr="00812083">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pPr>
              <w:jc w:val="center"/>
            </w:pPr>
            <w:r>
              <w:rPr>
                <w:rFonts w:ascii="Times New Roman CYR" w:eastAsia="Times New Roman CYR" w:hAnsi="Times New Roman CYR" w:cs="Times New Roman CYR"/>
              </w:rPr>
              <w:t>1.29</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r>
              <w:rPr>
                <w:rFonts w:ascii="Times New Roman CYR" w:eastAsia="Times New Roman CYR" w:hAnsi="Times New Roman CYR" w:cs="Times New Roman CYR"/>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B70" w:rsidRDefault="00913C65" w:rsidP="00271D7E">
            <w:pPr>
              <w:jc w:val="center"/>
              <w:rPr>
                <w:rFonts w:ascii="Times New Roman CYR" w:eastAsia="Times New Roman CYR" w:hAnsi="Times New Roman CYR" w:cs="Times New Roman CYR"/>
              </w:rPr>
            </w:pPr>
            <w:r>
              <w:rPr>
                <w:rFonts w:ascii="Times New Roman CYR" w:eastAsia="Times New Roman CYR" w:hAnsi="Times New Roman CYR" w:cs="Times New Roman CYR"/>
              </w:rPr>
              <w:t>28</w:t>
            </w:r>
            <w:r w:rsidR="00334B70">
              <w:rPr>
                <w:rFonts w:ascii="Times New Roman CYR" w:eastAsia="Times New Roman CYR" w:hAnsi="Times New Roman CYR" w:cs="Times New Roman CYR"/>
              </w:rPr>
              <w:t xml:space="preserve"> </w:t>
            </w:r>
            <w:r w:rsidR="006A4BDB">
              <w:rPr>
                <w:rFonts w:ascii="Times New Roman CYR" w:eastAsia="Times New Roman CYR" w:hAnsi="Times New Roman CYR" w:cs="Times New Roman CYR"/>
              </w:rPr>
              <w:t>человек</w:t>
            </w:r>
          </w:p>
          <w:p w:rsidR="006A4BDB" w:rsidRDefault="006A4BDB" w:rsidP="00271D7E">
            <w:pPr>
              <w:jc w:val="center"/>
            </w:pPr>
            <w:r>
              <w:rPr>
                <w:rFonts w:ascii="Times New Roman CYR" w:eastAsia="Times New Roman CYR" w:hAnsi="Times New Roman CYR" w:cs="Times New Roman CYR"/>
              </w:rPr>
              <w:t>/</w:t>
            </w:r>
            <w:r w:rsidR="00AC03C1">
              <w:rPr>
                <w:rFonts w:ascii="Times New Roman CYR" w:eastAsia="Times New Roman CYR" w:hAnsi="Times New Roman CYR" w:cs="Times New Roman CYR"/>
              </w:rPr>
              <w:t>72</w:t>
            </w:r>
            <w:r>
              <w:rPr>
                <w:rFonts w:ascii="Times New Roman CYR" w:eastAsia="Times New Roman CYR" w:hAnsi="Times New Roman CYR" w:cs="Times New Roman CYR"/>
              </w:rPr>
              <w:t>%</w:t>
            </w:r>
          </w:p>
        </w:tc>
      </w:tr>
      <w:tr w:rsidR="006A4BDB" w:rsidTr="00812083">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pPr>
              <w:jc w:val="center"/>
            </w:pPr>
            <w:r>
              <w:rPr>
                <w:rFonts w:ascii="Times New Roman CYR" w:eastAsia="Times New Roman CYR" w:hAnsi="Times New Roman CYR" w:cs="Times New Roman CYR"/>
              </w:rPr>
              <w:t>1.29.1</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r>
              <w:rPr>
                <w:rFonts w:ascii="Times New Roman CYR" w:eastAsia="Times New Roman CYR" w:hAnsi="Times New Roman CYR" w:cs="Times New Roman CYR"/>
              </w:rPr>
              <w:t>Высшая</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B70" w:rsidRDefault="00AC03C1" w:rsidP="00271D7E">
            <w:pPr>
              <w:jc w:val="center"/>
              <w:rPr>
                <w:rFonts w:ascii="Times New Roman CYR" w:eastAsia="Times New Roman CYR" w:hAnsi="Times New Roman CYR" w:cs="Times New Roman CYR"/>
              </w:rPr>
            </w:pPr>
            <w:r>
              <w:rPr>
                <w:rFonts w:ascii="Times New Roman CYR" w:eastAsia="Times New Roman CYR" w:hAnsi="Times New Roman CYR" w:cs="Times New Roman CYR"/>
              </w:rPr>
              <w:t>9</w:t>
            </w:r>
            <w:r w:rsidR="00334B70">
              <w:rPr>
                <w:rFonts w:ascii="Times New Roman CYR" w:eastAsia="Times New Roman CYR" w:hAnsi="Times New Roman CYR" w:cs="Times New Roman CYR"/>
              </w:rPr>
              <w:t xml:space="preserve"> </w:t>
            </w:r>
            <w:r w:rsidR="006A4BDB">
              <w:rPr>
                <w:rFonts w:ascii="Times New Roman CYR" w:eastAsia="Times New Roman CYR" w:hAnsi="Times New Roman CYR" w:cs="Times New Roman CYR"/>
              </w:rPr>
              <w:t>человек/</w:t>
            </w:r>
          </w:p>
          <w:p w:rsidR="006A4BDB" w:rsidRDefault="00AC03C1" w:rsidP="00271D7E">
            <w:pPr>
              <w:jc w:val="center"/>
            </w:pPr>
            <w:r>
              <w:rPr>
                <w:rFonts w:ascii="Times New Roman CYR" w:eastAsia="Times New Roman CYR" w:hAnsi="Times New Roman CYR" w:cs="Times New Roman CYR"/>
              </w:rPr>
              <w:t>25</w:t>
            </w:r>
            <w:r w:rsidR="00334B70">
              <w:rPr>
                <w:rFonts w:ascii="Times New Roman CYR" w:eastAsia="Times New Roman CYR" w:hAnsi="Times New Roman CYR" w:cs="Times New Roman CYR"/>
              </w:rPr>
              <w:t xml:space="preserve"> </w:t>
            </w:r>
            <w:r w:rsidR="006A4BDB">
              <w:rPr>
                <w:rFonts w:ascii="Times New Roman CYR" w:eastAsia="Times New Roman CYR" w:hAnsi="Times New Roman CYR" w:cs="Times New Roman CYR"/>
              </w:rPr>
              <w:t>%</w:t>
            </w:r>
          </w:p>
        </w:tc>
      </w:tr>
      <w:tr w:rsidR="006A4BDB" w:rsidTr="00812083">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pPr>
              <w:jc w:val="center"/>
            </w:pPr>
            <w:r>
              <w:rPr>
                <w:rFonts w:ascii="Times New Roman CYR" w:eastAsia="Times New Roman CYR" w:hAnsi="Times New Roman CYR" w:cs="Times New Roman CYR"/>
              </w:rPr>
              <w:t>1.29.2</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r>
              <w:rPr>
                <w:rFonts w:ascii="Times New Roman CYR" w:eastAsia="Times New Roman CYR" w:hAnsi="Times New Roman CYR" w:cs="Times New Roman CYR"/>
              </w:rPr>
              <w:t>Первая</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4B70" w:rsidRDefault="00AC03C1" w:rsidP="00271D7E">
            <w:pPr>
              <w:jc w:val="center"/>
              <w:rPr>
                <w:rFonts w:ascii="Times New Roman CYR" w:eastAsia="Times New Roman CYR" w:hAnsi="Times New Roman CYR" w:cs="Times New Roman CYR"/>
              </w:rPr>
            </w:pPr>
            <w:r>
              <w:rPr>
                <w:rFonts w:ascii="Times New Roman CYR" w:eastAsia="Times New Roman CYR" w:hAnsi="Times New Roman CYR" w:cs="Times New Roman CYR"/>
              </w:rPr>
              <w:t>17</w:t>
            </w:r>
            <w:r w:rsidR="00334B70">
              <w:rPr>
                <w:rFonts w:ascii="Times New Roman CYR" w:eastAsia="Times New Roman CYR" w:hAnsi="Times New Roman CYR" w:cs="Times New Roman CYR"/>
              </w:rPr>
              <w:t xml:space="preserve"> </w:t>
            </w:r>
            <w:r w:rsidR="006A4BDB">
              <w:rPr>
                <w:rFonts w:ascii="Times New Roman CYR" w:eastAsia="Times New Roman CYR" w:hAnsi="Times New Roman CYR" w:cs="Times New Roman CYR"/>
              </w:rPr>
              <w:t>человек</w:t>
            </w:r>
          </w:p>
          <w:p w:rsidR="006A4BDB" w:rsidRDefault="006A4BDB" w:rsidP="00271D7E">
            <w:pPr>
              <w:jc w:val="center"/>
            </w:pPr>
            <w:r>
              <w:rPr>
                <w:rFonts w:ascii="Times New Roman CYR" w:eastAsia="Times New Roman CYR" w:hAnsi="Times New Roman CYR" w:cs="Times New Roman CYR"/>
              </w:rPr>
              <w:t>/</w:t>
            </w:r>
            <w:r w:rsidR="00AC03C1">
              <w:rPr>
                <w:rFonts w:ascii="Times New Roman CYR" w:eastAsia="Times New Roman CYR" w:hAnsi="Times New Roman CYR" w:cs="Times New Roman CYR"/>
              </w:rPr>
              <w:t>52</w:t>
            </w:r>
            <w:r>
              <w:rPr>
                <w:rFonts w:ascii="Times New Roman CYR" w:eastAsia="Times New Roman CYR" w:hAnsi="Times New Roman CYR" w:cs="Times New Roman CYR"/>
              </w:rPr>
              <w:t>%</w:t>
            </w:r>
          </w:p>
        </w:tc>
      </w:tr>
      <w:tr w:rsidR="006A4BDB" w:rsidTr="00812083">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pPr>
              <w:jc w:val="center"/>
            </w:pPr>
            <w:r>
              <w:rPr>
                <w:rFonts w:ascii="Times New Roman CYR" w:eastAsia="Times New Roman CYR" w:hAnsi="Times New Roman CYR" w:cs="Times New Roman CYR"/>
              </w:rPr>
              <w:t>1.30</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r>
              <w:rPr>
                <w:rFonts w:ascii="Times New Roman CYR" w:eastAsia="Times New Roman CYR" w:hAnsi="Times New Roman CYR" w:cs="Times New Roman CYR"/>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pPr>
              <w:jc w:val="center"/>
            </w:pPr>
          </w:p>
        </w:tc>
      </w:tr>
      <w:tr w:rsidR="006A4BDB" w:rsidTr="00812083">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pPr>
              <w:jc w:val="center"/>
            </w:pPr>
            <w:r>
              <w:rPr>
                <w:rFonts w:ascii="Times New Roman CYR" w:eastAsia="Times New Roman CYR" w:hAnsi="Times New Roman CYR" w:cs="Times New Roman CYR"/>
              </w:rPr>
              <w:t>1.30.1</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r>
              <w:rPr>
                <w:rFonts w:ascii="Times New Roman CYR" w:eastAsia="Times New Roman CYR" w:hAnsi="Times New Roman CYR" w:cs="Times New Roman CYR"/>
              </w:rPr>
              <w:t xml:space="preserve">До 5 лет </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F93DE8" w:rsidP="00271D7E">
            <w:pPr>
              <w:jc w:val="center"/>
              <w:rPr>
                <w:rFonts w:ascii="Times New Roman CYR" w:eastAsia="Times New Roman CYR" w:hAnsi="Times New Roman CYR" w:cs="Times New Roman CYR"/>
              </w:rPr>
            </w:pPr>
            <w:r>
              <w:rPr>
                <w:rFonts w:ascii="Times New Roman CYR" w:eastAsia="Times New Roman CYR" w:hAnsi="Times New Roman CYR" w:cs="Times New Roman CYR"/>
              </w:rPr>
              <w:t>3</w:t>
            </w:r>
            <w:r w:rsidR="006A4BDB">
              <w:rPr>
                <w:rFonts w:ascii="Times New Roman CYR" w:eastAsia="Times New Roman CYR" w:hAnsi="Times New Roman CYR" w:cs="Times New Roman CYR"/>
              </w:rPr>
              <w:t xml:space="preserve"> человека</w:t>
            </w:r>
          </w:p>
          <w:p w:rsidR="006A4BDB" w:rsidRDefault="00F93DE8" w:rsidP="00271D7E">
            <w:pPr>
              <w:jc w:val="center"/>
            </w:pPr>
            <w:r>
              <w:rPr>
                <w:rFonts w:ascii="Times New Roman CYR" w:eastAsia="Times New Roman CYR" w:hAnsi="Times New Roman CYR" w:cs="Times New Roman CYR"/>
              </w:rPr>
              <w:t>8</w:t>
            </w:r>
            <w:r w:rsidR="006A4BDB">
              <w:rPr>
                <w:rFonts w:ascii="Times New Roman CYR" w:eastAsia="Times New Roman CYR" w:hAnsi="Times New Roman CYR" w:cs="Times New Roman CYR"/>
              </w:rPr>
              <w:t>%</w:t>
            </w:r>
          </w:p>
        </w:tc>
      </w:tr>
      <w:tr w:rsidR="006A4BDB" w:rsidTr="00812083">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pPr>
              <w:jc w:val="center"/>
            </w:pPr>
            <w:r>
              <w:rPr>
                <w:rFonts w:ascii="Times New Roman CYR" w:eastAsia="Times New Roman CYR" w:hAnsi="Times New Roman CYR" w:cs="Times New Roman CYR"/>
              </w:rPr>
              <w:t>1.30.2</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r>
              <w:rPr>
                <w:rFonts w:ascii="Times New Roman CYR" w:eastAsia="Times New Roman CYR" w:hAnsi="Times New Roman CYR" w:cs="Times New Roman CYR"/>
              </w:rPr>
              <w:t>Свыше 30 лет</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Pr="00A34766" w:rsidRDefault="00F93DE8" w:rsidP="00271D7E">
            <w:pPr>
              <w:jc w:val="center"/>
            </w:pPr>
            <w:r>
              <w:rPr>
                <w:rFonts w:ascii="Times New Roman CYR" w:eastAsia="Times New Roman CYR" w:hAnsi="Times New Roman CYR" w:cs="Times New Roman CYR"/>
              </w:rPr>
              <w:t>19</w:t>
            </w:r>
            <w:r w:rsidR="006A4BDB" w:rsidRPr="00A34766">
              <w:rPr>
                <w:rFonts w:ascii="Times New Roman CYR" w:eastAsia="Times New Roman CYR" w:hAnsi="Times New Roman CYR" w:cs="Times New Roman CYR"/>
              </w:rPr>
              <w:t xml:space="preserve"> человек </w:t>
            </w:r>
            <w:r>
              <w:rPr>
                <w:rFonts w:ascii="Times New Roman CYR" w:eastAsia="Times New Roman CYR" w:hAnsi="Times New Roman CYR" w:cs="Times New Roman CYR"/>
              </w:rPr>
              <w:t>53</w:t>
            </w:r>
            <w:r w:rsidR="006A4BDB" w:rsidRPr="00A34766">
              <w:rPr>
                <w:rFonts w:ascii="Times New Roman CYR" w:eastAsia="Times New Roman CYR" w:hAnsi="Times New Roman CYR" w:cs="Times New Roman CYR"/>
              </w:rPr>
              <w:t>%</w:t>
            </w:r>
          </w:p>
        </w:tc>
      </w:tr>
      <w:tr w:rsidR="006A4BDB" w:rsidTr="00812083">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pPr>
              <w:jc w:val="center"/>
            </w:pPr>
            <w:r>
              <w:rPr>
                <w:rFonts w:ascii="Times New Roman CYR" w:eastAsia="Times New Roman CYR" w:hAnsi="Times New Roman CYR" w:cs="Times New Roman CYR"/>
              </w:rPr>
              <w:t>1.31</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r>
              <w:rPr>
                <w:rFonts w:ascii="Times New Roman CYR" w:eastAsia="Times New Roman CYR" w:hAnsi="Times New Roman CYR" w:cs="Times New Roman CYR"/>
              </w:rPr>
              <w:t>Численность/удельный вес численности педагогических работников в общей численности педагогических работников в возрасте до 30 лет</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Pr="00FE736D" w:rsidRDefault="00BF2812" w:rsidP="00271D7E">
            <w:pPr>
              <w:jc w:val="center"/>
            </w:pPr>
            <w:r>
              <w:rPr>
                <w:rFonts w:ascii="Times New Roman CYR" w:eastAsia="Times New Roman CYR" w:hAnsi="Times New Roman CYR" w:cs="Times New Roman CYR"/>
              </w:rPr>
              <w:t>2</w:t>
            </w:r>
            <w:r w:rsidR="00EC6C91" w:rsidRPr="00FE736D">
              <w:rPr>
                <w:rFonts w:ascii="Times New Roman CYR" w:eastAsia="Times New Roman CYR" w:hAnsi="Times New Roman CYR" w:cs="Times New Roman CYR"/>
              </w:rPr>
              <w:t xml:space="preserve"> </w:t>
            </w:r>
            <w:r w:rsidR="006A4BDB" w:rsidRPr="00FE736D">
              <w:rPr>
                <w:rFonts w:ascii="Times New Roman CYR" w:eastAsia="Times New Roman CYR" w:hAnsi="Times New Roman CYR" w:cs="Times New Roman CYR"/>
              </w:rPr>
              <w:t>человека</w:t>
            </w:r>
            <w:r>
              <w:rPr>
                <w:rFonts w:ascii="Times New Roman CYR" w:eastAsia="Times New Roman CYR" w:hAnsi="Times New Roman CYR" w:cs="Times New Roman CYR"/>
              </w:rPr>
              <w:t>/ 6</w:t>
            </w:r>
            <w:r w:rsidR="006A4BDB" w:rsidRPr="00FE736D">
              <w:rPr>
                <w:rFonts w:ascii="Times New Roman CYR" w:eastAsia="Times New Roman CYR" w:hAnsi="Times New Roman CYR" w:cs="Times New Roman CYR"/>
              </w:rPr>
              <w:t>%</w:t>
            </w:r>
          </w:p>
        </w:tc>
      </w:tr>
      <w:tr w:rsidR="006A4BDB" w:rsidTr="00812083">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pPr>
              <w:jc w:val="center"/>
            </w:pPr>
            <w:r>
              <w:rPr>
                <w:rFonts w:ascii="Times New Roman CYR" w:eastAsia="Times New Roman CYR" w:hAnsi="Times New Roman CYR" w:cs="Times New Roman CYR"/>
              </w:rPr>
              <w:t>1.32</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r>
              <w:rPr>
                <w:rFonts w:ascii="Times New Roman CYR" w:eastAsia="Times New Roman CYR" w:hAnsi="Times New Roman CYR" w:cs="Times New Roman CYR"/>
              </w:rPr>
              <w:t>Численность/удельный вес численности педагогических работников в общей численности педагогических работников в возрасте от 55 лет</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Pr="00FE736D" w:rsidRDefault="00BF2812" w:rsidP="00271D7E">
            <w:pPr>
              <w:jc w:val="center"/>
            </w:pPr>
            <w:r>
              <w:rPr>
                <w:rFonts w:ascii="Times New Roman CYR" w:eastAsia="Times New Roman CYR" w:hAnsi="Times New Roman CYR" w:cs="Times New Roman CYR"/>
              </w:rPr>
              <w:t xml:space="preserve">15 </w:t>
            </w:r>
            <w:r w:rsidR="006A4BDB" w:rsidRPr="00FE736D">
              <w:rPr>
                <w:rFonts w:ascii="Times New Roman CYR" w:eastAsia="Times New Roman CYR" w:hAnsi="Times New Roman CYR" w:cs="Times New Roman CYR"/>
              </w:rPr>
              <w:t>человек</w:t>
            </w:r>
            <w:r>
              <w:rPr>
                <w:rFonts w:ascii="Times New Roman CYR" w:eastAsia="Times New Roman CYR" w:hAnsi="Times New Roman CYR" w:cs="Times New Roman CYR"/>
              </w:rPr>
              <w:t>/4</w:t>
            </w:r>
            <w:r w:rsidR="00FE736D" w:rsidRPr="00FE736D">
              <w:rPr>
                <w:rFonts w:ascii="Times New Roman CYR" w:eastAsia="Times New Roman CYR" w:hAnsi="Times New Roman CYR" w:cs="Times New Roman CYR"/>
              </w:rPr>
              <w:t>2</w:t>
            </w:r>
            <w:r w:rsidR="006A4BDB" w:rsidRPr="00FE736D">
              <w:rPr>
                <w:rFonts w:ascii="Times New Roman CYR" w:eastAsia="Times New Roman CYR" w:hAnsi="Times New Roman CYR" w:cs="Times New Roman CYR"/>
              </w:rPr>
              <w:t>%</w:t>
            </w:r>
          </w:p>
        </w:tc>
      </w:tr>
      <w:tr w:rsidR="006A4BDB" w:rsidTr="00812083">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pPr>
              <w:jc w:val="center"/>
            </w:pPr>
            <w:r>
              <w:rPr>
                <w:rFonts w:ascii="Times New Roman CYR" w:eastAsia="Times New Roman CYR" w:hAnsi="Times New Roman CYR" w:cs="Times New Roman CYR"/>
              </w:rPr>
              <w:t>1.33</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proofErr w:type="gramStart"/>
            <w:r>
              <w:rPr>
                <w:rFonts w:ascii="Times New Roman CYR" w:eastAsia="Times New Roman CYR" w:hAnsi="Times New Roman CYR" w:cs="Times New Roman CYR"/>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Pr="0010339B" w:rsidRDefault="00913C65" w:rsidP="0010339B">
            <w:pPr>
              <w:jc w:val="center"/>
            </w:pPr>
            <w:r w:rsidRPr="0010339B">
              <w:rPr>
                <w:rFonts w:ascii="Times New Roman CYR" w:eastAsia="Times New Roman CYR" w:hAnsi="Times New Roman CYR" w:cs="Times New Roman CYR"/>
              </w:rPr>
              <w:t>3</w:t>
            </w:r>
            <w:r w:rsidR="0010339B" w:rsidRPr="0010339B">
              <w:rPr>
                <w:rFonts w:ascii="Times New Roman CYR" w:eastAsia="Times New Roman CYR" w:hAnsi="Times New Roman CYR" w:cs="Times New Roman CYR"/>
              </w:rPr>
              <w:t>7</w:t>
            </w:r>
            <w:r w:rsidR="00321C31">
              <w:rPr>
                <w:rFonts w:ascii="Times New Roman CYR" w:eastAsia="Times New Roman CYR" w:hAnsi="Times New Roman CYR" w:cs="Times New Roman CYR"/>
              </w:rPr>
              <w:t xml:space="preserve">человек </w:t>
            </w:r>
            <w:r w:rsidR="0010339B" w:rsidRPr="0010339B">
              <w:rPr>
                <w:rFonts w:ascii="Times New Roman CYR" w:eastAsia="Times New Roman CYR" w:hAnsi="Times New Roman CYR" w:cs="Times New Roman CYR"/>
              </w:rPr>
              <w:t xml:space="preserve"> </w:t>
            </w:r>
            <w:r w:rsidR="00321C31">
              <w:rPr>
                <w:rFonts w:ascii="Times New Roman CYR" w:eastAsia="Times New Roman CYR" w:hAnsi="Times New Roman CYR" w:cs="Times New Roman CYR"/>
              </w:rPr>
              <w:t>/</w:t>
            </w:r>
            <w:r w:rsidR="00AB7FEF" w:rsidRPr="0010339B">
              <w:rPr>
                <w:rFonts w:ascii="Times New Roman CYR" w:eastAsia="Times New Roman CYR" w:hAnsi="Times New Roman CYR" w:cs="Times New Roman CYR"/>
              </w:rPr>
              <w:t>100</w:t>
            </w:r>
            <w:r w:rsidR="006A4BDB" w:rsidRPr="0010339B">
              <w:rPr>
                <w:rFonts w:ascii="Times New Roman CYR" w:eastAsia="Times New Roman CYR" w:hAnsi="Times New Roman CYR" w:cs="Times New Roman CYR"/>
              </w:rPr>
              <w:t>%</w:t>
            </w:r>
          </w:p>
        </w:tc>
      </w:tr>
      <w:tr w:rsidR="006A4BDB" w:rsidTr="00812083">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pPr>
              <w:jc w:val="center"/>
            </w:pPr>
            <w:r>
              <w:rPr>
                <w:rFonts w:ascii="Times New Roman CYR" w:eastAsia="Times New Roman CYR" w:hAnsi="Times New Roman CYR" w:cs="Times New Roman CYR"/>
              </w:rPr>
              <w:t>1.34</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r>
              <w:rPr>
                <w:rFonts w:ascii="Times New Roman CYR" w:eastAsia="Times New Roman CYR" w:hAnsi="Times New Roman CYR" w:cs="Times New Roman CYR"/>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D75451" w:rsidP="00271D7E">
            <w:pPr>
              <w:jc w:val="center"/>
            </w:pPr>
            <w:r>
              <w:rPr>
                <w:rFonts w:ascii="Times New Roman CYR" w:eastAsia="Times New Roman CYR" w:hAnsi="Times New Roman CYR" w:cs="Times New Roman CYR"/>
              </w:rPr>
              <w:t xml:space="preserve">26 </w:t>
            </w:r>
            <w:r w:rsidR="00321C31">
              <w:rPr>
                <w:rFonts w:ascii="Times New Roman CYR" w:eastAsia="Times New Roman CYR" w:hAnsi="Times New Roman CYR" w:cs="Times New Roman CYR"/>
              </w:rPr>
              <w:t xml:space="preserve">человек </w:t>
            </w:r>
            <w:r w:rsidR="00321C31" w:rsidRPr="0010339B">
              <w:rPr>
                <w:rFonts w:ascii="Times New Roman CYR" w:eastAsia="Times New Roman CYR" w:hAnsi="Times New Roman CYR" w:cs="Times New Roman CYR"/>
              </w:rPr>
              <w:t xml:space="preserve"> </w:t>
            </w:r>
            <w:r w:rsidR="00321C31">
              <w:rPr>
                <w:rFonts w:ascii="Times New Roman CYR" w:eastAsia="Times New Roman CYR" w:hAnsi="Times New Roman CYR" w:cs="Times New Roman CYR"/>
              </w:rPr>
              <w:t>/</w:t>
            </w:r>
            <w:r w:rsidR="00321C31" w:rsidRPr="0010339B">
              <w:rPr>
                <w:rFonts w:ascii="Times New Roman CYR" w:eastAsia="Times New Roman CYR" w:hAnsi="Times New Roman CYR" w:cs="Times New Roman CYR"/>
              </w:rPr>
              <w:t>100%</w:t>
            </w:r>
          </w:p>
        </w:tc>
      </w:tr>
      <w:tr w:rsidR="006A4BDB" w:rsidTr="00812083">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pPr>
              <w:spacing w:before="108" w:after="108"/>
              <w:jc w:val="center"/>
            </w:pPr>
            <w:r>
              <w:rPr>
                <w:rFonts w:ascii="Times New Roman CYR" w:eastAsia="Times New Roman CYR" w:hAnsi="Times New Roman CYR" w:cs="Times New Roman CYR"/>
                <w:b/>
                <w:color w:val="26282F"/>
              </w:rPr>
              <w:t>2.</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r>
              <w:rPr>
                <w:rFonts w:ascii="Times New Roman CYR" w:eastAsia="Times New Roman CYR" w:hAnsi="Times New Roman CYR" w:cs="Times New Roman CYR"/>
                <w:b/>
                <w:color w:val="26282F"/>
              </w:rPr>
              <w:t>Инфраструктура</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pPr>
              <w:jc w:val="both"/>
              <w:rPr>
                <w:rFonts w:ascii="Calibri" w:eastAsia="Calibri" w:hAnsi="Calibri" w:cs="Calibri"/>
              </w:rPr>
            </w:pPr>
          </w:p>
        </w:tc>
      </w:tr>
      <w:tr w:rsidR="006A4BDB" w:rsidTr="00812083">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pPr>
              <w:jc w:val="center"/>
            </w:pPr>
            <w:r>
              <w:rPr>
                <w:rFonts w:ascii="Times New Roman CYR" w:eastAsia="Times New Roman CYR" w:hAnsi="Times New Roman CYR" w:cs="Times New Roman CYR"/>
              </w:rPr>
              <w:t>2.1</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r>
              <w:rPr>
                <w:rFonts w:ascii="Times New Roman CYR" w:eastAsia="Times New Roman CYR" w:hAnsi="Times New Roman CYR" w:cs="Times New Roman CYR"/>
              </w:rPr>
              <w:t>Количество компьютеров в расчете на одного учащегося</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891A2B" w:rsidP="00271D7E">
            <w:pPr>
              <w:jc w:val="center"/>
            </w:pPr>
            <w:r>
              <w:rPr>
                <w:rFonts w:ascii="Times New Roman CYR" w:eastAsia="Times New Roman CYR" w:hAnsi="Times New Roman CYR" w:cs="Times New Roman CYR"/>
              </w:rPr>
              <w:t>0,</w:t>
            </w:r>
            <w:r w:rsidR="00037972">
              <w:rPr>
                <w:rFonts w:ascii="Times New Roman CYR" w:eastAsia="Times New Roman CYR" w:hAnsi="Times New Roman CYR" w:cs="Times New Roman CYR"/>
              </w:rPr>
              <w:t>1</w:t>
            </w:r>
            <w:r w:rsidR="00B674EC">
              <w:rPr>
                <w:rFonts w:ascii="Times New Roman CYR" w:eastAsia="Times New Roman CYR" w:hAnsi="Times New Roman CYR" w:cs="Times New Roman CYR"/>
              </w:rPr>
              <w:t>3</w:t>
            </w:r>
            <w:r>
              <w:rPr>
                <w:rFonts w:ascii="Times New Roman CYR" w:eastAsia="Times New Roman CYR" w:hAnsi="Times New Roman CYR" w:cs="Times New Roman CYR"/>
              </w:rPr>
              <w:t xml:space="preserve"> </w:t>
            </w:r>
            <w:r w:rsidR="006A4BDB">
              <w:rPr>
                <w:rFonts w:ascii="Times New Roman CYR" w:eastAsia="Times New Roman CYR" w:hAnsi="Times New Roman CYR" w:cs="Times New Roman CYR"/>
              </w:rPr>
              <w:t>единиц</w:t>
            </w:r>
          </w:p>
        </w:tc>
      </w:tr>
      <w:tr w:rsidR="006A4BDB" w:rsidTr="00812083">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pPr>
              <w:jc w:val="center"/>
            </w:pPr>
            <w:r>
              <w:rPr>
                <w:rFonts w:ascii="Times New Roman CYR" w:eastAsia="Times New Roman CYR" w:hAnsi="Times New Roman CYR" w:cs="Times New Roman CYR"/>
              </w:rPr>
              <w:t>2.2</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r>
              <w:rPr>
                <w:rFonts w:ascii="Times New Roman CYR" w:eastAsia="Times New Roman CYR" w:hAnsi="Times New Roman CYR" w:cs="Times New Roman CYR"/>
              </w:rPr>
              <w:t xml:space="preserve">Количество экземпляров учебной и учебно-методической литературы из </w:t>
            </w:r>
            <w:r>
              <w:rPr>
                <w:rFonts w:ascii="Times New Roman CYR" w:eastAsia="Times New Roman CYR" w:hAnsi="Times New Roman CYR" w:cs="Times New Roman CYR"/>
              </w:rPr>
              <w:lastRenderedPageBreak/>
              <w:t>общего количества единиц хранения библиотечного фонда, состоящих на учете, в расчете на одного учащегося</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7C7F15" w:rsidP="00271D7E">
            <w:pPr>
              <w:jc w:val="center"/>
            </w:pPr>
            <w:r>
              <w:rPr>
                <w:rFonts w:ascii="Times New Roman CYR" w:eastAsia="Times New Roman CYR" w:hAnsi="Times New Roman CYR" w:cs="Times New Roman CYR"/>
              </w:rPr>
              <w:lastRenderedPageBreak/>
              <w:t>44,67</w:t>
            </w:r>
            <w:r w:rsidR="00891A2B">
              <w:rPr>
                <w:rFonts w:ascii="Times New Roman CYR" w:eastAsia="Times New Roman CYR" w:hAnsi="Times New Roman CYR" w:cs="Times New Roman CYR"/>
              </w:rPr>
              <w:t xml:space="preserve"> </w:t>
            </w:r>
            <w:r w:rsidR="006A4BDB">
              <w:rPr>
                <w:rFonts w:ascii="Times New Roman CYR" w:eastAsia="Times New Roman CYR" w:hAnsi="Times New Roman CYR" w:cs="Times New Roman CYR"/>
              </w:rPr>
              <w:t>единиц</w:t>
            </w:r>
          </w:p>
        </w:tc>
      </w:tr>
      <w:tr w:rsidR="006A4BDB" w:rsidTr="00812083">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pPr>
              <w:jc w:val="center"/>
            </w:pPr>
            <w:r>
              <w:rPr>
                <w:rFonts w:ascii="Times New Roman CYR" w:eastAsia="Times New Roman CYR" w:hAnsi="Times New Roman CYR" w:cs="Times New Roman CYR"/>
              </w:rPr>
              <w:lastRenderedPageBreak/>
              <w:t>2.3</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r>
              <w:rPr>
                <w:rFonts w:ascii="Times New Roman CYR" w:eastAsia="Times New Roman CYR" w:hAnsi="Times New Roman CYR" w:cs="Times New Roman CYR"/>
              </w:rPr>
              <w:t>Наличие в образовательной организации системы электронного документооборота</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pPr>
              <w:jc w:val="center"/>
            </w:pPr>
            <w:r>
              <w:rPr>
                <w:rFonts w:ascii="Times New Roman CYR" w:eastAsia="Times New Roman CYR" w:hAnsi="Times New Roman CYR" w:cs="Times New Roman CYR"/>
              </w:rPr>
              <w:t>да</w:t>
            </w:r>
          </w:p>
        </w:tc>
      </w:tr>
      <w:tr w:rsidR="006A4BDB" w:rsidTr="00812083">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pPr>
              <w:jc w:val="center"/>
            </w:pPr>
            <w:r>
              <w:rPr>
                <w:rFonts w:ascii="Times New Roman CYR" w:eastAsia="Times New Roman CYR" w:hAnsi="Times New Roman CYR" w:cs="Times New Roman CYR"/>
              </w:rPr>
              <w:t>2.4</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r>
              <w:rPr>
                <w:rFonts w:ascii="Times New Roman CYR" w:eastAsia="Times New Roman CYR" w:hAnsi="Times New Roman CYR" w:cs="Times New Roman CYR"/>
              </w:rPr>
              <w:t>Наличие читального зала библиотеки, в том числе:</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pPr>
              <w:jc w:val="center"/>
            </w:pPr>
            <w:r>
              <w:rPr>
                <w:rFonts w:ascii="Times New Roman CYR" w:eastAsia="Times New Roman CYR" w:hAnsi="Times New Roman CYR" w:cs="Times New Roman CYR"/>
              </w:rPr>
              <w:t>да</w:t>
            </w:r>
          </w:p>
        </w:tc>
      </w:tr>
      <w:tr w:rsidR="006A4BDB" w:rsidTr="00812083">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pPr>
              <w:jc w:val="center"/>
            </w:pPr>
            <w:r>
              <w:rPr>
                <w:rFonts w:ascii="Times New Roman CYR" w:eastAsia="Times New Roman CYR" w:hAnsi="Times New Roman CYR" w:cs="Times New Roman CYR"/>
              </w:rPr>
              <w:t>2.4.1</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r>
              <w:rPr>
                <w:rFonts w:ascii="Times New Roman CYR" w:eastAsia="Times New Roman CYR" w:hAnsi="Times New Roman CYR" w:cs="Times New Roman CYR"/>
              </w:rPr>
              <w:t>С обеспечением возможности работы на стационарных компьютерах или использования переносных компьютеров</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pPr>
              <w:jc w:val="center"/>
            </w:pPr>
            <w:r>
              <w:rPr>
                <w:rFonts w:ascii="Times New Roman CYR" w:eastAsia="Times New Roman CYR" w:hAnsi="Times New Roman CYR" w:cs="Times New Roman CYR"/>
              </w:rPr>
              <w:t>да</w:t>
            </w:r>
          </w:p>
        </w:tc>
      </w:tr>
      <w:tr w:rsidR="006A4BDB" w:rsidTr="00812083">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pPr>
              <w:jc w:val="center"/>
            </w:pPr>
            <w:r>
              <w:rPr>
                <w:rFonts w:ascii="Times New Roman CYR" w:eastAsia="Times New Roman CYR" w:hAnsi="Times New Roman CYR" w:cs="Times New Roman CYR"/>
              </w:rPr>
              <w:t>2.4.2</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r>
              <w:rPr>
                <w:rFonts w:ascii="Times New Roman CYR" w:eastAsia="Times New Roman CYR" w:hAnsi="Times New Roman CYR" w:cs="Times New Roman CYR"/>
              </w:rPr>
              <w:t xml:space="preserve">С </w:t>
            </w:r>
            <w:proofErr w:type="spellStart"/>
            <w:r>
              <w:rPr>
                <w:rFonts w:ascii="Times New Roman CYR" w:eastAsia="Times New Roman CYR" w:hAnsi="Times New Roman CYR" w:cs="Times New Roman CYR"/>
              </w:rPr>
              <w:t>медиатекой</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pPr>
              <w:jc w:val="center"/>
            </w:pPr>
            <w:r>
              <w:rPr>
                <w:rFonts w:ascii="Times New Roman CYR" w:eastAsia="Times New Roman CYR" w:hAnsi="Times New Roman CYR" w:cs="Times New Roman CYR"/>
              </w:rPr>
              <w:t>да</w:t>
            </w:r>
          </w:p>
        </w:tc>
      </w:tr>
      <w:tr w:rsidR="006A4BDB" w:rsidTr="00812083">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pPr>
              <w:jc w:val="center"/>
            </w:pPr>
            <w:r>
              <w:rPr>
                <w:rFonts w:ascii="Times New Roman CYR" w:eastAsia="Times New Roman CYR" w:hAnsi="Times New Roman CYR" w:cs="Times New Roman CYR"/>
              </w:rPr>
              <w:t>2.4.3</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r>
              <w:rPr>
                <w:rFonts w:ascii="Times New Roman CYR" w:eastAsia="Times New Roman CYR" w:hAnsi="Times New Roman CYR" w:cs="Times New Roman CYR"/>
              </w:rPr>
              <w:t>Оснащенного средствами сканирования и распознавания текстов</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891A2B" w:rsidP="00271D7E">
            <w:pPr>
              <w:jc w:val="center"/>
            </w:pPr>
            <w:r>
              <w:rPr>
                <w:rFonts w:ascii="Times New Roman CYR" w:eastAsia="Times New Roman CYR" w:hAnsi="Times New Roman CYR" w:cs="Times New Roman CYR"/>
              </w:rPr>
              <w:t>нет</w:t>
            </w:r>
          </w:p>
        </w:tc>
      </w:tr>
      <w:tr w:rsidR="006A4BDB" w:rsidTr="00812083">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pPr>
              <w:jc w:val="center"/>
            </w:pPr>
            <w:r>
              <w:rPr>
                <w:rFonts w:ascii="Times New Roman CYR" w:eastAsia="Times New Roman CYR" w:hAnsi="Times New Roman CYR" w:cs="Times New Roman CYR"/>
              </w:rPr>
              <w:t>2.4.4</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r>
              <w:rPr>
                <w:rFonts w:ascii="Times New Roman CYR" w:eastAsia="Times New Roman CYR" w:hAnsi="Times New Roman CYR" w:cs="Times New Roman CYR"/>
              </w:rPr>
              <w:t>С выходом в Интернет с компьютеров, расположенных в помещении библиотеки</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pPr>
              <w:jc w:val="center"/>
            </w:pPr>
            <w:r>
              <w:rPr>
                <w:rFonts w:ascii="Times New Roman CYR" w:eastAsia="Times New Roman CYR" w:hAnsi="Times New Roman CYR" w:cs="Times New Roman CYR"/>
              </w:rPr>
              <w:t>да</w:t>
            </w:r>
          </w:p>
        </w:tc>
      </w:tr>
      <w:tr w:rsidR="006A4BDB" w:rsidTr="00812083">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pPr>
              <w:jc w:val="center"/>
            </w:pPr>
            <w:r>
              <w:rPr>
                <w:rFonts w:ascii="Times New Roman CYR" w:eastAsia="Times New Roman CYR" w:hAnsi="Times New Roman CYR" w:cs="Times New Roman CYR"/>
              </w:rPr>
              <w:t>2.4.5</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r>
              <w:rPr>
                <w:rFonts w:ascii="Times New Roman CYR" w:eastAsia="Times New Roman CYR" w:hAnsi="Times New Roman CYR" w:cs="Times New Roman CYR"/>
              </w:rPr>
              <w:t>С контролируемой распечаткой бумажных материалов</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08780D" w:rsidP="00271D7E">
            <w:pPr>
              <w:jc w:val="center"/>
            </w:pPr>
            <w:r>
              <w:rPr>
                <w:rFonts w:ascii="Times New Roman CYR" w:eastAsia="Times New Roman CYR" w:hAnsi="Times New Roman CYR" w:cs="Times New Roman CYR"/>
              </w:rPr>
              <w:t>-</w:t>
            </w:r>
          </w:p>
        </w:tc>
      </w:tr>
      <w:tr w:rsidR="006A4BDB" w:rsidTr="00812083">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pPr>
              <w:jc w:val="center"/>
            </w:pPr>
            <w:r>
              <w:rPr>
                <w:rFonts w:ascii="Times New Roman CYR" w:eastAsia="Times New Roman CYR" w:hAnsi="Times New Roman CYR" w:cs="Times New Roman CYR"/>
              </w:rPr>
              <w:t>2.5</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r>
              <w:rPr>
                <w:rFonts w:ascii="Times New Roman CYR" w:eastAsia="Times New Roman CYR" w:hAnsi="Times New Roman CYR" w:cs="Times New Roman CYR"/>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4A6685" w:rsidP="00271D7E">
            <w:pPr>
              <w:jc w:val="center"/>
            </w:pPr>
            <w:r>
              <w:rPr>
                <w:rFonts w:ascii="Times New Roman CYR" w:eastAsia="Times New Roman CYR" w:hAnsi="Times New Roman CYR" w:cs="Times New Roman CYR"/>
              </w:rPr>
              <w:t>364</w:t>
            </w:r>
            <w:r w:rsidR="00891A2B">
              <w:rPr>
                <w:rFonts w:ascii="Times New Roman CYR" w:eastAsia="Times New Roman CYR" w:hAnsi="Times New Roman CYR" w:cs="Times New Roman CYR"/>
              </w:rPr>
              <w:t xml:space="preserve"> </w:t>
            </w:r>
            <w:r w:rsidR="006A4BDB">
              <w:rPr>
                <w:rFonts w:ascii="Times New Roman CYR" w:eastAsia="Times New Roman CYR" w:hAnsi="Times New Roman CYR" w:cs="Times New Roman CYR"/>
              </w:rPr>
              <w:t>человек/</w:t>
            </w:r>
            <w:r w:rsidR="00891A2B">
              <w:rPr>
                <w:rFonts w:ascii="Times New Roman CYR" w:eastAsia="Times New Roman CYR" w:hAnsi="Times New Roman CYR" w:cs="Times New Roman CYR"/>
              </w:rPr>
              <w:t>100</w:t>
            </w:r>
            <w:r w:rsidR="006A4BDB">
              <w:rPr>
                <w:rFonts w:ascii="Times New Roman CYR" w:eastAsia="Times New Roman CYR" w:hAnsi="Times New Roman CYR" w:cs="Times New Roman CYR"/>
              </w:rPr>
              <w:t>%</w:t>
            </w:r>
          </w:p>
        </w:tc>
      </w:tr>
      <w:tr w:rsidR="006A4BDB" w:rsidTr="00812083">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pPr>
              <w:jc w:val="center"/>
            </w:pPr>
            <w:r>
              <w:rPr>
                <w:rFonts w:ascii="Times New Roman CYR" w:eastAsia="Times New Roman CYR" w:hAnsi="Times New Roman CYR" w:cs="Times New Roman CYR"/>
              </w:rPr>
              <w:t>2.6</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6A4BDB" w:rsidP="00271D7E">
            <w:r>
              <w:rPr>
                <w:rFonts w:ascii="Times New Roman CYR" w:eastAsia="Times New Roman CYR" w:hAnsi="Times New Roman CYR" w:cs="Times New Roman CYR"/>
              </w:rPr>
              <w:t>Общая площадь помещений, в которых осуществляется образовательная деятельность, в расчете на одного учащегося</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BDB" w:rsidRDefault="009F67D9" w:rsidP="00271D7E">
            <w:pPr>
              <w:jc w:val="center"/>
            </w:pPr>
            <w:r>
              <w:rPr>
                <w:rFonts w:ascii="Times New Roman CYR" w:eastAsia="Times New Roman CYR" w:hAnsi="Times New Roman CYR" w:cs="Times New Roman CYR"/>
              </w:rPr>
              <w:t>3,38</w:t>
            </w:r>
            <w:r w:rsidR="002323B3">
              <w:rPr>
                <w:rFonts w:ascii="Times New Roman CYR" w:eastAsia="Times New Roman CYR" w:hAnsi="Times New Roman CYR" w:cs="Times New Roman CYR"/>
              </w:rPr>
              <w:t xml:space="preserve"> </w:t>
            </w:r>
            <w:r w:rsidR="006A4BDB">
              <w:rPr>
                <w:rFonts w:ascii="Times New Roman CYR" w:eastAsia="Times New Roman CYR" w:hAnsi="Times New Roman CYR" w:cs="Times New Roman CYR"/>
              </w:rPr>
              <w:t>кв</w:t>
            </w:r>
            <w:proofErr w:type="gramStart"/>
            <w:r w:rsidR="006A4BDB">
              <w:rPr>
                <w:rFonts w:ascii="Times New Roman CYR" w:eastAsia="Times New Roman CYR" w:hAnsi="Times New Roman CYR" w:cs="Times New Roman CYR"/>
              </w:rPr>
              <w:t>.м</w:t>
            </w:r>
            <w:proofErr w:type="gramEnd"/>
          </w:p>
        </w:tc>
      </w:tr>
    </w:tbl>
    <w:p w:rsidR="00F260A3" w:rsidRDefault="00F260A3" w:rsidP="00F260A3">
      <w:pPr>
        <w:pStyle w:val="ConsPlusNormal"/>
        <w:ind w:firstLine="540"/>
        <w:jc w:val="both"/>
      </w:pPr>
    </w:p>
    <w:p w:rsidR="00F260A3" w:rsidRDefault="00F260A3" w:rsidP="00F260A3"/>
    <w:p w:rsidR="00032DEC" w:rsidRPr="00B40474" w:rsidRDefault="00032DEC" w:rsidP="00032DEC"/>
    <w:p w:rsidR="005A3FD6" w:rsidRDefault="005A3FD6" w:rsidP="002B4FC4">
      <w:pPr>
        <w:pStyle w:val="a6"/>
        <w:numPr>
          <w:ilvl w:val="0"/>
          <w:numId w:val="4"/>
        </w:numPr>
        <w:ind w:right="4"/>
        <w:jc w:val="center"/>
        <w:rPr>
          <w:b/>
          <w:szCs w:val="28"/>
        </w:rPr>
      </w:pPr>
      <w:r w:rsidRPr="000C4A39">
        <w:rPr>
          <w:b/>
          <w:szCs w:val="28"/>
        </w:rPr>
        <w:t xml:space="preserve">Общие выводы по итогам </w:t>
      </w:r>
      <w:proofErr w:type="spellStart"/>
      <w:r w:rsidRPr="000C4A39">
        <w:rPr>
          <w:b/>
          <w:szCs w:val="28"/>
        </w:rPr>
        <w:t>самообследования</w:t>
      </w:r>
      <w:proofErr w:type="spellEnd"/>
      <w:r w:rsidRPr="000C4A39">
        <w:rPr>
          <w:b/>
          <w:szCs w:val="28"/>
        </w:rPr>
        <w:t>:</w:t>
      </w:r>
    </w:p>
    <w:p w:rsidR="003C3392" w:rsidRDefault="003C3392" w:rsidP="003C3392">
      <w:pPr>
        <w:ind w:right="4"/>
        <w:jc w:val="center"/>
        <w:rPr>
          <w:b/>
          <w:szCs w:val="28"/>
        </w:rPr>
      </w:pPr>
    </w:p>
    <w:p w:rsidR="003C3392" w:rsidRDefault="003C3392" w:rsidP="003C3392">
      <w:pPr>
        <w:ind w:right="4"/>
        <w:jc w:val="center"/>
        <w:rPr>
          <w:b/>
          <w:szCs w:val="28"/>
        </w:rPr>
      </w:pPr>
    </w:p>
    <w:p w:rsidR="003C3392" w:rsidRDefault="003C3392" w:rsidP="003C3392">
      <w:pPr>
        <w:ind w:firstLine="218"/>
      </w:pPr>
      <w:r>
        <w:t>Анализ показателей деятельности организации определил:</w:t>
      </w:r>
    </w:p>
    <w:p w:rsidR="003C3392" w:rsidRDefault="003C3392" w:rsidP="003C3392">
      <w:r>
        <w:t xml:space="preserve"> - в учреждении имеется нормативно-правовая база, соответствующая требованиям законодательства в сфере образования; существующая система управления школой способствует достижению поставленных перед ней целей и задач, запросам участников образовательных отношений, реализации компетенций общеобразовательной организации;</w:t>
      </w:r>
    </w:p>
    <w:p w:rsidR="003C3392" w:rsidRDefault="003C3392" w:rsidP="003C3392">
      <w:r>
        <w:t>- штат сотрудников укомплектован на 100%;</w:t>
      </w:r>
    </w:p>
    <w:p w:rsidR="003C3392" w:rsidRDefault="003C3392" w:rsidP="003C3392">
      <w:r>
        <w:t>-своевременно проходит аттестация педагогических работников;</w:t>
      </w:r>
    </w:p>
    <w:p w:rsidR="003C3392" w:rsidRDefault="003C3392" w:rsidP="003C3392">
      <w:r>
        <w:t xml:space="preserve"> -своевременно проходят курсовую подготовку 100% педагогов;</w:t>
      </w:r>
    </w:p>
    <w:p w:rsidR="003C3392" w:rsidRDefault="003C3392" w:rsidP="003C3392">
      <w:r>
        <w:t xml:space="preserve"> - библиотека школы обеспечивает учащихся школы необходимой учебной литературой на 100%;</w:t>
      </w:r>
    </w:p>
    <w:p w:rsidR="003C3392" w:rsidRDefault="003C3392" w:rsidP="003C3392">
      <w:r>
        <w:t xml:space="preserve"> - укомплектованность </w:t>
      </w:r>
      <w:r w:rsidR="004A6685">
        <w:t xml:space="preserve">учебниками </w:t>
      </w:r>
      <w:r>
        <w:t xml:space="preserve"> по всем предметам соответствует требованиям; </w:t>
      </w:r>
    </w:p>
    <w:p w:rsidR="003C3392" w:rsidRDefault="003C3392" w:rsidP="003C3392">
      <w:pPr>
        <w:ind w:firstLine="708"/>
      </w:pPr>
      <w:r>
        <w:t xml:space="preserve">В ходе </w:t>
      </w:r>
      <w:proofErr w:type="spellStart"/>
      <w:r>
        <w:t>самообследования</w:t>
      </w:r>
      <w:proofErr w:type="spellEnd"/>
      <w:r>
        <w:t xml:space="preserve"> определены следующие направления работы:</w:t>
      </w:r>
    </w:p>
    <w:p w:rsidR="003C3392" w:rsidRDefault="003C3392" w:rsidP="003C3392">
      <w:r>
        <w:t xml:space="preserve"> - повышение качества образования;</w:t>
      </w:r>
    </w:p>
    <w:p w:rsidR="003C3392" w:rsidRDefault="003C3392" w:rsidP="003C3392">
      <w:r>
        <w:t>- повышение</w:t>
      </w:r>
      <w:r w:rsidRPr="00593001">
        <w:t xml:space="preserve"> профессионального мастерства педагогов</w:t>
      </w:r>
      <w:r>
        <w:t>;</w:t>
      </w:r>
    </w:p>
    <w:p w:rsidR="003C3392" w:rsidRDefault="003C3392" w:rsidP="003C3392">
      <w:r>
        <w:t xml:space="preserve"> - необходимость повышения мотивации </w:t>
      </w:r>
      <w:proofErr w:type="gramStart"/>
      <w:r>
        <w:t>обучающихся</w:t>
      </w:r>
      <w:proofErr w:type="gramEnd"/>
      <w:r>
        <w:t xml:space="preserve"> к овладению знаниями как необходимым условием повышения качества образования;</w:t>
      </w:r>
    </w:p>
    <w:p w:rsidR="003C3392" w:rsidRDefault="003C3392" w:rsidP="003C3392">
      <w:r>
        <w:t xml:space="preserve"> </w:t>
      </w:r>
      <w:r w:rsidRPr="00593001">
        <w:t xml:space="preserve">- </w:t>
      </w:r>
      <w:r>
        <w:t>укрепление материально-технической базы;</w:t>
      </w:r>
    </w:p>
    <w:p w:rsidR="003C3392" w:rsidRDefault="003C3392" w:rsidP="003C3392">
      <w:r>
        <w:t xml:space="preserve"> </w:t>
      </w:r>
      <w:proofErr w:type="gramStart"/>
      <w:r>
        <w:t xml:space="preserve">- </w:t>
      </w:r>
      <w:r w:rsidRPr="00593001">
        <w:rPr>
          <w:bCs/>
        </w:rPr>
        <w:t>гражд</w:t>
      </w:r>
      <w:r>
        <w:rPr>
          <w:bCs/>
        </w:rPr>
        <w:t>анско-патриотическому воспитание</w:t>
      </w:r>
      <w:r w:rsidRPr="00593001">
        <w:rPr>
          <w:bCs/>
        </w:rPr>
        <w:t xml:space="preserve"> </w:t>
      </w:r>
      <w:r w:rsidRPr="00593001">
        <w:t>на основе внедрения инновационных технологий и механизмов воспитания патриотизма в современных условиях, опираясь на имеющийся опыт по данному направлению;</w:t>
      </w:r>
      <w:proofErr w:type="gramEnd"/>
    </w:p>
    <w:p w:rsidR="003C3392" w:rsidRDefault="003C3392" w:rsidP="003C3392">
      <w:r>
        <w:t xml:space="preserve">- </w:t>
      </w:r>
      <w:r>
        <w:rPr>
          <w:bCs/>
        </w:rPr>
        <w:t>сохранение и укрепление</w:t>
      </w:r>
      <w:r w:rsidRPr="00593001">
        <w:rPr>
          <w:bCs/>
        </w:rPr>
        <w:t xml:space="preserve"> физического и психического зд</w:t>
      </w:r>
      <w:r>
        <w:rPr>
          <w:bCs/>
        </w:rPr>
        <w:t xml:space="preserve">оровья </w:t>
      </w:r>
      <w:proofErr w:type="gramStart"/>
      <w:r>
        <w:rPr>
          <w:bCs/>
        </w:rPr>
        <w:t>обучающихся</w:t>
      </w:r>
      <w:proofErr w:type="gramEnd"/>
      <w:r>
        <w:rPr>
          <w:bCs/>
        </w:rPr>
        <w:t>, формирование</w:t>
      </w:r>
      <w:r w:rsidRPr="00593001">
        <w:rPr>
          <w:bCs/>
        </w:rPr>
        <w:t xml:space="preserve"> стремления к здоровому образу жизни</w:t>
      </w:r>
      <w:r w:rsidR="00C2167A">
        <w:rPr>
          <w:bCs/>
        </w:rPr>
        <w:t>.</w:t>
      </w:r>
    </w:p>
    <w:p w:rsidR="003C3392" w:rsidRPr="00A3586E" w:rsidRDefault="00A3586E" w:rsidP="00A3586E">
      <w:pPr>
        <w:ind w:right="4"/>
        <w:rPr>
          <w:szCs w:val="28"/>
        </w:rPr>
      </w:pPr>
      <w:r>
        <w:rPr>
          <w:b/>
          <w:szCs w:val="28"/>
        </w:rPr>
        <w:t xml:space="preserve">- </w:t>
      </w:r>
      <w:r w:rsidRPr="00A3586E">
        <w:rPr>
          <w:szCs w:val="28"/>
        </w:rPr>
        <w:t xml:space="preserve">совершенствование </w:t>
      </w:r>
      <w:r>
        <w:rPr>
          <w:szCs w:val="28"/>
        </w:rPr>
        <w:t>внутренней системы качества образования.</w:t>
      </w:r>
    </w:p>
    <w:p w:rsidR="005D108D" w:rsidRPr="00A3586E" w:rsidRDefault="005D108D" w:rsidP="005D108D">
      <w:pPr>
        <w:spacing w:after="13" w:line="268" w:lineRule="auto"/>
        <w:ind w:right="4"/>
        <w:jc w:val="both"/>
      </w:pPr>
    </w:p>
    <w:p w:rsidR="00DE104C" w:rsidRPr="00A3586E" w:rsidRDefault="00DE104C">
      <w:pPr>
        <w:spacing w:after="13" w:line="268" w:lineRule="auto"/>
        <w:ind w:right="4"/>
        <w:jc w:val="both"/>
      </w:pPr>
    </w:p>
    <w:sectPr w:rsidR="00DE104C" w:rsidRPr="00A3586E" w:rsidSect="00DE104C">
      <w:pgSz w:w="11906" w:h="16838"/>
      <w:pgMar w:top="426"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03A" w:rsidRDefault="00E0603A" w:rsidP="00AF7174">
      <w:r>
        <w:separator/>
      </w:r>
    </w:p>
  </w:endnote>
  <w:endnote w:type="continuationSeparator" w:id="0">
    <w:p w:rsidR="00E0603A" w:rsidRDefault="00E0603A" w:rsidP="00AF71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onotype Corsiva">
    <w:panose1 w:val="03010101010201010101"/>
    <w:charset w:val="CC"/>
    <w:family w:val="script"/>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CenturySchlbkCyr">
    <w:altName w:val="Bell MT"/>
    <w:panose1 w:val="00000000000000000000"/>
    <w:charset w:val="00"/>
    <w:family w:val="modern"/>
    <w:notTrueType/>
    <w:pitch w:val="variable"/>
    <w:sig w:usb0="00000003" w:usb1="00000000" w:usb2="00000000" w:usb3="00000000" w:csb0="00000001" w:csb1="00000000"/>
  </w:font>
  <w:font w:name="TextBookC">
    <w:altName w:val="Courier New"/>
    <w:panose1 w:val="00000000000000000000"/>
    <w:charset w:val="CC"/>
    <w:family w:val="modern"/>
    <w:notTrueType/>
    <w:pitch w:val="variable"/>
    <w:sig w:usb0="00000201" w:usb1="0000004A" w:usb2="00000000" w:usb3="00000000" w:csb0="00000005" w:csb1="00000000"/>
  </w:font>
  <w:font w:name="Andale Sans UI">
    <w:altName w:val="Arial Unicode MS"/>
    <w:charset w:val="CC"/>
    <w:family w:val="auto"/>
    <w:pitch w:val="variable"/>
    <w:sig w:usb0="00000000" w:usb1="00000000" w:usb2="00000000" w:usb3="00000000" w:csb0="00000000" w:csb1="00000000"/>
  </w:font>
  <w:font w:name="ヒラギノ角ゴ Pro W3">
    <w:charset w:val="00"/>
    <w:family w:val="roman"/>
    <w:pitch w:val="default"/>
    <w:sig w:usb0="00000000" w:usb1="00000000" w:usb2="00000000" w:usb3="00000000" w:csb0="00000000" w:csb1="00000000"/>
  </w:font>
  <w:font w:name="Times New Roman Bold">
    <w:altName w:val="Times New Roman"/>
    <w:charset w:val="00"/>
    <w:family w:val="roman"/>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Е">
    <w:altName w:val="Calibri"/>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mn-ea">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99162"/>
      <w:docPartObj>
        <w:docPartGallery w:val="Page Numbers (Bottom of Page)"/>
        <w:docPartUnique/>
      </w:docPartObj>
    </w:sdtPr>
    <w:sdtContent>
      <w:p w:rsidR="00F76D74" w:rsidRDefault="006E48C6">
        <w:pPr>
          <w:pStyle w:val="af0"/>
          <w:jc w:val="center"/>
        </w:pPr>
        <w:fldSimple w:instr=" PAGE   \* MERGEFORMAT ">
          <w:r w:rsidR="00D67873">
            <w:rPr>
              <w:noProof/>
            </w:rPr>
            <w:t>10</w:t>
          </w:r>
        </w:fldSimple>
      </w:p>
    </w:sdtContent>
  </w:sdt>
  <w:p w:rsidR="00F76D74" w:rsidRDefault="00F76D74">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03A" w:rsidRDefault="00E0603A" w:rsidP="00AF7174">
      <w:r>
        <w:separator/>
      </w:r>
    </w:p>
  </w:footnote>
  <w:footnote w:type="continuationSeparator" w:id="0">
    <w:p w:rsidR="00E0603A" w:rsidRDefault="00E0603A" w:rsidP="00AF71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8544FE68"/>
    <w:name w:val="WW8Num5"/>
    <w:lvl w:ilvl="0">
      <w:start w:val="1"/>
      <w:numFmt w:val="decimal"/>
      <w:lvlText w:val="%1."/>
      <w:lvlJc w:val="left"/>
      <w:pPr>
        <w:tabs>
          <w:tab w:val="num" w:pos="371"/>
        </w:tabs>
        <w:ind w:left="371"/>
      </w:pPr>
      <w:rPr>
        <w:rFonts w:ascii="Times New Roman" w:eastAsia="Times New Roman" w:hAnsi="Times New Roman" w:cs="Times New Roman"/>
        <w:color w:val="000000"/>
        <w:position w:val="0"/>
        <w:sz w:val="22"/>
        <w:vertAlign w:val="baseline"/>
      </w:rPr>
    </w:lvl>
    <w:lvl w:ilvl="1">
      <w:start w:val="1"/>
      <w:numFmt w:val="decimal"/>
      <w:lvlText w:val="%1.%2."/>
      <w:lvlJc w:val="left"/>
      <w:pPr>
        <w:tabs>
          <w:tab w:val="num" w:pos="360"/>
        </w:tabs>
        <w:ind w:left="360" w:firstLine="720"/>
      </w:pPr>
      <w:rPr>
        <w:rFonts w:cs="Times New Roman"/>
        <w:color w:val="000000"/>
        <w:position w:val="0"/>
        <w:sz w:val="22"/>
        <w:vertAlign w:val="baseline"/>
      </w:rPr>
    </w:lvl>
    <w:lvl w:ilvl="2">
      <w:start w:val="1"/>
      <w:numFmt w:val="decimal"/>
      <w:lvlText w:val="%1.%2.%3."/>
      <w:lvlJc w:val="left"/>
      <w:pPr>
        <w:tabs>
          <w:tab w:val="num" w:pos="720"/>
        </w:tabs>
        <w:ind w:left="720" w:firstLine="720"/>
      </w:pPr>
      <w:rPr>
        <w:rFonts w:cs="Times New Roman"/>
        <w:color w:val="000000"/>
        <w:position w:val="0"/>
        <w:sz w:val="22"/>
        <w:vertAlign w:val="baseline"/>
      </w:rPr>
    </w:lvl>
    <w:lvl w:ilvl="3">
      <w:start w:val="1"/>
      <w:numFmt w:val="decimal"/>
      <w:lvlText w:val="%1.%2.%3.%4."/>
      <w:lvlJc w:val="left"/>
      <w:pPr>
        <w:tabs>
          <w:tab w:val="num" w:pos="720"/>
        </w:tabs>
        <w:ind w:left="720" w:firstLine="720"/>
      </w:pPr>
      <w:rPr>
        <w:rFonts w:cs="Times New Roman"/>
        <w:color w:val="000000"/>
        <w:position w:val="0"/>
        <w:sz w:val="22"/>
        <w:vertAlign w:val="baseline"/>
      </w:rPr>
    </w:lvl>
    <w:lvl w:ilvl="4">
      <w:start w:val="1"/>
      <w:numFmt w:val="decimal"/>
      <w:lvlText w:val="%1.%2.%3.%4.%5."/>
      <w:lvlJc w:val="left"/>
      <w:pPr>
        <w:tabs>
          <w:tab w:val="num" w:pos="1080"/>
        </w:tabs>
        <w:ind w:left="1080" w:firstLine="720"/>
      </w:pPr>
      <w:rPr>
        <w:rFonts w:cs="Times New Roman"/>
        <w:color w:val="000000"/>
        <w:position w:val="0"/>
        <w:sz w:val="22"/>
        <w:vertAlign w:val="baseline"/>
      </w:rPr>
    </w:lvl>
    <w:lvl w:ilvl="5">
      <w:start w:val="1"/>
      <w:numFmt w:val="decimal"/>
      <w:lvlText w:val="%1.%2.%3.%4.%5.%6."/>
      <w:lvlJc w:val="left"/>
      <w:pPr>
        <w:tabs>
          <w:tab w:val="num" w:pos="1080"/>
        </w:tabs>
        <w:ind w:left="1080" w:firstLine="720"/>
      </w:pPr>
      <w:rPr>
        <w:rFonts w:cs="Times New Roman"/>
        <w:color w:val="000000"/>
        <w:position w:val="0"/>
        <w:sz w:val="22"/>
        <w:vertAlign w:val="baseline"/>
      </w:rPr>
    </w:lvl>
    <w:lvl w:ilvl="6">
      <w:start w:val="1"/>
      <w:numFmt w:val="decimal"/>
      <w:lvlText w:val="%1.%2.%3.%4.%5.%6.%7."/>
      <w:lvlJc w:val="left"/>
      <w:pPr>
        <w:tabs>
          <w:tab w:val="num" w:pos="1080"/>
        </w:tabs>
        <w:ind w:left="1080" w:firstLine="720"/>
      </w:pPr>
      <w:rPr>
        <w:rFonts w:cs="Times New Roman"/>
        <w:color w:val="000000"/>
        <w:position w:val="0"/>
        <w:sz w:val="22"/>
        <w:vertAlign w:val="baseline"/>
      </w:rPr>
    </w:lvl>
    <w:lvl w:ilvl="7">
      <w:start w:val="1"/>
      <w:numFmt w:val="decimal"/>
      <w:lvlText w:val="%1.%2.%3.%4.%5.%6.%7.%8."/>
      <w:lvlJc w:val="left"/>
      <w:pPr>
        <w:tabs>
          <w:tab w:val="num" w:pos="1440"/>
        </w:tabs>
        <w:ind w:left="1440" w:firstLine="720"/>
      </w:pPr>
      <w:rPr>
        <w:rFonts w:cs="Times New Roman"/>
        <w:color w:val="000000"/>
        <w:position w:val="0"/>
        <w:sz w:val="22"/>
        <w:vertAlign w:val="baseline"/>
      </w:rPr>
    </w:lvl>
    <w:lvl w:ilvl="8">
      <w:start w:val="1"/>
      <w:numFmt w:val="decimal"/>
      <w:lvlText w:val="%1.%2.%3.%4.%5.%6.%7.%8.%9."/>
      <w:lvlJc w:val="left"/>
      <w:pPr>
        <w:tabs>
          <w:tab w:val="num" w:pos="1440"/>
        </w:tabs>
        <w:ind w:left="1440" w:firstLine="720"/>
      </w:pPr>
      <w:rPr>
        <w:rFonts w:cs="Times New Roman"/>
        <w:color w:val="000000"/>
        <w:position w:val="0"/>
        <w:sz w:val="22"/>
        <w:vertAlign w:val="baseline"/>
      </w:rPr>
    </w:lvl>
  </w:abstractNum>
  <w:abstractNum w:abstractNumId="1">
    <w:nsid w:val="0367390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A66523"/>
    <w:multiLevelType w:val="hybridMultilevel"/>
    <w:tmpl w:val="FD6CBFB6"/>
    <w:lvl w:ilvl="0" w:tplc="440877B6">
      <w:start w:val="10"/>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
    <w:nsid w:val="25AE3F3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CE0CB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ED132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6044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7305E2"/>
    <w:multiLevelType w:val="hybridMultilevel"/>
    <w:tmpl w:val="CE1C8128"/>
    <w:lvl w:ilvl="0" w:tplc="6F241F2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98A62E">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2EC20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58C344">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D0B86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346FF8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04BDA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D863CE">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4ECA5C">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4D10334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F43C1B"/>
    <w:multiLevelType w:val="hybridMultilevel"/>
    <w:tmpl w:val="BEB8541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62B052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473FB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4F4155"/>
    <w:multiLevelType w:val="multilevel"/>
    <w:tmpl w:val="187CCF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nsid w:val="70891875"/>
    <w:multiLevelType w:val="hybridMultilevel"/>
    <w:tmpl w:val="D45EB10A"/>
    <w:lvl w:ilvl="0" w:tplc="55D2B6BA">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1BEF350">
      <w:start w:val="1"/>
      <w:numFmt w:val="bullet"/>
      <w:lvlText w:val="o"/>
      <w:lvlJc w:val="left"/>
      <w:pPr>
        <w:ind w:left="16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1E2D36">
      <w:start w:val="1"/>
      <w:numFmt w:val="bullet"/>
      <w:lvlText w:val="▪"/>
      <w:lvlJc w:val="left"/>
      <w:pPr>
        <w:ind w:left="23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AED196">
      <w:start w:val="1"/>
      <w:numFmt w:val="bullet"/>
      <w:lvlText w:val="•"/>
      <w:lvlJc w:val="left"/>
      <w:pPr>
        <w:ind w:left="30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DC47B0">
      <w:start w:val="1"/>
      <w:numFmt w:val="bullet"/>
      <w:lvlText w:val="o"/>
      <w:lvlJc w:val="left"/>
      <w:pPr>
        <w:ind w:left="3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6412B4">
      <w:start w:val="1"/>
      <w:numFmt w:val="bullet"/>
      <w:lvlText w:val="▪"/>
      <w:lvlJc w:val="left"/>
      <w:pPr>
        <w:ind w:left="45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6081A82">
      <w:start w:val="1"/>
      <w:numFmt w:val="bullet"/>
      <w:lvlText w:val="•"/>
      <w:lvlJc w:val="left"/>
      <w:pPr>
        <w:ind w:left="52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CA215E">
      <w:start w:val="1"/>
      <w:numFmt w:val="bullet"/>
      <w:lvlText w:val="o"/>
      <w:lvlJc w:val="left"/>
      <w:pPr>
        <w:ind w:left="59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0C2E8BC">
      <w:start w:val="1"/>
      <w:numFmt w:val="bullet"/>
      <w:lvlText w:val="▪"/>
      <w:lvlJc w:val="left"/>
      <w:pPr>
        <w:ind w:left="66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7"/>
  </w:num>
  <w:num w:numId="2">
    <w:abstractNumId w:val="13"/>
  </w:num>
  <w:num w:numId="3">
    <w:abstractNumId w:val="12"/>
  </w:num>
  <w:num w:numId="4">
    <w:abstractNumId w:val="2"/>
  </w:num>
  <w:num w:numId="5">
    <w:abstractNumId w:val="9"/>
  </w:num>
  <w:num w:numId="6">
    <w:abstractNumId w:val="3"/>
  </w:num>
  <w:num w:numId="7">
    <w:abstractNumId w:val="10"/>
  </w:num>
  <w:num w:numId="8">
    <w:abstractNumId w:val="6"/>
  </w:num>
  <w:num w:numId="9">
    <w:abstractNumId w:val="5"/>
  </w:num>
  <w:num w:numId="10">
    <w:abstractNumId w:val="8"/>
  </w:num>
  <w:num w:numId="11">
    <w:abstractNumId w:val="11"/>
  </w:num>
  <w:num w:numId="12">
    <w:abstractNumId w:val="1"/>
  </w:num>
  <w:num w:numId="13">
    <w:abstractNumId w:val="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20"/>
  <w:displayHorizontalDrawingGridEvery w:val="2"/>
  <w:characterSpacingControl w:val="doNotCompress"/>
  <w:hdrShapeDefaults>
    <o:shapedefaults v:ext="edit" spidmax="81922"/>
  </w:hdrShapeDefaults>
  <w:footnotePr>
    <w:footnote w:id="-1"/>
    <w:footnote w:id="0"/>
  </w:footnotePr>
  <w:endnotePr>
    <w:endnote w:id="-1"/>
    <w:endnote w:id="0"/>
  </w:endnotePr>
  <w:compat/>
  <w:rsids>
    <w:rsidRoot w:val="0035623C"/>
    <w:rsid w:val="00002B30"/>
    <w:rsid w:val="00003519"/>
    <w:rsid w:val="000060F7"/>
    <w:rsid w:val="00021803"/>
    <w:rsid w:val="00024042"/>
    <w:rsid w:val="00024876"/>
    <w:rsid w:val="00027E2A"/>
    <w:rsid w:val="0003075A"/>
    <w:rsid w:val="00031FB9"/>
    <w:rsid w:val="00032DEC"/>
    <w:rsid w:val="000331C8"/>
    <w:rsid w:val="00034404"/>
    <w:rsid w:val="00037972"/>
    <w:rsid w:val="00041CFC"/>
    <w:rsid w:val="000423BB"/>
    <w:rsid w:val="00043B43"/>
    <w:rsid w:val="00044632"/>
    <w:rsid w:val="00044F1A"/>
    <w:rsid w:val="00047B04"/>
    <w:rsid w:val="00055107"/>
    <w:rsid w:val="00057057"/>
    <w:rsid w:val="0006042B"/>
    <w:rsid w:val="0006175A"/>
    <w:rsid w:val="000626A8"/>
    <w:rsid w:val="00064020"/>
    <w:rsid w:val="000640BE"/>
    <w:rsid w:val="0006526B"/>
    <w:rsid w:val="000673F9"/>
    <w:rsid w:val="00080FE4"/>
    <w:rsid w:val="00084109"/>
    <w:rsid w:val="000842EC"/>
    <w:rsid w:val="00086B22"/>
    <w:rsid w:val="0008780D"/>
    <w:rsid w:val="0009358B"/>
    <w:rsid w:val="000946A8"/>
    <w:rsid w:val="000A41F2"/>
    <w:rsid w:val="000B2D03"/>
    <w:rsid w:val="000C4A39"/>
    <w:rsid w:val="000D24DD"/>
    <w:rsid w:val="000D362C"/>
    <w:rsid w:val="000D4404"/>
    <w:rsid w:val="000E088F"/>
    <w:rsid w:val="000E1B72"/>
    <w:rsid w:val="000E3F46"/>
    <w:rsid w:val="000F3831"/>
    <w:rsid w:val="000F435D"/>
    <w:rsid w:val="000F5DDA"/>
    <w:rsid w:val="000F65D5"/>
    <w:rsid w:val="000F7F53"/>
    <w:rsid w:val="00100485"/>
    <w:rsid w:val="00102009"/>
    <w:rsid w:val="0010339B"/>
    <w:rsid w:val="0010553D"/>
    <w:rsid w:val="00117073"/>
    <w:rsid w:val="0011768E"/>
    <w:rsid w:val="001248F6"/>
    <w:rsid w:val="00125F2C"/>
    <w:rsid w:val="00130520"/>
    <w:rsid w:val="001321DD"/>
    <w:rsid w:val="00134EAE"/>
    <w:rsid w:val="0014704D"/>
    <w:rsid w:val="00150CE4"/>
    <w:rsid w:val="001529EF"/>
    <w:rsid w:val="001538B9"/>
    <w:rsid w:val="001577B7"/>
    <w:rsid w:val="00160F08"/>
    <w:rsid w:val="00165DEF"/>
    <w:rsid w:val="001662D2"/>
    <w:rsid w:val="001708EB"/>
    <w:rsid w:val="00175807"/>
    <w:rsid w:val="00177958"/>
    <w:rsid w:val="001813CD"/>
    <w:rsid w:val="001832FF"/>
    <w:rsid w:val="00183390"/>
    <w:rsid w:val="00184051"/>
    <w:rsid w:val="00195735"/>
    <w:rsid w:val="00196E3B"/>
    <w:rsid w:val="001970A0"/>
    <w:rsid w:val="001A099B"/>
    <w:rsid w:val="001A09C7"/>
    <w:rsid w:val="001A40AA"/>
    <w:rsid w:val="001A44EA"/>
    <w:rsid w:val="001A592B"/>
    <w:rsid w:val="001B04DD"/>
    <w:rsid w:val="001B1174"/>
    <w:rsid w:val="001B5723"/>
    <w:rsid w:val="001B662B"/>
    <w:rsid w:val="001B77AF"/>
    <w:rsid w:val="001C067D"/>
    <w:rsid w:val="001C3217"/>
    <w:rsid w:val="001C6633"/>
    <w:rsid w:val="001C7482"/>
    <w:rsid w:val="001D1F11"/>
    <w:rsid w:val="001D527F"/>
    <w:rsid w:val="001D7024"/>
    <w:rsid w:val="001E1CD0"/>
    <w:rsid w:val="001E1CEF"/>
    <w:rsid w:val="001E3154"/>
    <w:rsid w:val="001E4CFD"/>
    <w:rsid w:val="001F24F0"/>
    <w:rsid w:val="001F27B2"/>
    <w:rsid w:val="001F5155"/>
    <w:rsid w:val="001F6C6D"/>
    <w:rsid w:val="00201180"/>
    <w:rsid w:val="0020147F"/>
    <w:rsid w:val="00201482"/>
    <w:rsid w:val="002056B6"/>
    <w:rsid w:val="002057AB"/>
    <w:rsid w:val="002109F1"/>
    <w:rsid w:val="002114F6"/>
    <w:rsid w:val="00213D42"/>
    <w:rsid w:val="002211AD"/>
    <w:rsid w:val="00223424"/>
    <w:rsid w:val="00223CB8"/>
    <w:rsid w:val="002323B3"/>
    <w:rsid w:val="00234E66"/>
    <w:rsid w:val="002368B1"/>
    <w:rsid w:val="00237EC3"/>
    <w:rsid w:val="002457F8"/>
    <w:rsid w:val="002511A6"/>
    <w:rsid w:val="002512F9"/>
    <w:rsid w:val="00251DB2"/>
    <w:rsid w:val="00255F7D"/>
    <w:rsid w:val="00260638"/>
    <w:rsid w:val="002606E5"/>
    <w:rsid w:val="0026509E"/>
    <w:rsid w:val="00271A85"/>
    <w:rsid w:val="00271D7E"/>
    <w:rsid w:val="00277125"/>
    <w:rsid w:val="00286710"/>
    <w:rsid w:val="0029298B"/>
    <w:rsid w:val="00296BB4"/>
    <w:rsid w:val="002A0F0B"/>
    <w:rsid w:val="002A21D0"/>
    <w:rsid w:val="002A732F"/>
    <w:rsid w:val="002B3D7B"/>
    <w:rsid w:val="002B3DA3"/>
    <w:rsid w:val="002B436D"/>
    <w:rsid w:val="002B4FC4"/>
    <w:rsid w:val="002B66A0"/>
    <w:rsid w:val="002C2329"/>
    <w:rsid w:val="002D42C1"/>
    <w:rsid w:val="002D6CF1"/>
    <w:rsid w:val="002E4570"/>
    <w:rsid w:val="002F1BA7"/>
    <w:rsid w:val="002F1D0F"/>
    <w:rsid w:val="002F4358"/>
    <w:rsid w:val="002F7F71"/>
    <w:rsid w:val="00300152"/>
    <w:rsid w:val="00300265"/>
    <w:rsid w:val="00302BBB"/>
    <w:rsid w:val="003049F8"/>
    <w:rsid w:val="00305788"/>
    <w:rsid w:val="003125CA"/>
    <w:rsid w:val="00315888"/>
    <w:rsid w:val="00316DA1"/>
    <w:rsid w:val="003217DE"/>
    <w:rsid w:val="00321C31"/>
    <w:rsid w:val="003223ED"/>
    <w:rsid w:val="0032499D"/>
    <w:rsid w:val="003335DB"/>
    <w:rsid w:val="00334B70"/>
    <w:rsid w:val="003354B8"/>
    <w:rsid w:val="00337D08"/>
    <w:rsid w:val="003405EB"/>
    <w:rsid w:val="003467A4"/>
    <w:rsid w:val="00355BBB"/>
    <w:rsid w:val="0035623C"/>
    <w:rsid w:val="00356D15"/>
    <w:rsid w:val="003570C0"/>
    <w:rsid w:val="00360834"/>
    <w:rsid w:val="003672C4"/>
    <w:rsid w:val="0036793D"/>
    <w:rsid w:val="00370BF6"/>
    <w:rsid w:val="00374CE8"/>
    <w:rsid w:val="003770C5"/>
    <w:rsid w:val="00377814"/>
    <w:rsid w:val="003818BA"/>
    <w:rsid w:val="00382E7B"/>
    <w:rsid w:val="0038749B"/>
    <w:rsid w:val="00390A41"/>
    <w:rsid w:val="00393565"/>
    <w:rsid w:val="00394921"/>
    <w:rsid w:val="00397920"/>
    <w:rsid w:val="003A0E14"/>
    <w:rsid w:val="003A1A77"/>
    <w:rsid w:val="003A39D2"/>
    <w:rsid w:val="003A4F7A"/>
    <w:rsid w:val="003A56F8"/>
    <w:rsid w:val="003A6B15"/>
    <w:rsid w:val="003A72A6"/>
    <w:rsid w:val="003B17A7"/>
    <w:rsid w:val="003B1E14"/>
    <w:rsid w:val="003C3392"/>
    <w:rsid w:val="003C44A0"/>
    <w:rsid w:val="003D5570"/>
    <w:rsid w:val="003D5A7F"/>
    <w:rsid w:val="003E20FB"/>
    <w:rsid w:val="003E2F0F"/>
    <w:rsid w:val="003E38F1"/>
    <w:rsid w:val="003E474B"/>
    <w:rsid w:val="003E4A54"/>
    <w:rsid w:val="003E4A71"/>
    <w:rsid w:val="003E57DA"/>
    <w:rsid w:val="003E603C"/>
    <w:rsid w:val="003E6567"/>
    <w:rsid w:val="003F450B"/>
    <w:rsid w:val="003F635F"/>
    <w:rsid w:val="00400936"/>
    <w:rsid w:val="00400F51"/>
    <w:rsid w:val="00402097"/>
    <w:rsid w:val="004046D3"/>
    <w:rsid w:val="00404E9A"/>
    <w:rsid w:val="004053CD"/>
    <w:rsid w:val="00413A77"/>
    <w:rsid w:val="00421332"/>
    <w:rsid w:val="004224F7"/>
    <w:rsid w:val="00426270"/>
    <w:rsid w:val="00426887"/>
    <w:rsid w:val="0042738A"/>
    <w:rsid w:val="00432B42"/>
    <w:rsid w:val="004338BD"/>
    <w:rsid w:val="0043730C"/>
    <w:rsid w:val="00443CA6"/>
    <w:rsid w:val="00443FCD"/>
    <w:rsid w:val="00444024"/>
    <w:rsid w:val="00446647"/>
    <w:rsid w:val="00447342"/>
    <w:rsid w:val="004508DB"/>
    <w:rsid w:val="00451491"/>
    <w:rsid w:val="004541AE"/>
    <w:rsid w:val="00461B80"/>
    <w:rsid w:val="00465435"/>
    <w:rsid w:val="004672E7"/>
    <w:rsid w:val="004675D2"/>
    <w:rsid w:val="00470F70"/>
    <w:rsid w:val="0047359D"/>
    <w:rsid w:val="004756E1"/>
    <w:rsid w:val="0048165B"/>
    <w:rsid w:val="00482BA6"/>
    <w:rsid w:val="00487892"/>
    <w:rsid w:val="004A4CCA"/>
    <w:rsid w:val="004A6685"/>
    <w:rsid w:val="004B1BFA"/>
    <w:rsid w:val="004B36BB"/>
    <w:rsid w:val="004B6FEA"/>
    <w:rsid w:val="004B7C09"/>
    <w:rsid w:val="004C4456"/>
    <w:rsid w:val="004C45FF"/>
    <w:rsid w:val="004C4D00"/>
    <w:rsid w:val="004D551F"/>
    <w:rsid w:val="004D5772"/>
    <w:rsid w:val="004D577F"/>
    <w:rsid w:val="004F0651"/>
    <w:rsid w:val="004F0A38"/>
    <w:rsid w:val="004F764A"/>
    <w:rsid w:val="004F7B44"/>
    <w:rsid w:val="00502844"/>
    <w:rsid w:val="005028DB"/>
    <w:rsid w:val="005135F0"/>
    <w:rsid w:val="00513FE9"/>
    <w:rsid w:val="00514CCC"/>
    <w:rsid w:val="00515338"/>
    <w:rsid w:val="00515B9A"/>
    <w:rsid w:val="00516E57"/>
    <w:rsid w:val="00517802"/>
    <w:rsid w:val="0053238F"/>
    <w:rsid w:val="00532C09"/>
    <w:rsid w:val="00533A09"/>
    <w:rsid w:val="00535A6C"/>
    <w:rsid w:val="00536F27"/>
    <w:rsid w:val="0053749D"/>
    <w:rsid w:val="00537D44"/>
    <w:rsid w:val="00537F7D"/>
    <w:rsid w:val="00542771"/>
    <w:rsid w:val="0054440C"/>
    <w:rsid w:val="00545F5C"/>
    <w:rsid w:val="00550BBA"/>
    <w:rsid w:val="00550BBE"/>
    <w:rsid w:val="0055225B"/>
    <w:rsid w:val="005646FC"/>
    <w:rsid w:val="0056480A"/>
    <w:rsid w:val="00571A0C"/>
    <w:rsid w:val="00573CCA"/>
    <w:rsid w:val="00573DF3"/>
    <w:rsid w:val="00581B60"/>
    <w:rsid w:val="00582980"/>
    <w:rsid w:val="00586C18"/>
    <w:rsid w:val="00596A18"/>
    <w:rsid w:val="005A0C10"/>
    <w:rsid w:val="005A3FD6"/>
    <w:rsid w:val="005A5232"/>
    <w:rsid w:val="005A5C1F"/>
    <w:rsid w:val="005A6726"/>
    <w:rsid w:val="005A6B4B"/>
    <w:rsid w:val="005A6C3B"/>
    <w:rsid w:val="005B2A92"/>
    <w:rsid w:val="005B5AB7"/>
    <w:rsid w:val="005C261B"/>
    <w:rsid w:val="005C42CC"/>
    <w:rsid w:val="005C5F3E"/>
    <w:rsid w:val="005C7C5A"/>
    <w:rsid w:val="005D0820"/>
    <w:rsid w:val="005D108D"/>
    <w:rsid w:val="005D1D96"/>
    <w:rsid w:val="005D5794"/>
    <w:rsid w:val="005D736D"/>
    <w:rsid w:val="005D7C51"/>
    <w:rsid w:val="005E3E7C"/>
    <w:rsid w:val="005F01DF"/>
    <w:rsid w:val="005F1D6B"/>
    <w:rsid w:val="005F1DB7"/>
    <w:rsid w:val="00610E30"/>
    <w:rsid w:val="00611CD5"/>
    <w:rsid w:val="006138E9"/>
    <w:rsid w:val="00615F2A"/>
    <w:rsid w:val="00624E34"/>
    <w:rsid w:val="006307C0"/>
    <w:rsid w:val="00631200"/>
    <w:rsid w:val="00632077"/>
    <w:rsid w:val="006354E1"/>
    <w:rsid w:val="00636862"/>
    <w:rsid w:val="00636BA8"/>
    <w:rsid w:val="0064531D"/>
    <w:rsid w:val="00645468"/>
    <w:rsid w:val="00647DF7"/>
    <w:rsid w:val="006502F7"/>
    <w:rsid w:val="00651323"/>
    <w:rsid w:val="006515D5"/>
    <w:rsid w:val="006533D7"/>
    <w:rsid w:val="00654CA6"/>
    <w:rsid w:val="00655478"/>
    <w:rsid w:val="00655B1E"/>
    <w:rsid w:val="0065614C"/>
    <w:rsid w:val="00656B07"/>
    <w:rsid w:val="00662E4C"/>
    <w:rsid w:val="00664F50"/>
    <w:rsid w:val="00666090"/>
    <w:rsid w:val="00667485"/>
    <w:rsid w:val="006678B7"/>
    <w:rsid w:val="00670A57"/>
    <w:rsid w:val="00673193"/>
    <w:rsid w:val="00676DD3"/>
    <w:rsid w:val="00680E43"/>
    <w:rsid w:val="00681E4F"/>
    <w:rsid w:val="00682E5E"/>
    <w:rsid w:val="00684E82"/>
    <w:rsid w:val="00686F7E"/>
    <w:rsid w:val="00687386"/>
    <w:rsid w:val="00687D66"/>
    <w:rsid w:val="006910B4"/>
    <w:rsid w:val="006950D0"/>
    <w:rsid w:val="00696625"/>
    <w:rsid w:val="00696E60"/>
    <w:rsid w:val="006A0AF2"/>
    <w:rsid w:val="006A0DCD"/>
    <w:rsid w:val="006A0EDE"/>
    <w:rsid w:val="006A35D4"/>
    <w:rsid w:val="006A3FBD"/>
    <w:rsid w:val="006A4BDB"/>
    <w:rsid w:val="006A7672"/>
    <w:rsid w:val="006B1199"/>
    <w:rsid w:val="006B2138"/>
    <w:rsid w:val="006B31C6"/>
    <w:rsid w:val="006B323A"/>
    <w:rsid w:val="006B4A7C"/>
    <w:rsid w:val="006B51D8"/>
    <w:rsid w:val="006C1E39"/>
    <w:rsid w:val="006C2D28"/>
    <w:rsid w:val="006C4DBB"/>
    <w:rsid w:val="006D01CD"/>
    <w:rsid w:val="006D11E9"/>
    <w:rsid w:val="006D2D5D"/>
    <w:rsid w:val="006D54CC"/>
    <w:rsid w:val="006D6C1F"/>
    <w:rsid w:val="006D6F0C"/>
    <w:rsid w:val="006D77B4"/>
    <w:rsid w:val="006D7F44"/>
    <w:rsid w:val="006E0512"/>
    <w:rsid w:val="006E37FC"/>
    <w:rsid w:val="006E3B85"/>
    <w:rsid w:val="006E48C6"/>
    <w:rsid w:val="006F3B2D"/>
    <w:rsid w:val="006F4EA3"/>
    <w:rsid w:val="00706943"/>
    <w:rsid w:val="00706B03"/>
    <w:rsid w:val="00707200"/>
    <w:rsid w:val="00707C21"/>
    <w:rsid w:val="0071068A"/>
    <w:rsid w:val="0072204F"/>
    <w:rsid w:val="0072321A"/>
    <w:rsid w:val="00723DA3"/>
    <w:rsid w:val="007269A8"/>
    <w:rsid w:val="00730B95"/>
    <w:rsid w:val="007311EC"/>
    <w:rsid w:val="007324A1"/>
    <w:rsid w:val="007324BB"/>
    <w:rsid w:val="007327AD"/>
    <w:rsid w:val="0073598D"/>
    <w:rsid w:val="00737495"/>
    <w:rsid w:val="007411C9"/>
    <w:rsid w:val="00743D07"/>
    <w:rsid w:val="0074479C"/>
    <w:rsid w:val="0074676D"/>
    <w:rsid w:val="00752522"/>
    <w:rsid w:val="0075683C"/>
    <w:rsid w:val="0075748A"/>
    <w:rsid w:val="007574A7"/>
    <w:rsid w:val="00761363"/>
    <w:rsid w:val="00763CFB"/>
    <w:rsid w:val="007659D5"/>
    <w:rsid w:val="007673DE"/>
    <w:rsid w:val="00767535"/>
    <w:rsid w:val="00772E9B"/>
    <w:rsid w:val="007731E8"/>
    <w:rsid w:val="00783247"/>
    <w:rsid w:val="00787292"/>
    <w:rsid w:val="00787AFE"/>
    <w:rsid w:val="00794393"/>
    <w:rsid w:val="007A196D"/>
    <w:rsid w:val="007A5C77"/>
    <w:rsid w:val="007B0160"/>
    <w:rsid w:val="007B07F3"/>
    <w:rsid w:val="007B249F"/>
    <w:rsid w:val="007B699E"/>
    <w:rsid w:val="007C12D7"/>
    <w:rsid w:val="007C4F0F"/>
    <w:rsid w:val="007C5D11"/>
    <w:rsid w:val="007C6335"/>
    <w:rsid w:val="007C7F15"/>
    <w:rsid w:val="007D0FC6"/>
    <w:rsid w:val="007D422B"/>
    <w:rsid w:val="007D4D61"/>
    <w:rsid w:val="007E366F"/>
    <w:rsid w:val="007E72C0"/>
    <w:rsid w:val="007E747F"/>
    <w:rsid w:val="007F4E69"/>
    <w:rsid w:val="007F6CF2"/>
    <w:rsid w:val="00804A6A"/>
    <w:rsid w:val="00805B07"/>
    <w:rsid w:val="008067BE"/>
    <w:rsid w:val="008106C9"/>
    <w:rsid w:val="00810AE7"/>
    <w:rsid w:val="00810CE4"/>
    <w:rsid w:val="00812083"/>
    <w:rsid w:val="008164D2"/>
    <w:rsid w:val="008235E4"/>
    <w:rsid w:val="0082680C"/>
    <w:rsid w:val="0083293F"/>
    <w:rsid w:val="008332E7"/>
    <w:rsid w:val="008336CF"/>
    <w:rsid w:val="0083394D"/>
    <w:rsid w:val="00834802"/>
    <w:rsid w:val="00835C70"/>
    <w:rsid w:val="0083747B"/>
    <w:rsid w:val="00837C60"/>
    <w:rsid w:val="00843214"/>
    <w:rsid w:val="008440DF"/>
    <w:rsid w:val="0084516D"/>
    <w:rsid w:val="00845F2C"/>
    <w:rsid w:val="0084662D"/>
    <w:rsid w:val="00851766"/>
    <w:rsid w:val="00851E42"/>
    <w:rsid w:val="0086134E"/>
    <w:rsid w:val="008615C7"/>
    <w:rsid w:val="0086214E"/>
    <w:rsid w:val="00862BF3"/>
    <w:rsid w:val="00870C0C"/>
    <w:rsid w:val="0087104B"/>
    <w:rsid w:val="00872534"/>
    <w:rsid w:val="00872AB7"/>
    <w:rsid w:val="00875CCD"/>
    <w:rsid w:val="0087670B"/>
    <w:rsid w:val="00880EA9"/>
    <w:rsid w:val="00885E83"/>
    <w:rsid w:val="00890653"/>
    <w:rsid w:val="00891519"/>
    <w:rsid w:val="00891A2B"/>
    <w:rsid w:val="008A0E30"/>
    <w:rsid w:val="008A3D9B"/>
    <w:rsid w:val="008B023F"/>
    <w:rsid w:val="008C2EE2"/>
    <w:rsid w:val="008C356D"/>
    <w:rsid w:val="008E0AEF"/>
    <w:rsid w:val="008E14BD"/>
    <w:rsid w:val="008E4F38"/>
    <w:rsid w:val="008F1FDC"/>
    <w:rsid w:val="008F3810"/>
    <w:rsid w:val="008F3A85"/>
    <w:rsid w:val="008F4F7C"/>
    <w:rsid w:val="00906F1C"/>
    <w:rsid w:val="00913C65"/>
    <w:rsid w:val="009212E2"/>
    <w:rsid w:val="0092220C"/>
    <w:rsid w:val="00926D69"/>
    <w:rsid w:val="00936282"/>
    <w:rsid w:val="00942136"/>
    <w:rsid w:val="009440F6"/>
    <w:rsid w:val="009445DC"/>
    <w:rsid w:val="00945FF2"/>
    <w:rsid w:val="009501CB"/>
    <w:rsid w:val="00951682"/>
    <w:rsid w:val="00951C54"/>
    <w:rsid w:val="00954720"/>
    <w:rsid w:val="00955609"/>
    <w:rsid w:val="00956B0A"/>
    <w:rsid w:val="00956EF8"/>
    <w:rsid w:val="00957D7B"/>
    <w:rsid w:val="00960AA6"/>
    <w:rsid w:val="00962091"/>
    <w:rsid w:val="00977540"/>
    <w:rsid w:val="00977991"/>
    <w:rsid w:val="00982896"/>
    <w:rsid w:val="00985186"/>
    <w:rsid w:val="00992007"/>
    <w:rsid w:val="00995EA1"/>
    <w:rsid w:val="0099731E"/>
    <w:rsid w:val="009A06A2"/>
    <w:rsid w:val="009A0C34"/>
    <w:rsid w:val="009A1BF3"/>
    <w:rsid w:val="009A4D41"/>
    <w:rsid w:val="009B1DF9"/>
    <w:rsid w:val="009B5D34"/>
    <w:rsid w:val="009B7541"/>
    <w:rsid w:val="009C0C0A"/>
    <w:rsid w:val="009C1BAE"/>
    <w:rsid w:val="009C64FB"/>
    <w:rsid w:val="009D1D84"/>
    <w:rsid w:val="009D384B"/>
    <w:rsid w:val="009D45EC"/>
    <w:rsid w:val="009E3715"/>
    <w:rsid w:val="009E6C7F"/>
    <w:rsid w:val="009F1821"/>
    <w:rsid w:val="009F3406"/>
    <w:rsid w:val="009F374A"/>
    <w:rsid w:val="009F47DD"/>
    <w:rsid w:val="009F67D9"/>
    <w:rsid w:val="00A00905"/>
    <w:rsid w:val="00A05DCF"/>
    <w:rsid w:val="00A06838"/>
    <w:rsid w:val="00A13F11"/>
    <w:rsid w:val="00A20FE4"/>
    <w:rsid w:val="00A220F1"/>
    <w:rsid w:val="00A24FDA"/>
    <w:rsid w:val="00A2766B"/>
    <w:rsid w:val="00A27920"/>
    <w:rsid w:val="00A30A2B"/>
    <w:rsid w:val="00A3262E"/>
    <w:rsid w:val="00A34766"/>
    <w:rsid w:val="00A35726"/>
    <w:rsid w:val="00A3586E"/>
    <w:rsid w:val="00A36455"/>
    <w:rsid w:val="00A36D96"/>
    <w:rsid w:val="00A36EF2"/>
    <w:rsid w:val="00A403DA"/>
    <w:rsid w:val="00A4046E"/>
    <w:rsid w:val="00A40A27"/>
    <w:rsid w:val="00A42C1F"/>
    <w:rsid w:val="00A43903"/>
    <w:rsid w:val="00A46A13"/>
    <w:rsid w:val="00A47E84"/>
    <w:rsid w:val="00A51744"/>
    <w:rsid w:val="00A53D25"/>
    <w:rsid w:val="00A54099"/>
    <w:rsid w:val="00A5477E"/>
    <w:rsid w:val="00A57F71"/>
    <w:rsid w:val="00A71700"/>
    <w:rsid w:val="00A732FD"/>
    <w:rsid w:val="00A742FC"/>
    <w:rsid w:val="00A7494C"/>
    <w:rsid w:val="00A74C43"/>
    <w:rsid w:val="00A86F2D"/>
    <w:rsid w:val="00A927D2"/>
    <w:rsid w:val="00A943D6"/>
    <w:rsid w:val="00A94FB0"/>
    <w:rsid w:val="00A95D0F"/>
    <w:rsid w:val="00A968C1"/>
    <w:rsid w:val="00AA2C48"/>
    <w:rsid w:val="00AA580F"/>
    <w:rsid w:val="00AA7C95"/>
    <w:rsid w:val="00AB0D99"/>
    <w:rsid w:val="00AB159F"/>
    <w:rsid w:val="00AB3213"/>
    <w:rsid w:val="00AB32D5"/>
    <w:rsid w:val="00AB394A"/>
    <w:rsid w:val="00AB6DE8"/>
    <w:rsid w:val="00AB7FEF"/>
    <w:rsid w:val="00AC03C1"/>
    <w:rsid w:val="00AC0D1B"/>
    <w:rsid w:val="00AC2959"/>
    <w:rsid w:val="00AC3309"/>
    <w:rsid w:val="00AD1890"/>
    <w:rsid w:val="00AD717D"/>
    <w:rsid w:val="00AE0128"/>
    <w:rsid w:val="00AE4BE7"/>
    <w:rsid w:val="00AE71B6"/>
    <w:rsid w:val="00AF0881"/>
    <w:rsid w:val="00AF1C98"/>
    <w:rsid w:val="00AF2238"/>
    <w:rsid w:val="00AF7174"/>
    <w:rsid w:val="00B01F46"/>
    <w:rsid w:val="00B022D9"/>
    <w:rsid w:val="00B1073F"/>
    <w:rsid w:val="00B114C9"/>
    <w:rsid w:val="00B1247C"/>
    <w:rsid w:val="00B13043"/>
    <w:rsid w:val="00B14D8D"/>
    <w:rsid w:val="00B173F2"/>
    <w:rsid w:val="00B212AA"/>
    <w:rsid w:val="00B220C7"/>
    <w:rsid w:val="00B228F0"/>
    <w:rsid w:val="00B277F9"/>
    <w:rsid w:val="00B31936"/>
    <w:rsid w:val="00B37859"/>
    <w:rsid w:val="00B40474"/>
    <w:rsid w:val="00B42B79"/>
    <w:rsid w:val="00B4392B"/>
    <w:rsid w:val="00B5006A"/>
    <w:rsid w:val="00B50627"/>
    <w:rsid w:val="00B53F6E"/>
    <w:rsid w:val="00B54B5B"/>
    <w:rsid w:val="00B56257"/>
    <w:rsid w:val="00B674EC"/>
    <w:rsid w:val="00B70ED0"/>
    <w:rsid w:val="00B74077"/>
    <w:rsid w:val="00B77931"/>
    <w:rsid w:val="00B81DCB"/>
    <w:rsid w:val="00B84374"/>
    <w:rsid w:val="00B86110"/>
    <w:rsid w:val="00B9125E"/>
    <w:rsid w:val="00B925F6"/>
    <w:rsid w:val="00B951B8"/>
    <w:rsid w:val="00BA128A"/>
    <w:rsid w:val="00BA27A1"/>
    <w:rsid w:val="00BB2910"/>
    <w:rsid w:val="00BB3ABC"/>
    <w:rsid w:val="00BD036F"/>
    <w:rsid w:val="00BD1480"/>
    <w:rsid w:val="00BD22A1"/>
    <w:rsid w:val="00BD38A4"/>
    <w:rsid w:val="00BD6815"/>
    <w:rsid w:val="00BD70DE"/>
    <w:rsid w:val="00BD70E6"/>
    <w:rsid w:val="00BE7F83"/>
    <w:rsid w:val="00BF041D"/>
    <w:rsid w:val="00BF126D"/>
    <w:rsid w:val="00BF15C0"/>
    <w:rsid w:val="00BF22C3"/>
    <w:rsid w:val="00BF2812"/>
    <w:rsid w:val="00BF3384"/>
    <w:rsid w:val="00BF675D"/>
    <w:rsid w:val="00C03F72"/>
    <w:rsid w:val="00C05A55"/>
    <w:rsid w:val="00C115EE"/>
    <w:rsid w:val="00C14769"/>
    <w:rsid w:val="00C166D9"/>
    <w:rsid w:val="00C2032D"/>
    <w:rsid w:val="00C2167A"/>
    <w:rsid w:val="00C2485F"/>
    <w:rsid w:val="00C24E05"/>
    <w:rsid w:val="00C322DB"/>
    <w:rsid w:val="00C32F02"/>
    <w:rsid w:val="00C363A6"/>
    <w:rsid w:val="00C435A2"/>
    <w:rsid w:val="00C55732"/>
    <w:rsid w:val="00C5787C"/>
    <w:rsid w:val="00C63807"/>
    <w:rsid w:val="00C65F1F"/>
    <w:rsid w:val="00C71927"/>
    <w:rsid w:val="00C72DFD"/>
    <w:rsid w:val="00C75A35"/>
    <w:rsid w:val="00C803E6"/>
    <w:rsid w:val="00C84A9B"/>
    <w:rsid w:val="00C85832"/>
    <w:rsid w:val="00C91C24"/>
    <w:rsid w:val="00C920CC"/>
    <w:rsid w:val="00C95A9B"/>
    <w:rsid w:val="00CA5B17"/>
    <w:rsid w:val="00CB1C52"/>
    <w:rsid w:val="00CB3108"/>
    <w:rsid w:val="00CB44B8"/>
    <w:rsid w:val="00CC07BB"/>
    <w:rsid w:val="00CC0A1C"/>
    <w:rsid w:val="00CC6E99"/>
    <w:rsid w:val="00CC7AB2"/>
    <w:rsid w:val="00CD5423"/>
    <w:rsid w:val="00CD7666"/>
    <w:rsid w:val="00CE11EE"/>
    <w:rsid w:val="00CE455C"/>
    <w:rsid w:val="00CE4FE0"/>
    <w:rsid w:val="00CE6755"/>
    <w:rsid w:val="00CF32F4"/>
    <w:rsid w:val="00CF4C8C"/>
    <w:rsid w:val="00D02CE8"/>
    <w:rsid w:val="00D05B2C"/>
    <w:rsid w:val="00D11391"/>
    <w:rsid w:val="00D14B80"/>
    <w:rsid w:val="00D16092"/>
    <w:rsid w:val="00D1613D"/>
    <w:rsid w:val="00D16DA3"/>
    <w:rsid w:val="00D242B0"/>
    <w:rsid w:val="00D25708"/>
    <w:rsid w:val="00D2793B"/>
    <w:rsid w:val="00D31712"/>
    <w:rsid w:val="00D340A4"/>
    <w:rsid w:val="00D4081E"/>
    <w:rsid w:val="00D43E82"/>
    <w:rsid w:val="00D45327"/>
    <w:rsid w:val="00D46793"/>
    <w:rsid w:val="00D46D51"/>
    <w:rsid w:val="00D52E7E"/>
    <w:rsid w:val="00D54E1A"/>
    <w:rsid w:val="00D559C3"/>
    <w:rsid w:val="00D6015A"/>
    <w:rsid w:val="00D6104D"/>
    <w:rsid w:val="00D6366D"/>
    <w:rsid w:val="00D66419"/>
    <w:rsid w:val="00D67873"/>
    <w:rsid w:val="00D67A76"/>
    <w:rsid w:val="00D71A44"/>
    <w:rsid w:val="00D724B9"/>
    <w:rsid w:val="00D75451"/>
    <w:rsid w:val="00D81240"/>
    <w:rsid w:val="00D81A65"/>
    <w:rsid w:val="00D834EE"/>
    <w:rsid w:val="00D83778"/>
    <w:rsid w:val="00D8490F"/>
    <w:rsid w:val="00D8685E"/>
    <w:rsid w:val="00D94CD4"/>
    <w:rsid w:val="00D96560"/>
    <w:rsid w:val="00DA333E"/>
    <w:rsid w:val="00DB004F"/>
    <w:rsid w:val="00DB3C91"/>
    <w:rsid w:val="00DC1C64"/>
    <w:rsid w:val="00DC427E"/>
    <w:rsid w:val="00DC5F4F"/>
    <w:rsid w:val="00DC7F98"/>
    <w:rsid w:val="00DD09C3"/>
    <w:rsid w:val="00DD1DC1"/>
    <w:rsid w:val="00DD212B"/>
    <w:rsid w:val="00DD2E1D"/>
    <w:rsid w:val="00DD537A"/>
    <w:rsid w:val="00DD64E3"/>
    <w:rsid w:val="00DE104C"/>
    <w:rsid w:val="00DE34ED"/>
    <w:rsid w:val="00DF20DE"/>
    <w:rsid w:val="00DF40E8"/>
    <w:rsid w:val="00DF77DE"/>
    <w:rsid w:val="00E03061"/>
    <w:rsid w:val="00E0512A"/>
    <w:rsid w:val="00E0603A"/>
    <w:rsid w:val="00E06AAE"/>
    <w:rsid w:val="00E06F25"/>
    <w:rsid w:val="00E079C2"/>
    <w:rsid w:val="00E10A53"/>
    <w:rsid w:val="00E141B3"/>
    <w:rsid w:val="00E14B8A"/>
    <w:rsid w:val="00E1677D"/>
    <w:rsid w:val="00E17937"/>
    <w:rsid w:val="00E2086F"/>
    <w:rsid w:val="00E25447"/>
    <w:rsid w:val="00E26B81"/>
    <w:rsid w:val="00E26BA3"/>
    <w:rsid w:val="00E27E26"/>
    <w:rsid w:val="00E27E4E"/>
    <w:rsid w:val="00E33277"/>
    <w:rsid w:val="00E353C0"/>
    <w:rsid w:val="00E3541F"/>
    <w:rsid w:val="00E46FC2"/>
    <w:rsid w:val="00E505E8"/>
    <w:rsid w:val="00E516FE"/>
    <w:rsid w:val="00E52122"/>
    <w:rsid w:val="00E538BE"/>
    <w:rsid w:val="00E553DB"/>
    <w:rsid w:val="00E57867"/>
    <w:rsid w:val="00E60B2B"/>
    <w:rsid w:val="00E61779"/>
    <w:rsid w:val="00E61BAC"/>
    <w:rsid w:val="00E73853"/>
    <w:rsid w:val="00E74AEC"/>
    <w:rsid w:val="00E752C2"/>
    <w:rsid w:val="00E773BD"/>
    <w:rsid w:val="00E77D83"/>
    <w:rsid w:val="00E80023"/>
    <w:rsid w:val="00E83F57"/>
    <w:rsid w:val="00E85545"/>
    <w:rsid w:val="00E87002"/>
    <w:rsid w:val="00E933F3"/>
    <w:rsid w:val="00E96641"/>
    <w:rsid w:val="00E973B2"/>
    <w:rsid w:val="00EA185D"/>
    <w:rsid w:val="00EA455A"/>
    <w:rsid w:val="00EA5153"/>
    <w:rsid w:val="00EA671A"/>
    <w:rsid w:val="00EA7052"/>
    <w:rsid w:val="00EB549D"/>
    <w:rsid w:val="00EB5507"/>
    <w:rsid w:val="00EB625A"/>
    <w:rsid w:val="00EC0861"/>
    <w:rsid w:val="00EC0D6F"/>
    <w:rsid w:val="00EC33FE"/>
    <w:rsid w:val="00EC4665"/>
    <w:rsid w:val="00EC63C2"/>
    <w:rsid w:val="00EC6C91"/>
    <w:rsid w:val="00EC758C"/>
    <w:rsid w:val="00EC79A8"/>
    <w:rsid w:val="00ED2C3D"/>
    <w:rsid w:val="00ED49F4"/>
    <w:rsid w:val="00EE1489"/>
    <w:rsid w:val="00EE1597"/>
    <w:rsid w:val="00EE44BD"/>
    <w:rsid w:val="00EF0D83"/>
    <w:rsid w:val="00EF32A6"/>
    <w:rsid w:val="00EF5949"/>
    <w:rsid w:val="00EF70C1"/>
    <w:rsid w:val="00F00685"/>
    <w:rsid w:val="00F00E30"/>
    <w:rsid w:val="00F01844"/>
    <w:rsid w:val="00F02B1A"/>
    <w:rsid w:val="00F04833"/>
    <w:rsid w:val="00F05B1A"/>
    <w:rsid w:val="00F136B7"/>
    <w:rsid w:val="00F15F3F"/>
    <w:rsid w:val="00F16948"/>
    <w:rsid w:val="00F2254A"/>
    <w:rsid w:val="00F245FB"/>
    <w:rsid w:val="00F260A3"/>
    <w:rsid w:val="00F2745F"/>
    <w:rsid w:val="00F3186C"/>
    <w:rsid w:val="00F42F63"/>
    <w:rsid w:val="00F44914"/>
    <w:rsid w:val="00F44BB4"/>
    <w:rsid w:val="00F46D64"/>
    <w:rsid w:val="00F51B1C"/>
    <w:rsid w:val="00F52647"/>
    <w:rsid w:val="00F61501"/>
    <w:rsid w:val="00F61D68"/>
    <w:rsid w:val="00F62ACF"/>
    <w:rsid w:val="00F6326C"/>
    <w:rsid w:val="00F668FF"/>
    <w:rsid w:val="00F67A24"/>
    <w:rsid w:val="00F76D74"/>
    <w:rsid w:val="00F80AB9"/>
    <w:rsid w:val="00F82993"/>
    <w:rsid w:val="00F82C55"/>
    <w:rsid w:val="00F84628"/>
    <w:rsid w:val="00F85C43"/>
    <w:rsid w:val="00F9015E"/>
    <w:rsid w:val="00F90E9C"/>
    <w:rsid w:val="00F9104A"/>
    <w:rsid w:val="00F91F79"/>
    <w:rsid w:val="00F92662"/>
    <w:rsid w:val="00F93DE8"/>
    <w:rsid w:val="00F96052"/>
    <w:rsid w:val="00F97A3A"/>
    <w:rsid w:val="00F97DC9"/>
    <w:rsid w:val="00FA1978"/>
    <w:rsid w:val="00FA3C1F"/>
    <w:rsid w:val="00FA67F4"/>
    <w:rsid w:val="00FA6A8A"/>
    <w:rsid w:val="00FB43EE"/>
    <w:rsid w:val="00FB4417"/>
    <w:rsid w:val="00FB4B02"/>
    <w:rsid w:val="00FC2AF9"/>
    <w:rsid w:val="00FC5373"/>
    <w:rsid w:val="00FC6825"/>
    <w:rsid w:val="00FD0D25"/>
    <w:rsid w:val="00FD5D4A"/>
    <w:rsid w:val="00FE1DE6"/>
    <w:rsid w:val="00FE326E"/>
    <w:rsid w:val="00FE45CC"/>
    <w:rsid w:val="00FE736D"/>
    <w:rsid w:val="00FE7BFF"/>
    <w:rsid w:val="00FF2827"/>
    <w:rsid w:val="00FF61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nhideWhenUsed="0" w:qFormat="1"/>
    <w:lsdException w:name="Body Text 2" w:uiPriority="0"/>
    <w:lsdException w:name="Body Tex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23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B54B5B"/>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7F4E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unhideWhenUsed/>
    <w:qFormat/>
    <w:rsid w:val="0086214E"/>
    <w:pPr>
      <w:spacing w:before="100" w:beforeAutospacing="1" w:after="100" w:afterAutospacing="1"/>
      <w:outlineLvl w:val="2"/>
    </w:pPr>
    <w:rPr>
      <w:b/>
      <w:bCs/>
      <w:sz w:val="27"/>
      <w:szCs w:val="27"/>
    </w:rPr>
  </w:style>
  <w:style w:type="paragraph" w:styleId="5">
    <w:name w:val="heading 5"/>
    <w:basedOn w:val="a"/>
    <w:next w:val="a"/>
    <w:link w:val="51"/>
    <w:uiPriority w:val="99"/>
    <w:qFormat/>
    <w:rsid w:val="008336CF"/>
    <w:pPr>
      <w:keepNext/>
      <w:widowControl w:val="0"/>
      <w:tabs>
        <w:tab w:val="num" w:pos="0"/>
      </w:tabs>
      <w:suppressAutoHyphens/>
      <w:jc w:val="center"/>
      <w:outlineLvl w:val="4"/>
    </w:pPr>
    <w:rPr>
      <w:rFonts w:ascii="Arial" w:hAnsi="Arial" w:cs="Arial"/>
      <w:b/>
      <w:bCs/>
      <w:kern w:val="1"/>
      <w:sz w:val="28"/>
      <w:szCs w:val="28"/>
      <w:lang w:eastAsia="zh-CN"/>
    </w:rPr>
  </w:style>
  <w:style w:type="paragraph" w:styleId="6">
    <w:name w:val="heading 6"/>
    <w:basedOn w:val="a"/>
    <w:next w:val="a"/>
    <w:link w:val="60"/>
    <w:uiPriority w:val="9"/>
    <w:semiHidden/>
    <w:unhideWhenUsed/>
    <w:qFormat/>
    <w:rsid w:val="005A0C1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35623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3">
    <w:name w:val="Содержимое таблицы"/>
    <w:basedOn w:val="a"/>
    <w:rsid w:val="00F51B1C"/>
    <w:pPr>
      <w:suppressLineNumbers/>
      <w:suppressAutoHyphens/>
    </w:pPr>
    <w:rPr>
      <w:lang w:eastAsia="ar-SA"/>
    </w:rPr>
  </w:style>
  <w:style w:type="paragraph" w:styleId="a4">
    <w:name w:val="Body Text"/>
    <w:basedOn w:val="a"/>
    <w:link w:val="a5"/>
    <w:uiPriority w:val="99"/>
    <w:rsid w:val="00C72DFD"/>
    <w:pPr>
      <w:widowControl w:val="0"/>
      <w:suppressAutoHyphens/>
      <w:autoSpaceDE w:val="0"/>
      <w:spacing w:after="120"/>
    </w:pPr>
    <w:rPr>
      <w:sz w:val="20"/>
      <w:szCs w:val="20"/>
      <w:lang w:eastAsia="ar-SA"/>
    </w:rPr>
  </w:style>
  <w:style w:type="character" w:customStyle="1" w:styleId="a5">
    <w:name w:val="Основной текст Знак"/>
    <w:basedOn w:val="a0"/>
    <w:link w:val="a4"/>
    <w:uiPriority w:val="99"/>
    <w:rsid w:val="00C72DFD"/>
    <w:rPr>
      <w:rFonts w:ascii="Times New Roman" w:eastAsia="Times New Roman" w:hAnsi="Times New Roman" w:cs="Times New Roman"/>
      <w:sz w:val="20"/>
      <w:szCs w:val="20"/>
      <w:lang w:eastAsia="ar-SA"/>
    </w:rPr>
  </w:style>
  <w:style w:type="paragraph" w:styleId="a6">
    <w:name w:val="List Paragraph"/>
    <w:basedOn w:val="a"/>
    <w:link w:val="a7"/>
    <w:uiPriority w:val="34"/>
    <w:qFormat/>
    <w:rsid w:val="00C72DFD"/>
    <w:pPr>
      <w:ind w:left="720"/>
      <w:contextualSpacing/>
    </w:pPr>
  </w:style>
  <w:style w:type="paragraph" w:styleId="a8">
    <w:name w:val="Subtitle"/>
    <w:basedOn w:val="a"/>
    <w:next w:val="a4"/>
    <w:link w:val="a9"/>
    <w:uiPriority w:val="99"/>
    <w:qFormat/>
    <w:rsid w:val="008336CF"/>
    <w:pPr>
      <w:keepNext/>
      <w:widowControl w:val="0"/>
      <w:suppressAutoHyphens/>
      <w:spacing w:before="240" w:after="120"/>
      <w:jc w:val="center"/>
    </w:pPr>
    <w:rPr>
      <w:rFonts w:ascii="Arial" w:hAnsi="Arial" w:cs="Arial"/>
      <w:i/>
      <w:iCs/>
      <w:kern w:val="1"/>
      <w:sz w:val="28"/>
      <w:szCs w:val="28"/>
      <w:lang w:eastAsia="zh-CN"/>
    </w:rPr>
  </w:style>
  <w:style w:type="character" w:customStyle="1" w:styleId="a9">
    <w:name w:val="Подзаголовок Знак"/>
    <w:basedOn w:val="a0"/>
    <w:link w:val="a8"/>
    <w:uiPriority w:val="99"/>
    <w:rsid w:val="008336CF"/>
    <w:rPr>
      <w:rFonts w:ascii="Arial" w:eastAsia="Times New Roman" w:hAnsi="Arial" w:cs="Arial"/>
      <w:i/>
      <w:iCs/>
      <w:kern w:val="1"/>
      <w:sz w:val="28"/>
      <w:szCs w:val="28"/>
      <w:lang w:eastAsia="zh-CN"/>
    </w:rPr>
  </w:style>
  <w:style w:type="paragraph" w:styleId="aa">
    <w:name w:val="footnote text"/>
    <w:basedOn w:val="a"/>
    <w:link w:val="ab"/>
    <w:uiPriority w:val="99"/>
    <w:semiHidden/>
    <w:rsid w:val="008336CF"/>
    <w:pPr>
      <w:widowControl w:val="0"/>
      <w:suppressAutoHyphens/>
    </w:pPr>
    <w:rPr>
      <w:rFonts w:ascii="Arial" w:hAnsi="Arial" w:cs="Arial"/>
      <w:kern w:val="1"/>
      <w:sz w:val="20"/>
      <w:szCs w:val="20"/>
      <w:lang w:eastAsia="zh-CN"/>
    </w:rPr>
  </w:style>
  <w:style w:type="character" w:customStyle="1" w:styleId="ab">
    <w:name w:val="Текст сноски Знак"/>
    <w:basedOn w:val="a0"/>
    <w:link w:val="aa"/>
    <w:uiPriority w:val="99"/>
    <w:rsid w:val="008336CF"/>
    <w:rPr>
      <w:rFonts w:ascii="Arial" w:eastAsia="Times New Roman" w:hAnsi="Arial" w:cs="Arial"/>
      <w:kern w:val="1"/>
      <w:sz w:val="20"/>
      <w:szCs w:val="20"/>
      <w:lang w:eastAsia="zh-CN"/>
    </w:rPr>
  </w:style>
  <w:style w:type="character" w:customStyle="1" w:styleId="50">
    <w:name w:val="Заголовок 5 Знак"/>
    <w:basedOn w:val="a0"/>
    <w:uiPriority w:val="9"/>
    <w:semiHidden/>
    <w:rsid w:val="008336CF"/>
    <w:rPr>
      <w:rFonts w:asciiTheme="majorHAnsi" w:eastAsiaTheme="majorEastAsia" w:hAnsiTheme="majorHAnsi" w:cstheme="majorBidi"/>
      <w:color w:val="243F60" w:themeColor="accent1" w:themeShade="7F"/>
      <w:sz w:val="24"/>
      <w:szCs w:val="24"/>
      <w:lang w:eastAsia="ru-RU"/>
    </w:rPr>
  </w:style>
  <w:style w:type="character" w:customStyle="1" w:styleId="51">
    <w:name w:val="Заголовок 5 Знак1"/>
    <w:basedOn w:val="a0"/>
    <w:link w:val="5"/>
    <w:uiPriority w:val="99"/>
    <w:rsid w:val="008336CF"/>
    <w:rPr>
      <w:rFonts w:ascii="Arial" w:eastAsia="Times New Roman" w:hAnsi="Arial" w:cs="Arial"/>
      <w:b/>
      <w:bCs/>
      <w:kern w:val="1"/>
      <w:sz w:val="28"/>
      <w:szCs w:val="28"/>
      <w:lang w:eastAsia="zh-CN"/>
    </w:rPr>
  </w:style>
  <w:style w:type="character" w:customStyle="1" w:styleId="c3">
    <w:name w:val="c3"/>
    <w:basedOn w:val="a0"/>
    <w:rsid w:val="00B70ED0"/>
  </w:style>
  <w:style w:type="character" w:styleId="ac">
    <w:name w:val="Strong"/>
    <w:qFormat/>
    <w:rsid w:val="007C12D7"/>
    <w:rPr>
      <w:b/>
      <w:bCs/>
    </w:rPr>
  </w:style>
  <w:style w:type="table" w:styleId="ad">
    <w:name w:val="Table Grid"/>
    <w:basedOn w:val="a1"/>
    <w:uiPriority w:val="59"/>
    <w:rsid w:val="00C75A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C75A35"/>
    <w:pPr>
      <w:tabs>
        <w:tab w:val="center" w:pos="4677"/>
        <w:tab w:val="right" w:pos="9355"/>
      </w:tabs>
    </w:pPr>
    <w:rPr>
      <w:rFonts w:asciiTheme="minorHAnsi" w:eastAsiaTheme="minorEastAsia" w:hAnsiTheme="minorHAnsi" w:cstheme="minorBidi"/>
      <w:sz w:val="22"/>
      <w:szCs w:val="22"/>
    </w:rPr>
  </w:style>
  <w:style w:type="character" w:customStyle="1" w:styleId="af">
    <w:name w:val="Верхний колонтитул Знак"/>
    <w:basedOn w:val="a0"/>
    <w:link w:val="ae"/>
    <w:uiPriority w:val="99"/>
    <w:rsid w:val="00C75A35"/>
    <w:rPr>
      <w:rFonts w:eastAsiaTheme="minorEastAsia"/>
      <w:lang w:eastAsia="ru-RU"/>
    </w:rPr>
  </w:style>
  <w:style w:type="paragraph" w:styleId="af0">
    <w:name w:val="footer"/>
    <w:basedOn w:val="a"/>
    <w:link w:val="af1"/>
    <w:uiPriority w:val="99"/>
    <w:unhideWhenUsed/>
    <w:rsid w:val="00C75A35"/>
    <w:pPr>
      <w:tabs>
        <w:tab w:val="center" w:pos="4677"/>
        <w:tab w:val="right" w:pos="9355"/>
      </w:tabs>
    </w:pPr>
    <w:rPr>
      <w:rFonts w:asciiTheme="minorHAnsi" w:eastAsiaTheme="minorEastAsia" w:hAnsiTheme="minorHAnsi" w:cstheme="minorBidi"/>
      <w:sz w:val="22"/>
      <w:szCs w:val="22"/>
    </w:rPr>
  </w:style>
  <w:style w:type="character" w:customStyle="1" w:styleId="af1">
    <w:name w:val="Нижний колонтитул Знак"/>
    <w:basedOn w:val="a0"/>
    <w:link w:val="af0"/>
    <w:uiPriority w:val="99"/>
    <w:rsid w:val="00C75A35"/>
    <w:rPr>
      <w:rFonts w:eastAsiaTheme="minorEastAsia"/>
      <w:lang w:eastAsia="ru-RU"/>
    </w:rPr>
  </w:style>
  <w:style w:type="paragraph" w:styleId="af2">
    <w:name w:val="Balloon Text"/>
    <w:basedOn w:val="a"/>
    <w:link w:val="af3"/>
    <w:uiPriority w:val="99"/>
    <w:semiHidden/>
    <w:unhideWhenUsed/>
    <w:rsid w:val="00C75A35"/>
    <w:rPr>
      <w:rFonts w:ascii="Tahoma" w:hAnsi="Tahoma" w:cs="Tahoma"/>
      <w:sz w:val="16"/>
      <w:szCs w:val="16"/>
    </w:rPr>
  </w:style>
  <w:style w:type="character" w:customStyle="1" w:styleId="af3">
    <w:name w:val="Текст выноски Знак"/>
    <w:basedOn w:val="a0"/>
    <w:link w:val="af2"/>
    <w:uiPriority w:val="99"/>
    <w:semiHidden/>
    <w:rsid w:val="00C75A35"/>
    <w:rPr>
      <w:rFonts w:ascii="Tahoma" w:eastAsia="Times New Roman" w:hAnsi="Tahoma" w:cs="Tahoma"/>
      <w:sz w:val="16"/>
      <w:szCs w:val="16"/>
      <w:lang w:eastAsia="ru-RU"/>
    </w:rPr>
  </w:style>
  <w:style w:type="character" w:customStyle="1" w:styleId="60">
    <w:name w:val="Заголовок 6 Знак"/>
    <w:basedOn w:val="a0"/>
    <w:link w:val="6"/>
    <w:uiPriority w:val="9"/>
    <w:semiHidden/>
    <w:rsid w:val="005A0C10"/>
    <w:rPr>
      <w:rFonts w:asciiTheme="majorHAnsi" w:eastAsiaTheme="majorEastAsia" w:hAnsiTheme="majorHAnsi" w:cstheme="majorBidi"/>
      <w:i/>
      <w:iCs/>
      <w:color w:val="243F60" w:themeColor="accent1" w:themeShade="7F"/>
      <w:sz w:val="24"/>
      <w:szCs w:val="24"/>
      <w:lang w:eastAsia="ru-RU"/>
    </w:rPr>
  </w:style>
  <w:style w:type="paragraph" w:styleId="af4">
    <w:name w:val="Normal (Web)"/>
    <w:basedOn w:val="a"/>
    <w:uiPriority w:val="99"/>
    <w:unhideWhenUsed/>
    <w:rsid w:val="00AC3309"/>
    <w:pPr>
      <w:spacing w:before="100" w:beforeAutospacing="1" w:after="100" w:afterAutospacing="1"/>
    </w:pPr>
  </w:style>
  <w:style w:type="character" w:customStyle="1" w:styleId="30">
    <w:name w:val="Заголовок 3 Знак"/>
    <w:basedOn w:val="a0"/>
    <w:link w:val="3"/>
    <w:uiPriority w:val="9"/>
    <w:rsid w:val="0086214E"/>
    <w:rPr>
      <w:rFonts w:ascii="Times New Roman" w:eastAsia="Times New Roman" w:hAnsi="Times New Roman" w:cs="Times New Roman"/>
      <w:b/>
      <w:bCs/>
      <w:sz w:val="27"/>
      <w:szCs w:val="27"/>
    </w:rPr>
  </w:style>
  <w:style w:type="paragraph" w:customStyle="1" w:styleId="af5">
    <w:name w:val="Знак"/>
    <w:basedOn w:val="a"/>
    <w:rsid w:val="0086214E"/>
    <w:pPr>
      <w:spacing w:after="160" w:line="240" w:lineRule="exact"/>
    </w:pPr>
    <w:rPr>
      <w:rFonts w:ascii="Verdana" w:hAnsi="Verdana"/>
      <w:sz w:val="20"/>
      <w:szCs w:val="20"/>
      <w:lang w:val="en-US" w:eastAsia="en-US"/>
    </w:rPr>
  </w:style>
  <w:style w:type="character" w:styleId="af6">
    <w:name w:val="Hyperlink"/>
    <w:uiPriority w:val="99"/>
    <w:rsid w:val="0086214E"/>
    <w:rPr>
      <w:color w:val="0000FF"/>
      <w:u w:val="single"/>
    </w:rPr>
  </w:style>
  <w:style w:type="paragraph" w:styleId="31">
    <w:name w:val="Body Text 3"/>
    <w:basedOn w:val="a"/>
    <w:link w:val="32"/>
    <w:rsid w:val="0086214E"/>
    <w:pPr>
      <w:spacing w:after="120"/>
    </w:pPr>
    <w:rPr>
      <w:sz w:val="16"/>
      <w:szCs w:val="16"/>
    </w:rPr>
  </w:style>
  <w:style w:type="character" w:customStyle="1" w:styleId="32">
    <w:name w:val="Основной текст 3 Знак"/>
    <w:basedOn w:val="a0"/>
    <w:link w:val="31"/>
    <w:rsid w:val="0086214E"/>
    <w:rPr>
      <w:rFonts w:ascii="Times New Roman" w:eastAsia="Times New Roman" w:hAnsi="Times New Roman" w:cs="Times New Roman"/>
      <w:sz w:val="16"/>
      <w:szCs w:val="16"/>
    </w:rPr>
  </w:style>
  <w:style w:type="character" w:customStyle="1" w:styleId="apple-converted-space">
    <w:name w:val="apple-converted-space"/>
    <w:rsid w:val="0086214E"/>
  </w:style>
  <w:style w:type="paragraph" w:customStyle="1" w:styleId="rmcaqumf">
    <w:name w:val="rmcaqumf"/>
    <w:basedOn w:val="a"/>
    <w:rsid w:val="0086214E"/>
    <w:pPr>
      <w:spacing w:before="100" w:beforeAutospacing="1" w:after="100" w:afterAutospacing="1"/>
    </w:pPr>
  </w:style>
  <w:style w:type="character" w:customStyle="1" w:styleId="10">
    <w:name w:val="Заголовок 1 Знак"/>
    <w:basedOn w:val="a0"/>
    <w:link w:val="1"/>
    <w:uiPriority w:val="9"/>
    <w:rsid w:val="00B54B5B"/>
    <w:rPr>
      <w:rFonts w:ascii="Times New Roman" w:eastAsia="Times New Roman" w:hAnsi="Times New Roman" w:cs="Times New Roman"/>
      <w:b/>
      <w:bCs/>
      <w:kern w:val="36"/>
      <w:sz w:val="48"/>
      <w:szCs w:val="48"/>
      <w:lang w:eastAsia="ru-RU"/>
    </w:rPr>
  </w:style>
  <w:style w:type="character" w:styleId="af7">
    <w:name w:val="page number"/>
    <w:basedOn w:val="a0"/>
    <w:rsid w:val="00B54B5B"/>
  </w:style>
  <w:style w:type="paragraph" w:styleId="af8">
    <w:name w:val="No Spacing"/>
    <w:link w:val="af9"/>
    <w:uiPriority w:val="1"/>
    <w:qFormat/>
    <w:rsid w:val="00B54B5B"/>
    <w:pPr>
      <w:spacing w:after="0" w:line="240" w:lineRule="auto"/>
      <w:ind w:firstLine="708"/>
      <w:jc w:val="both"/>
    </w:pPr>
    <w:rPr>
      <w:rFonts w:ascii="Times New Roman" w:eastAsia="Times New Roman" w:hAnsi="Times New Roman" w:cs="Times New Roman"/>
      <w:sz w:val="24"/>
      <w:szCs w:val="24"/>
    </w:rPr>
  </w:style>
  <w:style w:type="character" w:customStyle="1" w:styleId="af9">
    <w:name w:val="Без интервала Знак"/>
    <w:link w:val="af8"/>
    <w:uiPriority w:val="1"/>
    <w:rsid w:val="00B54B5B"/>
    <w:rPr>
      <w:rFonts w:ascii="Times New Roman" w:eastAsia="Times New Roman" w:hAnsi="Times New Roman" w:cs="Times New Roman"/>
      <w:sz w:val="24"/>
      <w:szCs w:val="24"/>
    </w:rPr>
  </w:style>
  <w:style w:type="paragraph" w:customStyle="1" w:styleId="a00">
    <w:name w:val="a0"/>
    <w:basedOn w:val="a"/>
    <w:rsid w:val="00B54B5B"/>
    <w:pPr>
      <w:spacing w:before="100" w:beforeAutospacing="1" w:after="100" w:afterAutospacing="1"/>
    </w:pPr>
  </w:style>
  <w:style w:type="paragraph" w:styleId="afa">
    <w:name w:val="Body Text Indent"/>
    <w:basedOn w:val="a"/>
    <w:link w:val="afb"/>
    <w:rsid w:val="00B54B5B"/>
    <w:pPr>
      <w:spacing w:after="120"/>
      <w:ind w:left="283"/>
    </w:pPr>
  </w:style>
  <w:style w:type="character" w:customStyle="1" w:styleId="afb">
    <w:name w:val="Основной текст с отступом Знак"/>
    <w:basedOn w:val="a0"/>
    <w:link w:val="afa"/>
    <w:rsid w:val="00B54B5B"/>
    <w:rPr>
      <w:rFonts w:ascii="Times New Roman" w:eastAsia="Times New Roman" w:hAnsi="Times New Roman" w:cs="Times New Roman"/>
      <w:sz w:val="24"/>
      <w:szCs w:val="24"/>
    </w:rPr>
  </w:style>
  <w:style w:type="paragraph" w:styleId="afc">
    <w:name w:val="caption"/>
    <w:basedOn w:val="a"/>
    <w:next w:val="a"/>
    <w:unhideWhenUsed/>
    <w:qFormat/>
    <w:rsid w:val="00B54B5B"/>
    <w:rPr>
      <w:rFonts w:ascii="Monotype Corsiva" w:hAnsi="Monotype Corsiva"/>
      <w:b/>
      <w:bCs/>
      <w:i/>
      <w:sz w:val="20"/>
      <w:szCs w:val="20"/>
    </w:rPr>
  </w:style>
  <w:style w:type="character" w:customStyle="1" w:styleId="grame">
    <w:name w:val="grame"/>
    <w:basedOn w:val="a0"/>
    <w:rsid w:val="00B54B5B"/>
  </w:style>
  <w:style w:type="character" w:customStyle="1" w:styleId="apple-style-span">
    <w:name w:val="apple-style-span"/>
    <w:basedOn w:val="a0"/>
    <w:rsid w:val="00B54B5B"/>
  </w:style>
  <w:style w:type="paragraph" w:customStyle="1" w:styleId="Style5">
    <w:name w:val="Style5"/>
    <w:basedOn w:val="a"/>
    <w:uiPriority w:val="99"/>
    <w:rsid w:val="00B54B5B"/>
    <w:pPr>
      <w:widowControl w:val="0"/>
      <w:autoSpaceDE w:val="0"/>
      <w:autoSpaceDN w:val="0"/>
      <w:adjustRightInd w:val="0"/>
      <w:spacing w:line="476" w:lineRule="exact"/>
      <w:ind w:firstLine="686"/>
      <w:jc w:val="both"/>
    </w:pPr>
    <w:rPr>
      <w:rFonts w:ascii="Century Schoolbook" w:hAnsi="Century Schoolbook"/>
    </w:rPr>
  </w:style>
  <w:style w:type="character" w:customStyle="1" w:styleId="FontStyle17">
    <w:name w:val="Font Style17"/>
    <w:rsid w:val="00B54B5B"/>
    <w:rPr>
      <w:rFonts w:ascii="Times New Roman" w:hAnsi="Times New Roman" w:cs="Times New Roman" w:hint="default"/>
      <w:sz w:val="26"/>
      <w:szCs w:val="26"/>
    </w:rPr>
  </w:style>
  <w:style w:type="paragraph" w:styleId="21">
    <w:name w:val="Body Text 2"/>
    <w:basedOn w:val="a"/>
    <w:link w:val="22"/>
    <w:rsid w:val="00B54B5B"/>
    <w:pPr>
      <w:spacing w:after="120" w:line="480" w:lineRule="auto"/>
    </w:pPr>
    <w:rPr>
      <w:rFonts w:ascii="Monotype Corsiva" w:hAnsi="Monotype Corsiva"/>
      <w:b/>
      <w:i/>
      <w:sz w:val="40"/>
    </w:rPr>
  </w:style>
  <w:style w:type="character" w:customStyle="1" w:styleId="22">
    <w:name w:val="Основной текст 2 Знак"/>
    <w:basedOn w:val="a0"/>
    <w:link w:val="21"/>
    <w:rsid w:val="00B54B5B"/>
    <w:rPr>
      <w:rFonts w:ascii="Monotype Corsiva" w:eastAsia="Times New Roman" w:hAnsi="Monotype Corsiva" w:cs="Times New Roman"/>
      <w:b/>
      <w:i/>
      <w:sz w:val="40"/>
      <w:szCs w:val="24"/>
      <w:lang w:eastAsia="ru-RU"/>
    </w:rPr>
  </w:style>
  <w:style w:type="numbering" w:customStyle="1" w:styleId="11">
    <w:name w:val="Нет списка1"/>
    <w:next w:val="a2"/>
    <w:uiPriority w:val="99"/>
    <w:semiHidden/>
    <w:unhideWhenUsed/>
    <w:rsid w:val="00B54B5B"/>
  </w:style>
  <w:style w:type="table" w:customStyle="1" w:styleId="12">
    <w:name w:val="Сетка таблицы1"/>
    <w:basedOn w:val="a1"/>
    <w:next w:val="ad"/>
    <w:uiPriority w:val="59"/>
    <w:rsid w:val="00B54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B54B5B"/>
  </w:style>
  <w:style w:type="paragraph" w:styleId="33">
    <w:name w:val="Body Text Indent 3"/>
    <w:basedOn w:val="a"/>
    <w:link w:val="34"/>
    <w:uiPriority w:val="99"/>
    <w:semiHidden/>
    <w:unhideWhenUsed/>
    <w:rsid w:val="00390A41"/>
    <w:pPr>
      <w:spacing w:after="120"/>
      <w:ind w:left="283"/>
    </w:pPr>
    <w:rPr>
      <w:sz w:val="16"/>
      <w:szCs w:val="16"/>
    </w:rPr>
  </w:style>
  <w:style w:type="character" w:customStyle="1" w:styleId="34">
    <w:name w:val="Основной текст с отступом 3 Знак"/>
    <w:basedOn w:val="a0"/>
    <w:link w:val="33"/>
    <w:uiPriority w:val="99"/>
    <w:semiHidden/>
    <w:rsid w:val="00390A41"/>
    <w:rPr>
      <w:rFonts w:ascii="Times New Roman" w:eastAsia="Times New Roman" w:hAnsi="Times New Roman" w:cs="Times New Roman"/>
      <w:sz w:val="16"/>
      <w:szCs w:val="16"/>
      <w:lang w:eastAsia="ru-RU"/>
    </w:rPr>
  </w:style>
  <w:style w:type="table" w:customStyle="1" w:styleId="TableGrid">
    <w:name w:val="TableGrid"/>
    <w:rsid w:val="00EC0861"/>
    <w:pPr>
      <w:spacing w:after="0" w:line="240" w:lineRule="auto"/>
    </w:pPr>
    <w:rPr>
      <w:rFonts w:eastAsiaTheme="minorEastAsia"/>
      <w:lang w:eastAsia="ru-RU"/>
    </w:rPr>
    <w:tblPr>
      <w:tblCellMar>
        <w:top w:w="0" w:type="dxa"/>
        <w:left w:w="0" w:type="dxa"/>
        <w:bottom w:w="0" w:type="dxa"/>
        <w:right w:w="0" w:type="dxa"/>
      </w:tblCellMar>
    </w:tblPr>
  </w:style>
  <w:style w:type="character" w:styleId="afd">
    <w:name w:val="Emphasis"/>
    <w:basedOn w:val="a0"/>
    <w:qFormat/>
    <w:rsid w:val="003049F8"/>
    <w:rPr>
      <w:i/>
      <w:iCs/>
    </w:rPr>
  </w:style>
  <w:style w:type="character" w:customStyle="1" w:styleId="propis">
    <w:name w:val="propis"/>
    <w:uiPriority w:val="99"/>
    <w:rsid w:val="000E1B72"/>
    <w:rPr>
      <w:rFonts w:ascii="CenturySchlbkCyr" w:hAnsi="CenturySchlbkCyr"/>
      <w:i/>
      <w:color w:val="00ADEF"/>
      <w:sz w:val="18"/>
      <w:u w:val="none"/>
    </w:rPr>
  </w:style>
  <w:style w:type="paragraph" w:customStyle="1" w:styleId="07BODY-1st">
    <w:name w:val="07BODY-1st"/>
    <w:basedOn w:val="a"/>
    <w:uiPriority w:val="99"/>
    <w:rsid w:val="000E1B72"/>
    <w:pPr>
      <w:autoSpaceDE w:val="0"/>
      <w:autoSpaceDN w:val="0"/>
      <w:adjustRightInd w:val="0"/>
      <w:spacing w:line="215" w:lineRule="atLeast"/>
      <w:ind w:left="567" w:right="567"/>
      <w:jc w:val="both"/>
      <w:textAlignment w:val="center"/>
    </w:pPr>
    <w:rPr>
      <w:rFonts w:ascii="TextBookC" w:hAnsi="TextBookC" w:cs="TextBookC"/>
      <w:color w:val="000000"/>
      <w:sz w:val="18"/>
      <w:szCs w:val="18"/>
      <w:lang w:eastAsia="en-US"/>
    </w:rPr>
  </w:style>
  <w:style w:type="paragraph" w:customStyle="1" w:styleId="afe">
    <w:name w:val="[Без стиля]"/>
    <w:rsid w:val="000E1B7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rPr>
  </w:style>
  <w:style w:type="paragraph" w:customStyle="1" w:styleId="07BODY-txt">
    <w:name w:val="07BODY-txt"/>
    <w:basedOn w:val="afe"/>
    <w:uiPriority w:val="99"/>
    <w:rsid w:val="00CE6755"/>
    <w:pPr>
      <w:spacing w:line="215" w:lineRule="atLeast"/>
      <w:ind w:left="567" w:right="567" w:firstLine="283"/>
      <w:jc w:val="both"/>
    </w:pPr>
    <w:rPr>
      <w:rFonts w:ascii="TextBookC" w:hAnsi="TextBookC" w:cs="TextBookC"/>
      <w:sz w:val="18"/>
      <w:szCs w:val="18"/>
      <w:lang w:val="ru-RU"/>
    </w:rPr>
  </w:style>
  <w:style w:type="character" w:customStyle="1" w:styleId="Bold">
    <w:name w:val="Bold"/>
    <w:uiPriority w:val="99"/>
    <w:rsid w:val="00CE6755"/>
    <w:rPr>
      <w:b/>
    </w:rPr>
  </w:style>
  <w:style w:type="paragraph" w:customStyle="1" w:styleId="01HEADER3">
    <w:name w:val="01HEADER3"/>
    <w:basedOn w:val="afe"/>
    <w:uiPriority w:val="99"/>
    <w:rsid w:val="00CE6755"/>
    <w:pPr>
      <w:ind w:left="567" w:right="567"/>
      <w:jc w:val="both"/>
    </w:pPr>
    <w:rPr>
      <w:rFonts w:ascii="TextBookC" w:hAnsi="TextBookC" w:cs="TextBookC"/>
      <w:b/>
      <w:bCs/>
      <w:sz w:val="18"/>
      <w:szCs w:val="18"/>
      <w:lang w:val="ru-RU"/>
    </w:rPr>
  </w:style>
  <w:style w:type="paragraph" w:customStyle="1" w:styleId="12TABL-txt">
    <w:name w:val="12TABL-txt"/>
    <w:basedOn w:val="07BODY-txt"/>
    <w:uiPriority w:val="99"/>
    <w:rsid w:val="00CE6755"/>
    <w:pPr>
      <w:ind w:left="0" w:right="0" w:firstLine="0"/>
      <w:jc w:val="left"/>
    </w:pPr>
  </w:style>
  <w:style w:type="paragraph" w:customStyle="1" w:styleId="12TABL-hroom">
    <w:name w:val="12TABL-hroom"/>
    <w:basedOn w:val="07BODY-1st"/>
    <w:uiPriority w:val="99"/>
    <w:rsid w:val="00891519"/>
    <w:pPr>
      <w:ind w:left="0" w:right="0"/>
      <w:jc w:val="left"/>
    </w:pPr>
    <w:rPr>
      <w:b/>
      <w:bCs/>
    </w:rPr>
  </w:style>
  <w:style w:type="paragraph" w:customStyle="1" w:styleId="07BODY-bull-1">
    <w:name w:val="07BODY-bull-1"/>
    <w:basedOn w:val="07BODY-txt"/>
    <w:uiPriority w:val="99"/>
    <w:rsid w:val="00891519"/>
    <w:pPr>
      <w:tabs>
        <w:tab w:val="left" w:pos="283"/>
      </w:tabs>
      <w:ind w:left="850" w:hanging="227"/>
    </w:pPr>
  </w:style>
  <w:style w:type="paragraph" w:customStyle="1" w:styleId="07BODY-bull-1-lst">
    <w:name w:val="07BODY-bull-1-lst"/>
    <w:basedOn w:val="07BODY-bull-1"/>
    <w:uiPriority w:val="99"/>
    <w:rsid w:val="00891519"/>
    <w:pPr>
      <w:spacing w:after="216"/>
    </w:pPr>
  </w:style>
  <w:style w:type="paragraph" w:customStyle="1" w:styleId="db9fe9049761426654245bb2dd862eecmsonormal">
    <w:name w:val="db9fe9049761426654245bb2dd862eecmsonormal"/>
    <w:basedOn w:val="a"/>
    <w:rsid w:val="00EE1489"/>
    <w:pPr>
      <w:spacing w:before="100" w:beforeAutospacing="1" w:after="100" w:afterAutospacing="1"/>
    </w:pPr>
  </w:style>
  <w:style w:type="paragraph" w:customStyle="1" w:styleId="Default">
    <w:name w:val="Default"/>
    <w:rsid w:val="003A56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0"/>
    <w:link w:val="2"/>
    <w:uiPriority w:val="9"/>
    <w:rsid w:val="007F4E69"/>
    <w:rPr>
      <w:rFonts w:asciiTheme="majorHAnsi" w:eastAsiaTheme="majorEastAsia" w:hAnsiTheme="majorHAnsi" w:cstheme="majorBidi"/>
      <w:b/>
      <w:bCs/>
      <w:color w:val="4F81BD" w:themeColor="accent1"/>
      <w:sz w:val="26"/>
      <w:szCs w:val="26"/>
      <w:lang w:eastAsia="ru-RU"/>
    </w:rPr>
  </w:style>
  <w:style w:type="character" w:customStyle="1" w:styleId="a7">
    <w:name w:val="Абзац списка Знак"/>
    <w:link w:val="a6"/>
    <w:uiPriority w:val="34"/>
    <w:locked/>
    <w:rsid w:val="000D362C"/>
    <w:rPr>
      <w:rFonts w:ascii="Times New Roman" w:eastAsia="Times New Roman" w:hAnsi="Times New Roman" w:cs="Times New Roman"/>
      <w:sz w:val="24"/>
      <w:szCs w:val="24"/>
      <w:lang w:eastAsia="ru-RU"/>
    </w:rPr>
  </w:style>
  <w:style w:type="paragraph" w:customStyle="1" w:styleId="Textbody">
    <w:name w:val="Text body"/>
    <w:basedOn w:val="a"/>
    <w:rsid w:val="00B50627"/>
    <w:pPr>
      <w:widowControl w:val="0"/>
      <w:suppressAutoHyphens/>
      <w:autoSpaceDN w:val="0"/>
      <w:spacing w:after="120"/>
    </w:pPr>
    <w:rPr>
      <w:rFonts w:eastAsia="Andale Sans UI" w:cs="Tahoma"/>
      <w:kern w:val="3"/>
      <w:lang w:val="de-DE" w:eastAsia="ja-JP" w:bidi="fa-IR"/>
    </w:rPr>
  </w:style>
  <w:style w:type="character" w:customStyle="1" w:styleId="StrongEmphasis">
    <w:name w:val="Strong Emphasis"/>
    <w:rsid w:val="00B50627"/>
    <w:rPr>
      <w:b/>
      <w:bCs/>
    </w:rPr>
  </w:style>
  <w:style w:type="paragraph" w:customStyle="1" w:styleId="13">
    <w:name w:val="Обычный1"/>
    <w:rsid w:val="00513FE9"/>
    <w:pPr>
      <w:spacing w:after="0" w:line="240" w:lineRule="auto"/>
    </w:pPr>
    <w:rPr>
      <w:rFonts w:ascii="Times New Roman" w:eastAsia="ヒラギノ角ゴ Pro W3" w:hAnsi="Times New Roman" w:cs="Times New Roman"/>
      <w:color w:val="000000"/>
      <w:sz w:val="24"/>
      <w:szCs w:val="20"/>
      <w:lang w:eastAsia="ru-RU"/>
    </w:rPr>
  </w:style>
  <w:style w:type="paragraph" w:customStyle="1" w:styleId="14">
    <w:name w:val="Основной текст1"/>
    <w:rsid w:val="00513FE9"/>
    <w:pPr>
      <w:suppressAutoHyphens/>
      <w:spacing w:after="0" w:line="240" w:lineRule="auto"/>
      <w:jc w:val="center"/>
    </w:pPr>
    <w:rPr>
      <w:rFonts w:ascii="Times New Roman Bold" w:eastAsia="ヒラギノ角ゴ Pro W3" w:hAnsi="Times New Roman Bold" w:cs="Times New Roman"/>
      <w:color w:val="000000"/>
      <w:sz w:val="24"/>
      <w:szCs w:val="20"/>
      <w:lang w:eastAsia="ru-RU"/>
    </w:rPr>
  </w:style>
  <w:style w:type="paragraph" w:customStyle="1" w:styleId="15">
    <w:name w:val="Абзац списка1"/>
    <w:basedOn w:val="a"/>
    <w:qFormat/>
    <w:rsid w:val="00513FE9"/>
    <w:pPr>
      <w:ind w:left="720" w:firstLine="600"/>
      <w:contextualSpacing/>
      <w:jc w:val="both"/>
    </w:pPr>
  </w:style>
  <w:style w:type="paragraph" w:customStyle="1" w:styleId="Standard">
    <w:name w:val="Standard"/>
    <w:rsid w:val="00513FE9"/>
    <w:pPr>
      <w:widowControl w:val="0"/>
      <w:suppressAutoHyphens/>
      <w:autoSpaceDN w:val="0"/>
      <w:spacing w:after="0" w:line="240" w:lineRule="auto"/>
      <w:textAlignment w:val="baseline"/>
    </w:pPr>
    <w:rPr>
      <w:rFonts w:ascii="Times New Roman" w:eastAsia="Times New Roman" w:hAnsi="Times New Roman" w:cs="Tahoma"/>
      <w:kern w:val="3"/>
      <w:sz w:val="24"/>
      <w:szCs w:val="24"/>
      <w:lang w:val="de-DE" w:eastAsia="ja-JP" w:bidi="fa-IR"/>
    </w:rPr>
  </w:style>
  <w:style w:type="paragraph" w:customStyle="1" w:styleId="c6">
    <w:name w:val="c6"/>
    <w:basedOn w:val="a"/>
    <w:rsid w:val="00513FE9"/>
    <w:pPr>
      <w:spacing w:before="100" w:beforeAutospacing="1" w:after="100" w:afterAutospacing="1"/>
    </w:pPr>
  </w:style>
  <w:style w:type="paragraph" w:customStyle="1" w:styleId="210">
    <w:name w:val="Основной текст с отступом 21"/>
    <w:basedOn w:val="a"/>
    <w:rsid w:val="00513FE9"/>
    <w:pPr>
      <w:suppressAutoHyphens/>
      <w:spacing w:after="120" w:line="480" w:lineRule="auto"/>
      <w:ind w:left="283"/>
    </w:pPr>
    <w:rPr>
      <w:lang w:eastAsia="ar-SA"/>
    </w:rPr>
  </w:style>
  <w:style w:type="character" w:customStyle="1" w:styleId="aff">
    <w:name w:val="Другое_"/>
    <w:link w:val="aff0"/>
    <w:rsid w:val="00513FE9"/>
    <w:rPr>
      <w:rFonts w:ascii="Lucida Sans Unicode" w:eastAsia="Lucida Sans Unicode" w:hAnsi="Lucida Sans Unicode"/>
      <w:sz w:val="19"/>
      <w:szCs w:val="19"/>
      <w:shd w:val="clear" w:color="auto" w:fill="FFFFFF"/>
    </w:rPr>
  </w:style>
  <w:style w:type="paragraph" w:customStyle="1" w:styleId="aff0">
    <w:name w:val="Другое"/>
    <w:basedOn w:val="a"/>
    <w:link w:val="aff"/>
    <w:rsid w:val="00513FE9"/>
    <w:pPr>
      <w:widowControl w:val="0"/>
      <w:shd w:val="clear" w:color="auto" w:fill="FFFFFF"/>
    </w:pPr>
    <w:rPr>
      <w:rFonts w:ascii="Lucida Sans Unicode" w:eastAsia="Lucida Sans Unicode" w:hAnsi="Lucida Sans Unicode" w:cstheme="minorBidi"/>
      <w:sz w:val="19"/>
      <w:szCs w:val="19"/>
      <w:shd w:val="clear" w:color="auto" w:fill="FFFFFF"/>
      <w:lang w:eastAsia="en-US"/>
    </w:rPr>
  </w:style>
  <w:style w:type="paragraph" w:customStyle="1" w:styleId="ParaAttribute2">
    <w:name w:val="ParaAttribute2"/>
    <w:rsid w:val="00EC4665"/>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7">
    <w:name w:val="ParaAttribute7"/>
    <w:rsid w:val="00EC758C"/>
    <w:pPr>
      <w:spacing w:after="0" w:line="240" w:lineRule="auto"/>
      <w:ind w:firstLine="851"/>
      <w:jc w:val="center"/>
    </w:pPr>
    <w:rPr>
      <w:rFonts w:ascii="Times New Roman" w:eastAsia="№Е" w:hAnsi="Times New Roman" w:cs="Times New Roman"/>
      <w:sz w:val="20"/>
      <w:szCs w:val="20"/>
      <w:lang w:eastAsia="ru-RU"/>
    </w:rPr>
  </w:style>
  <w:style w:type="character" w:customStyle="1" w:styleId="c61">
    <w:name w:val="c61"/>
    <w:basedOn w:val="a0"/>
    <w:rsid w:val="00D724B9"/>
  </w:style>
  <w:style w:type="paragraph" w:customStyle="1" w:styleId="c55">
    <w:name w:val="c55"/>
    <w:basedOn w:val="a"/>
    <w:rsid w:val="00D724B9"/>
    <w:pPr>
      <w:spacing w:before="100" w:beforeAutospacing="1" w:after="100" w:afterAutospacing="1"/>
    </w:pPr>
  </w:style>
  <w:style w:type="paragraph" w:customStyle="1" w:styleId="Style9">
    <w:name w:val="Style9"/>
    <w:basedOn w:val="a"/>
    <w:uiPriority w:val="99"/>
    <w:rsid w:val="00B81DCB"/>
    <w:pPr>
      <w:widowControl w:val="0"/>
      <w:autoSpaceDE w:val="0"/>
      <w:autoSpaceDN w:val="0"/>
      <w:adjustRightInd w:val="0"/>
      <w:spacing w:line="252" w:lineRule="exact"/>
      <w:jc w:val="both"/>
    </w:pPr>
    <w:rPr>
      <w:rFonts w:eastAsiaTheme="minorEastAsia"/>
    </w:rPr>
  </w:style>
  <w:style w:type="character" w:customStyle="1" w:styleId="FontStyle20">
    <w:name w:val="Font Style20"/>
    <w:basedOn w:val="a0"/>
    <w:uiPriority w:val="99"/>
    <w:rsid w:val="00B81DCB"/>
    <w:rPr>
      <w:rFonts w:ascii="Times New Roman" w:hAnsi="Times New Roman" w:cs="Times New Roman"/>
      <w:b/>
      <w:bCs/>
      <w:sz w:val="20"/>
      <w:szCs w:val="20"/>
    </w:rPr>
  </w:style>
  <w:style w:type="paragraph" w:customStyle="1" w:styleId="Style8">
    <w:name w:val="Style8"/>
    <w:basedOn w:val="a"/>
    <w:uiPriority w:val="99"/>
    <w:rsid w:val="00B81DCB"/>
    <w:pPr>
      <w:widowControl w:val="0"/>
      <w:autoSpaceDE w:val="0"/>
      <w:autoSpaceDN w:val="0"/>
      <w:adjustRightInd w:val="0"/>
      <w:spacing w:line="254" w:lineRule="exact"/>
      <w:jc w:val="both"/>
    </w:pPr>
    <w:rPr>
      <w:rFonts w:eastAsiaTheme="minorEastAsia"/>
    </w:rPr>
  </w:style>
  <w:style w:type="paragraph" w:customStyle="1" w:styleId="TableParagraph">
    <w:name w:val="Table Paragraph"/>
    <w:basedOn w:val="a"/>
    <w:uiPriority w:val="1"/>
    <w:qFormat/>
    <w:rsid w:val="00426270"/>
    <w:pPr>
      <w:widowControl w:val="0"/>
      <w:autoSpaceDE w:val="0"/>
      <w:autoSpaceDN w:val="0"/>
    </w:pPr>
    <w:rPr>
      <w:sz w:val="22"/>
      <w:szCs w:val="22"/>
      <w:lang w:eastAsia="en-US"/>
    </w:rPr>
  </w:style>
  <w:style w:type="table" w:customStyle="1" w:styleId="TableNormal">
    <w:name w:val="Table Normal"/>
    <w:uiPriority w:val="2"/>
    <w:semiHidden/>
    <w:qFormat/>
    <w:rsid w:val="00426270"/>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c17">
    <w:name w:val="c17"/>
    <w:basedOn w:val="a0"/>
    <w:rsid w:val="00360834"/>
  </w:style>
  <w:style w:type="character" w:customStyle="1" w:styleId="c2">
    <w:name w:val="c2"/>
    <w:basedOn w:val="a0"/>
    <w:rsid w:val="00360834"/>
  </w:style>
  <w:style w:type="character" w:customStyle="1" w:styleId="c0">
    <w:name w:val="c0"/>
    <w:basedOn w:val="a0"/>
    <w:rsid w:val="00360834"/>
  </w:style>
  <w:style w:type="paragraph" w:customStyle="1" w:styleId="c1">
    <w:name w:val="c1"/>
    <w:basedOn w:val="a"/>
    <w:rsid w:val="00360834"/>
    <w:pPr>
      <w:suppressAutoHyphens/>
      <w:spacing w:before="280" w:after="280"/>
    </w:pPr>
    <w:rPr>
      <w:lang w:eastAsia="ar-SA"/>
    </w:rPr>
  </w:style>
  <w:style w:type="paragraph" w:customStyle="1" w:styleId="s1">
    <w:name w:val="s_1"/>
    <w:basedOn w:val="a"/>
    <w:rsid w:val="00360834"/>
    <w:pPr>
      <w:suppressAutoHyphens/>
      <w:spacing w:before="280" w:after="280"/>
    </w:pPr>
    <w:rPr>
      <w:lang w:eastAsia="ar-SA"/>
    </w:rPr>
  </w:style>
  <w:style w:type="paragraph" w:customStyle="1" w:styleId="23">
    <w:name w:val="Обычный2"/>
    <w:rsid w:val="00360834"/>
    <w:pPr>
      <w:suppressAutoHyphens/>
      <w:spacing w:after="0" w:line="240" w:lineRule="auto"/>
      <w:ind w:firstLine="600"/>
      <w:jc w:val="both"/>
    </w:pPr>
    <w:rPr>
      <w:rFonts w:ascii="Times New Roman" w:eastAsia="ヒラギノ角ゴ Pro W3" w:hAnsi="Times New Roman" w:cs="Times New Roman"/>
      <w:color w:val="000000"/>
      <w:sz w:val="24"/>
      <w:szCs w:val="20"/>
      <w:lang w:eastAsia="ar-SA"/>
    </w:rPr>
  </w:style>
  <w:style w:type="paragraph" w:customStyle="1" w:styleId="111">
    <w:name w:val="Заголовок 11"/>
    <w:basedOn w:val="a"/>
    <w:next w:val="a"/>
    <w:uiPriority w:val="9"/>
    <w:qFormat/>
    <w:rsid w:val="00E14B8A"/>
    <w:pPr>
      <w:keepNext/>
      <w:keepLines/>
      <w:spacing w:before="100" w:beforeAutospacing="1" w:after="100" w:afterAutospacing="1"/>
      <w:outlineLvl w:val="0"/>
    </w:pPr>
    <w:rPr>
      <w:rFonts w:ascii="Cambria" w:hAnsi="Cambria"/>
      <w:b/>
      <w:bCs/>
      <w:color w:val="365F91"/>
      <w:sz w:val="28"/>
      <w:szCs w:val="28"/>
      <w:lang w:val="en-US" w:eastAsia="en-US"/>
    </w:rPr>
  </w:style>
  <w:style w:type="character" w:customStyle="1" w:styleId="112">
    <w:name w:val="Заголовок 1 Знак1"/>
    <w:basedOn w:val="a0"/>
    <w:uiPriority w:val="9"/>
    <w:rsid w:val="00E14B8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23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B54B5B"/>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7F4E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unhideWhenUsed/>
    <w:qFormat/>
    <w:rsid w:val="0086214E"/>
    <w:pPr>
      <w:spacing w:before="100" w:beforeAutospacing="1" w:after="100" w:afterAutospacing="1"/>
      <w:outlineLvl w:val="2"/>
    </w:pPr>
    <w:rPr>
      <w:b/>
      <w:bCs/>
      <w:sz w:val="27"/>
      <w:szCs w:val="27"/>
    </w:rPr>
  </w:style>
  <w:style w:type="paragraph" w:styleId="5">
    <w:name w:val="heading 5"/>
    <w:basedOn w:val="a"/>
    <w:next w:val="a"/>
    <w:link w:val="51"/>
    <w:uiPriority w:val="99"/>
    <w:qFormat/>
    <w:rsid w:val="008336CF"/>
    <w:pPr>
      <w:keepNext/>
      <w:widowControl w:val="0"/>
      <w:tabs>
        <w:tab w:val="num" w:pos="0"/>
      </w:tabs>
      <w:suppressAutoHyphens/>
      <w:jc w:val="center"/>
      <w:outlineLvl w:val="4"/>
    </w:pPr>
    <w:rPr>
      <w:rFonts w:ascii="Arial" w:hAnsi="Arial" w:cs="Arial"/>
      <w:b/>
      <w:bCs/>
      <w:kern w:val="1"/>
      <w:sz w:val="28"/>
      <w:szCs w:val="28"/>
      <w:lang w:eastAsia="zh-CN"/>
    </w:rPr>
  </w:style>
  <w:style w:type="paragraph" w:styleId="6">
    <w:name w:val="heading 6"/>
    <w:basedOn w:val="a"/>
    <w:next w:val="a"/>
    <w:link w:val="60"/>
    <w:uiPriority w:val="9"/>
    <w:semiHidden/>
    <w:unhideWhenUsed/>
    <w:qFormat/>
    <w:rsid w:val="005A0C1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35623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3">
    <w:name w:val="Содержимое таблицы"/>
    <w:basedOn w:val="a"/>
    <w:rsid w:val="00F51B1C"/>
    <w:pPr>
      <w:suppressLineNumbers/>
      <w:suppressAutoHyphens/>
    </w:pPr>
    <w:rPr>
      <w:lang w:eastAsia="ar-SA"/>
    </w:rPr>
  </w:style>
  <w:style w:type="paragraph" w:styleId="a4">
    <w:name w:val="Body Text"/>
    <w:basedOn w:val="a"/>
    <w:link w:val="a5"/>
    <w:rsid w:val="00C72DFD"/>
    <w:pPr>
      <w:widowControl w:val="0"/>
      <w:suppressAutoHyphens/>
      <w:autoSpaceDE w:val="0"/>
      <w:spacing w:after="120"/>
    </w:pPr>
    <w:rPr>
      <w:sz w:val="20"/>
      <w:szCs w:val="20"/>
      <w:lang w:eastAsia="ar-SA"/>
    </w:rPr>
  </w:style>
  <w:style w:type="character" w:customStyle="1" w:styleId="a5">
    <w:name w:val="Основной текст Знак"/>
    <w:basedOn w:val="a0"/>
    <w:link w:val="a4"/>
    <w:rsid w:val="00C72DFD"/>
    <w:rPr>
      <w:rFonts w:ascii="Times New Roman" w:eastAsia="Times New Roman" w:hAnsi="Times New Roman" w:cs="Times New Roman"/>
      <w:sz w:val="20"/>
      <w:szCs w:val="20"/>
      <w:lang w:eastAsia="ar-SA"/>
    </w:rPr>
  </w:style>
  <w:style w:type="paragraph" w:styleId="a6">
    <w:name w:val="List Paragraph"/>
    <w:basedOn w:val="a"/>
    <w:uiPriority w:val="34"/>
    <w:qFormat/>
    <w:rsid w:val="00C72DFD"/>
    <w:pPr>
      <w:ind w:left="720"/>
      <w:contextualSpacing/>
    </w:pPr>
  </w:style>
  <w:style w:type="paragraph" w:styleId="a7">
    <w:name w:val="Subtitle"/>
    <w:basedOn w:val="a"/>
    <w:next w:val="a4"/>
    <w:link w:val="a8"/>
    <w:uiPriority w:val="99"/>
    <w:qFormat/>
    <w:rsid w:val="008336CF"/>
    <w:pPr>
      <w:keepNext/>
      <w:widowControl w:val="0"/>
      <w:suppressAutoHyphens/>
      <w:spacing w:before="240" w:after="120"/>
      <w:jc w:val="center"/>
    </w:pPr>
    <w:rPr>
      <w:rFonts w:ascii="Arial" w:hAnsi="Arial" w:cs="Arial"/>
      <w:i/>
      <w:iCs/>
      <w:kern w:val="1"/>
      <w:sz w:val="28"/>
      <w:szCs w:val="28"/>
      <w:lang w:eastAsia="zh-CN"/>
    </w:rPr>
  </w:style>
  <w:style w:type="character" w:customStyle="1" w:styleId="a8">
    <w:name w:val="Подзаголовок Знак"/>
    <w:basedOn w:val="a0"/>
    <w:link w:val="a7"/>
    <w:uiPriority w:val="99"/>
    <w:rsid w:val="008336CF"/>
    <w:rPr>
      <w:rFonts w:ascii="Arial" w:eastAsia="Times New Roman" w:hAnsi="Arial" w:cs="Arial"/>
      <w:i/>
      <w:iCs/>
      <w:kern w:val="1"/>
      <w:sz w:val="28"/>
      <w:szCs w:val="28"/>
      <w:lang w:eastAsia="zh-CN"/>
    </w:rPr>
  </w:style>
  <w:style w:type="paragraph" w:styleId="a9">
    <w:name w:val="footnote text"/>
    <w:basedOn w:val="a"/>
    <w:link w:val="aa"/>
    <w:uiPriority w:val="99"/>
    <w:semiHidden/>
    <w:rsid w:val="008336CF"/>
    <w:pPr>
      <w:widowControl w:val="0"/>
      <w:suppressAutoHyphens/>
    </w:pPr>
    <w:rPr>
      <w:rFonts w:ascii="Arial" w:hAnsi="Arial" w:cs="Arial"/>
      <w:kern w:val="1"/>
      <w:sz w:val="20"/>
      <w:szCs w:val="20"/>
      <w:lang w:eastAsia="zh-CN"/>
    </w:rPr>
  </w:style>
  <w:style w:type="character" w:customStyle="1" w:styleId="aa">
    <w:name w:val="Текст сноски Знак"/>
    <w:basedOn w:val="a0"/>
    <w:link w:val="a9"/>
    <w:uiPriority w:val="99"/>
    <w:rsid w:val="008336CF"/>
    <w:rPr>
      <w:rFonts w:ascii="Arial" w:eastAsia="Times New Roman" w:hAnsi="Arial" w:cs="Arial"/>
      <w:kern w:val="1"/>
      <w:sz w:val="20"/>
      <w:szCs w:val="20"/>
      <w:lang w:eastAsia="zh-CN"/>
    </w:rPr>
  </w:style>
  <w:style w:type="character" w:customStyle="1" w:styleId="50">
    <w:name w:val="Заголовок 5 Знак"/>
    <w:basedOn w:val="a0"/>
    <w:uiPriority w:val="9"/>
    <w:semiHidden/>
    <w:rsid w:val="008336CF"/>
    <w:rPr>
      <w:rFonts w:asciiTheme="majorHAnsi" w:eastAsiaTheme="majorEastAsia" w:hAnsiTheme="majorHAnsi" w:cstheme="majorBidi"/>
      <w:color w:val="243F60" w:themeColor="accent1" w:themeShade="7F"/>
      <w:sz w:val="24"/>
      <w:szCs w:val="24"/>
      <w:lang w:eastAsia="ru-RU"/>
    </w:rPr>
  </w:style>
  <w:style w:type="character" w:customStyle="1" w:styleId="51">
    <w:name w:val="Заголовок 5 Знак1"/>
    <w:basedOn w:val="a0"/>
    <w:link w:val="5"/>
    <w:uiPriority w:val="99"/>
    <w:rsid w:val="008336CF"/>
    <w:rPr>
      <w:rFonts w:ascii="Arial" w:eastAsia="Times New Roman" w:hAnsi="Arial" w:cs="Arial"/>
      <w:b/>
      <w:bCs/>
      <w:kern w:val="1"/>
      <w:sz w:val="28"/>
      <w:szCs w:val="28"/>
      <w:lang w:eastAsia="zh-CN"/>
    </w:rPr>
  </w:style>
  <w:style w:type="character" w:customStyle="1" w:styleId="c3">
    <w:name w:val="c3"/>
    <w:basedOn w:val="a0"/>
    <w:rsid w:val="00B70ED0"/>
  </w:style>
  <w:style w:type="character" w:styleId="ab">
    <w:name w:val="Strong"/>
    <w:uiPriority w:val="22"/>
    <w:qFormat/>
    <w:rsid w:val="007C12D7"/>
    <w:rPr>
      <w:b/>
      <w:bCs/>
    </w:rPr>
  </w:style>
  <w:style w:type="table" w:styleId="ac">
    <w:name w:val="Table Grid"/>
    <w:basedOn w:val="a1"/>
    <w:uiPriority w:val="59"/>
    <w:rsid w:val="00C75A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nhideWhenUsed/>
    <w:rsid w:val="00C75A35"/>
    <w:pPr>
      <w:tabs>
        <w:tab w:val="center" w:pos="4677"/>
        <w:tab w:val="right" w:pos="9355"/>
      </w:tabs>
    </w:pPr>
    <w:rPr>
      <w:rFonts w:asciiTheme="minorHAnsi" w:eastAsiaTheme="minorEastAsia" w:hAnsiTheme="minorHAnsi" w:cstheme="minorBidi"/>
      <w:sz w:val="22"/>
      <w:szCs w:val="22"/>
    </w:rPr>
  </w:style>
  <w:style w:type="character" w:customStyle="1" w:styleId="ae">
    <w:name w:val="Верхний колонтитул Знак"/>
    <w:basedOn w:val="a0"/>
    <w:link w:val="ad"/>
    <w:rsid w:val="00C75A35"/>
    <w:rPr>
      <w:rFonts w:eastAsiaTheme="minorEastAsia"/>
      <w:lang w:eastAsia="ru-RU"/>
    </w:rPr>
  </w:style>
  <w:style w:type="paragraph" w:styleId="af">
    <w:name w:val="footer"/>
    <w:basedOn w:val="a"/>
    <w:link w:val="af0"/>
    <w:unhideWhenUsed/>
    <w:rsid w:val="00C75A35"/>
    <w:pPr>
      <w:tabs>
        <w:tab w:val="center" w:pos="4677"/>
        <w:tab w:val="right" w:pos="9355"/>
      </w:tabs>
    </w:pPr>
    <w:rPr>
      <w:rFonts w:asciiTheme="minorHAnsi" w:eastAsiaTheme="minorEastAsia" w:hAnsiTheme="minorHAnsi" w:cstheme="minorBidi"/>
      <w:sz w:val="22"/>
      <w:szCs w:val="22"/>
    </w:rPr>
  </w:style>
  <w:style w:type="character" w:customStyle="1" w:styleId="af0">
    <w:name w:val="Нижний колонтитул Знак"/>
    <w:basedOn w:val="a0"/>
    <w:link w:val="af"/>
    <w:rsid w:val="00C75A35"/>
    <w:rPr>
      <w:rFonts w:eastAsiaTheme="minorEastAsia"/>
      <w:lang w:eastAsia="ru-RU"/>
    </w:rPr>
  </w:style>
  <w:style w:type="paragraph" w:styleId="af1">
    <w:name w:val="Balloon Text"/>
    <w:basedOn w:val="a"/>
    <w:link w:val="af2"/>
    <w:uiPriority w:val="99"/>
    <w:semiHidden/>
    <w:unhideWhenUsed/>
    <w:rsid w:val="00C75A35"/>
    <w:rPr>
      <w:rFonts w:ascii="Tahoma" w:hAnsi="Tahoma" w:cs="Tahoma"/>
      <w:sz w:val="16"/>
      <w:szCs w:val="16"/>
    </w:rPr>
  </w:style>
  <w:style w:type="character" w:customStyle="1" w:styleId="af2">
    <w:name w:val="Текст выноски Знак"/>
    <w:basedOn w:val="a0"/>
    <w:link w:val="af1"/>
    <w:uiPriority w:val="99"/>
    <w:semiHidden/>
    <w:rsid w:val="00C75A35"/>
    <w:rPr>
      <w:rFonts w:ascii="Tahoma" w:eastAsia="Times New Roman" w:hAnsi="Tahoma" w:cs="Tahoma"/>
      <w:sz w:val="16"/>
      <w:szCs w:val="16"/>
      <w:lang w:eastAsia="ru-RU"/>
    </w:rPr>
  </w:style>
  <w:style w:type="character" w:customStyle="1" w:styleId="60">
    <w:name w:val="Заголовок 6 Знак"/>
    <w:basedOn w:val="a0"/>
    <w:link w:val="6"/>
    <w:uiPriority w:val="9"/>
    <w:semiHidden/>
    <w:rsid w:val="005A0C10"/>
    <w:rPr>
      <w:rFonts w:asciiTheme="majorHAnsi" w:eastAsiaTheme="majorEastAsia" w:hAnsiTheme="majorHAnsi" w:cstheme="majorBidi"/>
      <w:i/>
      <w:iCs/>
      <w:color w:val="243F60" w:themeColor="accent1" w:themeShade="7F"/>
      <w:sz w:val="24"/>
      <w:szCs w:val="24"/>
      <w:lang w:eastAsia="ru-RU"/>
    </w:rPr>
  </w:style>
  <w:style w:type="paragraph" w:styleId="af3">
    <w:name w:val="Normal (Web)"/>
    <w:basedOn w:val="a"/>
    <w:uiPriority w:val="99"/>
    <w:unhideWhenUsed/>
    <w:rsid w:val="00AC3309"/>
    <w:pPr>
      <w:spacing w:before="100" w:beforeAutospacing="1" w:after="100" w:afterAutospacing="1"/>
    </w:pPr>
  </w:style>
  <w:style w:type="character" w:customStyle="1" w:styleId="30">
    <w:name w:val="Заголовок 3 Знак"/>
    <w:basedOn w:val="a0"/>
    <w:link w:val="3"/>
    <w:uiPriority w:val="9"/>
    <w:rsid w:val="0086214E"/>
    <w:rPr>
      <w:rFonts w:ascii="Times New Roman" w:eastAsia="Times New Roman" w:hAnsi="Times New Roman" w:cs="Times New Roman"/>
      <w:b/>
      <w:bCs/>
      <w:sz w:val="27"/>
      <w:szCs w:val="27"/>
    </w:rPr>
  </w:style>
  <w:style w:type="paragraph" w:customStyle="1" w:styleId="af4">
    <w:name w:val="Знак"/>
    <w:basedOn w:val="a"/>
    <w:rsid w:val="0086214E"/>
    <w:pPr>
      <w:spacing w:after="160" w:line="240" w:lineRule="exact"/>
    </w:pPr>
    <w:rPr>
      <w:rFonts w:ascii="Verdana" w:hAnsi="Verdana"/>
      <w:sz w:val="20"/>
      <w:szCs w:val="20"/>
      <w:lang w:val="en-US" w:eastAsia="en-US"/>
    </w:rPr>
  </w:style>
  <w:style w:type="character" w:styleId="af5">
    <w:name w:val="Hyperlink"/>
    <w:rsid w:val="0086214E"/>
    <w:rPr>
      <w:color w:val="0000FF"/>
      <w:u w:val="single"/>
    </w:rPr>
  </w:style>
  <w:style w:type="paragraph" w:styleId="31">
    <w:name w:val="Body Text 3"/>
    <w:basedOn w:val="a"/>
    <w:link w:val="32"/>
    <w:rsid w:val="0086214E"/>
    <w:pPr>
      <w:spacing w:after="120"/>
    </w:pPr>
    <w:rPr>
      <w:sz w:val="16"/>
      <w:szCs w:val="16"/>
    </w:rPr>
  </w:style>
  <w:style w:type="character" w:customStyle="1" w:styleId="32">
    <w:name w:val="Основной текст 3 Знак"/>
    <w:basedOn w:val="a0"/>
    <w:link w:val="31"/>
    <w:rsid w:val="0086214E"/>
    <w:rPr>
      <w:rFonts w:ascii="Times New Roman" w:eastAsia="Times New Roman" w:hAnsi="Times New Roman" w:cs="Times New Roman"/>
      <w:sz w:val="16"/>
      <w:szCs w:val="16"/>
    </w:rPr>
  </w:style>
  <w:style w:type="character" w:customStyle="1" w:styleId="apple-converted-space">
    <w:name w:val="apple-converted-space"/>
    <w:rsid w:val="0086214E"/>
  </w:style>
  <w:style w:type="paragraph" w:customStyle="1" w:styleId="rmcaqumf">
    <w:name w:val="rmcaqumf"/>
    <w:basedOn w:val="a"/>
    <w:rsid w:val="0086214E"/>
    <w:pPr>
      <w:spacing w:before="100" w:beforeAutospacing="1" w:after="100" w:afterAutospacing="1"/>
    </w:pPr>
  </w:style>
  <w:style w:type="character" w:customStyle="1" w:styleId="10">
    <w:name w:val="Заголовок 1 Знак"/>
    <w:basedOn w:val="a0"/>
    <w:link w:val="1"/>
    <w:uiPriority w:val="9"/>
    <w:rsid w:val="00B54B5B"/>
    <w:rPr>
      <w:rFonts w:ascii="Times New Roman" w:eastAsia="Times New Roman" w:hAnsi="Times New Roman" w:cs="Times New Roman"/>
      <w:b/>
      <w:bCs/>
      <w:kern w:val="36"/>
      <w:sz w:val="48"/>
      <w:szCs w:val="48"/>
      <w:lang w:eastAsia="ru-RU"/>
    </w:rPr>
  </w:style>
  <w:style w:type="character" w:styleId="af6">
    <w:name w:val="page number"/>
    <w:basedOn w:val="a0"/>
    <w:rsid w:val="00B54B5B"/>
  </w:style>
  <w:style w:type="paragraph" w:styleId="af7">
    <w:name w:val="No Spacing"/>
    <w:link w:val="af8"/>
    <w:uiPriority w:val="1"/>
    <w:qFormat/>
    <w:rsid w:val="00B54B5B"/>
    <w:pPr>
      <w:spacing w:after="0" w:line="240" w:lineRule="auto"/>
      <w:ind w:firstLine="708"/>
      <w:jc w:val="both"/>
    </w:pPr>
    <w:rPr>
      <w:rFonts w:ascii="Times New Roman" w:eastAsia="Times New Roman" w:hAnsi="Times New Roman" w:cs="Times New Roman"/>
      <w:sz w:val="24"/>
      <w:szCs w:val="24"/>
    </w:rPr>
  </w:style>
  <w:style w:type="character" w:customStyle="1" w:styleId="af8">
    <w:name w:val="Без интервала Знак"/>
    <w:link w:val="af7"/>
    <w:uiPriority w:val="1"/>
    <w:rsid w:val="00B54B5B"/>
    <w:rPr>
      <w:rFonts w:ascii="Times New Roman" w:eastAsia="Times New Roman" w:hAnsi="Times New Roman" w:cs="Times New Roman"/>
      <w:sz w:val="24"/>
      <w:szCs w:val="24"/>
    </w:rPr>
  </w:style>
  <w:style w:type="paragraph" w:customStyle="1" w:styleId="a00">
    <w:name w:val="a0"/>
    <w:basedOn w:val="a"/>
    <w:rsid w:val="00B54B5B"/>
    <w:pPr>
      <w:spacing w:before="100" w:beforeAutospacing="1" w:after="100" w:afterAutospacing="1"/>
    </w:pPr>
  </w:style>
  <w:style w:type="paragraph" w:styleId="af9">
    <w:name w:val="Body Text Indent"/>
    <w:basedOn w:val="a"/>
    <w:link w:val="afa"/>
    <w:rsid w:val="00B54B5B"/>
    <w:pPr>
      <w:spacing w:after="120"/>
      <w:ind w:left="283"/>
    </w:pPr>
  </w:style>
  <w:style w:type="character" w:customStyle="1" w:styleId="afa">
    <w:name w:val="Основной текст с отступом Знак"/>
    <w:basedOn w:val="a0"/>
    <w:link w:val="af9"/>
    <w:rsid w:val="00B54B5B"/>
    <w:rPr>
      <w:rFonts w:ascii="Times New Roman" w:eastAsia="Times New Roman" w:hAnsi="Times New Roman" w:cs="Times New Roman"/>
      <w:sz w:val="24"/>
      <w:szCs w:val="24"/>
    </w:rPr>
  </w:style>
  <w:style w:type="paragraph" w:styleId="afb">
    <w:name w:val="caption"/>
    <w:basedOn w:val="a"/>
    <w:next w:val="a"/>
    <w:unhideWhenUsed/>
    <w:qFormat/>
    <w:rsid w:val="00B54B5B"/>
    <w:rPr>
      <w:rFonts w:ascii="Monotype Corsiva" w:hAnsi="Monotype Corsiva"/>
      <w:b/>
      <w:bCs/>
      <w:i/>
      <w:sz w:val="20"/>
      <w:szCs w:val="20"/>
    </w:rPr>
  </w:style>
  <w:style w:type="character" w:customStyle="1" w:styleId="grame">
    <w:name w:val="grame"/>
    <w:basedOn w:val="a0"/>
    <w:rsid w:val="00B54B5B"/>
  </w:style>
  <w:style w:type="character" w:customStyle="1" w:styleId="apple-style-span">
    <w:name w:val="apple-style-span"/>
    <w:basedOn w:val="a0"/>
    <w:rsid w:val="00B54B5B"/>
  </w:style>
  <w:style w:type="paragraph" w:customStyle="1" w:styleId="Style5">
    <w:name w:val="Style5"/>
    <w:basedOn w:val="a"/>
    <w:uiPriority w:val="99"/>
    <w:rsid w:val="00B54B5B"/>
    <w:pPr>
      <w:widowControl w:val="0"/>
      <w:autoSpaceDE w:val="0"/>
      <w:autoSpaceDN w:val="0"/>
      <w:adjustRightInd w:val="0"/>
      <w:spacing w:line="476" w:lineRule="exact"/>
      <w:ind w:firstLine="686"/>
      <w:jc w:val="both"/>
    </w:pPr>
    <w:rPr>
      <w:rFonts w:ascii="Century Schoolbook" w:hAnsi="Century Schoolbook"/>
    </w:rPr>
  </w:style>
  <w:style w:type="character" w:customStyle="1" w:styleId="FontStyle17">
    <w:name w:val="Font Style17"/>
    <w:rsid w:val="00B54B5B"/>
    <w:rPr>
      <w:rFonts w:ascii="Times New Roman" w:hAnsi="Times New Roman" w:cs="Times New Roman" w:hint="default"/>
      <w:sz w:val="26"/>
      <w:szCs w:val="26"/>
    </w:rPr>
  </w:style>
  <w:style w:type="paragraph" w:styleId="21">
    <w:name w:val="Body Text 2"/>
    <w:basedOn w:val="a"/>
    <w:link w:val="22"/>
    <w:rsid w:val="00B54B5B"/>
    <w:pPr>
      <w:spacing w:after="120" w:line="480" w:lineRule="auto"/>
    </w:pPr>
    <w:rPr>
      <w:rFonts w:ascii="Monotype Corsiva" w:hAnsi="Monotype Corsiva"/>
      <w:b/>
      <w:i/>
      <w:sz w:val="40"/>
    </w:rPr>
  </w:style>
  <w:style w:type="character" w:customStyle="1" w:styleId="22">
    <w:name w:val="Основной текст 2 Знак"/>
    <w:basedOn w:val="a0"/>
    <w:link w:val="21"/>
    <w:rsid w:val="00B54B5B"/>
    <w:rPr>
      <w:rFonts w:ascii="Monotype Corsiva" w:eastAsia="Times New Roman" w:hAnsi="Monotype Corsiva" w:cs="Times New Roman"/>
      <w:b/>
      <w:i/>
      <w:sz w:val="40"/>
      <w:szCs w:val="24"/>
      <w:lang w:eastAsia="ru-RU"/>
    </w:rPr>
  </w:style>
  <w:style w:type="numbering" w:customStyle="1" w:styleId="11">
    <w:name w:val="Нет списка1"/>
    <w:next w:val="a2"/>
    <w:uiPriority w:val="99"/>
    <w:semiHidden/>
    <w:unhideWhenUsed/>
    <w:rsid w:val="00B54B5B"/>
  </w:style>
  <w:style w:type="table" w:customStyle="1" w:styleId="12">
    <w:name w:val="Сетка таблицы1"/>
    <w:basedOn w:val="a1"/>
    <w:next w:val="ac"/>
    <w:uiPriority w:val="59"/>
    <w:rsid w:val="00B54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B54B5B"/>
  </w:style>
  <w:style w:type="paragraph" w:styleId="33">
    <w:name w:val="Body Text Indent 3"/>
    <w:basedOn w:val="a"/>
    <w:link w:val="34"/>
    <w:uiPriority w:val="99"/>
    <w:semiHidden/>
    <w:unhideWhenUsed/>
    <w:rsid w:val="00390A41"/>
    <w:pPr>
      <w:spacing w:after="120"/>
      <w:ind w:left="283"/>
    </w:pPr>
    <w:rPr>
      <w:sz w:val="16"/>
      <w:szCs w:val="16"/>
    </w:rPr>
  </w:style>
  <w:style w:type="character" w:customStyle="1" w:styleId="34">
    <w:name w:val="Основной текст с отступом 3 Знак"/>
    <w:basedOn w:val="a0"/>
    <w:link w:val="33"/>
    <w:uiPriority w:val="99"/>
    <w:semiHidden/>
    <w:rsid w:val="00390A41"/>
    <w:rPr>
      <w:rFonts w:ascii="Times New Roman" w:eastAsia="Times New Roman" w:hAnsi="Times New Roman" w:cs="Times New Roman"/>
      <w:sz w:val="16"/>
      <w:szCs w:val="16"/>
      <w:lang w:eastAsia="ru-RU"/>
    </w:rPr>
  </w:style>
  <w:style w:type="table" w:customStyle="1" w:styleId="TableGrid">
    <w:name w:val="TableGrid"/>
    <w:rsid w:val="00EC0861"/>
    <w:pPr>
      <w:spacing w:after="0" w:line="240" w:lineRule="auto"/>
    </w:pPr>
    <w:rPr>
      <w:rFonts w:eastAsiaTheme="minorEastAsia"/>
      <w:lang w:eastAsia="ru-RU"/>
    </w:rPr>
    <w:tblPr>
      <w:tblCellMar>
        <w:top w:w="0" w:type="dxa"/>
        <w:left w:w="0" w:type="dxa"/>
        <w:bottom w:w="0" w:type="dxa"/>
        <w:right w:w="0" w:type="dxa"/>
      </w:tblCellMar>
    </w:tblPr>
  </w:style>
  <w:style w:type="character" w:styleId="afc">
    <w:name w:val="Emphasis"/>
    <w:basedOn w:val="a0"/>
    <w:uiPriority w:val="20"/>
    <w:qFormat/>
    <w:rsid w:val="003049F8"/>
    <w:rPr>
      <w:i/>
      <w:iCs/>
    </w:rPr>
  </w:style>
  <w:style w:type="character" w:customStyle="1" w:styleId="propis">
    <w:name w:val="propis"/>
    <w:uiPriority w:val="99"/>
    <w:rsid w:val="000E1B72"/>
    <w:rPr>
      <w:rFonts w:ascii="CenturySchlbkCyr" w:hAnsi="CenturySchlbkCyr"/>
      <w:i/>
      <w:color w:val="00ADEF"/>
      <w:sz w:val="18"/>
      <w:u w:val="none"/>
    </w:rPr>
  </w:style>
  <w:style w:type="paragraph" w:customStyle="1" w:styleId="07BODY-1st">
    <w:name w:val="07BODY-1st"/>
    <w:basedOn w:val="a"/>
    <w:uiPriority w:val="99"/>
    <w:rsid w:val="000E1B72"/>
    <w:pPr>
      <w:autoSpaceDE w:val="0"/>
      <w:autoSpaceDN w:val="0"/>
      <w:adjustRightInd w:val="0"/>
      <w:spacing w:line="215" w:lineRule="atLeast"/>
      <w:ind w:left="567" w:right="567"/>
      <w:jc w:val="both"/>
      <w:textAlignment w:val="center"/>
    </w:pPr>
    <w:rPr>
      <w:rFonts w:ascii="TextBookC" w:hAnsi="TextBookC" w:cs="TextBookC"/>
      <w:color w:val="000000"/>
      <w:sz w:val="18"/>
      <w:szCs w:val="18"/>
      <w:lang w:eastAsia="en-US"/>
    </w:rPr>
  </w:style>
  <w:style w:type="paragraph" w:customStyle="1" w:styleId="afd">
    <w:name w:val="[Без стиля]"/>
    <w:rsid w:val="000E1B7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rPr>
  </w:style>
  <w:style w:type="paragraph" w:customStyle="1" w:styleId="07BODY-txt">
    <w:name w:val="07BODY-txt"/>
    <w:basedOn w:val="afd"/>
    <w:uiPriority w:val="99"/>
    <w:rsid w:val="00CE6755"/>
    <w:pPr>
      <w:spacing w:line="215" w:lineRule="atLeast"/>
      <w:ind w:left="567" w:right="567" w:firstLine="283"/>
      <w:jc w:val="both"/>
    </w:pPr>
    <w:rPr>
      <w:rFonts w:ascii="TextBookC" w:hAnsi="TextBookC" w:cs="TextBookC"/>
      <w:sz w:val="18"/>
      <w:szCs w:val="18"/>
      <w:lang w:val="ru-RU"/>
    </w:rPr>
  </w:style>
  <w:style w:type="character" w:customStyle="1" w:styleId="Bold">
    <w:name w:val="Bold"/>
    <w:uiPriority w:val="99"/>
    <w:rsid w:val="00CE6755"/>
    <w:rPr>
      <w:b/>
    </w:rPr>
  </w:style>
  <w:style w:type="paragraph" w:customStyle="1" w:styleId="01HEADER3">
    <w:name w:val="01HEADER3"/>
    <w:basedOn w:val="afd"/>
    <w:uiPriority w:val="99"/>
    <w:rsid w:val="00CE6755"/>
    <w:pPr>
      <w:ind w:left="567" w:right="567"/>
      <w:jc w:val="both"/>
    </w:pPr>
    <w:rPr>
      <w:rFonts w:ascii="TextBookC" w:hAnsi="TextBookC" w:cs="TextBookC"/>
      <w:b/>
      <w:bCs/>
      <w:sz w:val="18"/>
      <w:szCs w:val="18"/>
      <w:lang w:val="ru-RU"/>
    </w:rPr>
  </w:style>
  <w:style w:type="paragraph" w:customStyle="1" w:styleId="12TABL-txt">
    <w:name w:val="12TABL-txt"/>
    <w:basedOn w:val="07BODY-txt"/>
    <w:uiPriority w:val="99"/>
    <w:rsid w:val="00CE6755"/>
    <w:pPr>
      <w:ind w:left="0" w:right="0" w:firstLine="0"/>
      <w:jc w:val="left"/>
    </w:pPr>
  </w:style>
  <w:style w:type="paragraph" w:customStyle="1" w:styleId="12TABL-hroom">
    <w:name w:val="12TABL-hroom"/>
    <w:basedOn w:val="07BODY-1st"/>
    <w:uiPriority w:val="99"/>
    <w:rsid w:val="00891519"/>
    <w:pPr>
      <w:ind w:left="0" w:right="0"/>
      <w:jc w:val="left"/>
    </w:pPr>
    <w:rPr>
      <w:b/>
      <w:bCs/>
    </w:rPr>
  </w:style>
  <w:style w:type="paragraph" w:customStyle="1" w:styleId="07BODY-bull-1">
    <w:name w:val="07BODY-bull-1"/>
    <w:basedOn w:val="07BODY-txt"/>
    <w:uiPriority w:val="99"/>
    <w:rsid w:val="00891519"/>
    <w:pPr>
      <w:tabs>
        <w:tab w:val="left" w:pos="283"/>
      </w:tabs>
      <w:ind w:left="850" w:hanging="227"/>
    </w:pPr>
  </w:style>
  <w:style w:type="paragraph" w:customStyle="1" w:styleId="07BODY-bull-1-lst">
    <w:name w:val="07BODY-bull-1-lst"/>
    <w:basedOn w:val="07BODY-bull-1"/>
    <w:uiPriority w:val="99"/>
    <w:rsid w:val="00891519"/>
    <w:pPr>
      <w:spacing w:after="216"/>
    </w:pPr>
  </w:style>
  <w:style w:type="paragraph" w:customStyle="1" w:styleId="db9fe9049761426654245bb2dd862eecmsonormal">
    <w:name w:val="db9fe9049761426654245bb2dd862eecmsonormal"/>
    <w:basedOn w:val="a"/>
    <w:rsid w:val="00EE1489"/>
    <w:pPr>
      <w:spacing w:before="100" w:beforeAutospacing="1" w:after="100" w:afterAutospacing="1"/>
    </w:pPr>
  </w:style>
  <w:style w:type="paragraph" w:customStyle="1" w:styleId="Default">
    <w:name w:val="Default"/>
    <w:rsid w:val="003A56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0"/>
    <w:link w:val="2"/>
    <w:uiPriority w:val="9"/>
    <w:rsid w:val="007F4E6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43606368">
      <w:bodyDiv w:val="1"/>
      <w:marLeft w:val="0"/>
      <w:marRight w:val="0"/>
      <w:marTop w:val="0"/>
      <w:marBottom w:val="0"/>
      <w:divBdr>
        <w:top w:val="none" w:sz="0" w:space="0" w:color="auto"/>
        <w:left w:val="none" w:sz="0" w:space="0" w:color="auto"/>
        <w:bottom w:val="none" w:sz="0" w:space="0" w:color="auto"/>
        <w:right w:val="none" w:sz="0" w:space="0" w:color="auto"/>
      </w:divBdr>
    </w:div>
    <w:div w:id="154153017">
      <w:bodyDiv w:val="1"/>
      <w:marLeft w:val="0"/>
      <w:marRight w:val="0"/>
      <w:marTop w:val="0"/>
      <w:marBottom w:val="0"/>
      <w:divBdr>
        <w:top w:val="none" w:sz="0" w:space="0" w:color="auto"/>
        <w:left w:val="none" w:sz="0" w:space="0" w:color="auto"/>
        <w:bottom w:val="none" w:sz="0" w:space="0" w:color="auto"/>
        <w:right w:val="none" w:sz="0" w:space="0" w:color="auto"/>
      </w:divBdr>
    </w:div>
    <w:div w:id="545723035">
      <w:bodyDiv w:val="1"/>
      <w:marLeft w:val="0"/>
      <w:marRight w:val="0"/>
      <w:marTop w:val="0"/>
      <w:marBottom w:val="0"/>
      <w:divBdr>
        <w:top w:val="none" w:sz="0" w:space="0" w:color="auto"/>
        <w:left w:val="none" w:sz="0" w:space="0" w:color="auto"/>
        <w:bottom w:val="none" w:sz="0" w:space="0" w:color="auto"/>
        <w:right w:val="none" w:sz="0" w:space="0" w:color="auto"/>
      </w:divBdr>
    </w:div>
    <w:div w:id="803041155">
      <w:bodyDiv w:val="1"/>
      <w:marLeft w:val="0"/>
      <w:marRight w:val="0"/>
      <w:marTop w:val="0"/>
      <w:marBottom w:val="0"/>
      <w:divBdr>
        <w:top w:val="none" w:sz="0" w:space="0" w:color="auto"/>
        <w:left w:val="none" w:sz="0" w:space="0" w:color="auto"/>
        <w:bottom w:val="none" w:sz="0" w:space="0" w:color="auto"/>
        <w:right w:val="none" w:sz="0" w:space="0" w:color="auto"/>
      </w:divBdr>
    </w:div>
    <w:div w:id="1300498014">
      <w:bodyDiv w:val="1"/>
      <w:marLeft w:val="0"/>
      <w:marRight w:val="0"/>
      <w:marTop w:val="0"/>
      <w:marBottom w:val="0"/>
      <w:divBdr>
        <w:top w:val="none" w:sz="0" w:space="0" w:color="auto"/>
        <w:left w:val="none" w:sz="0" w:space="0" w:color="auto"/>
        <w:bottom w:val="none" w:sz="0" w:space="0" w:color="auto"/>
        <w:right w:val="none" w:sz="0" w:space="0" w:color="auto"/>
      </w:divBdr>
    </w:div>
    <w:div w:id="1534881586">
      <w:bodyDiv w:val="1"/>
      <w:marLeft w:val="0"/>
      <w:marRight w:val="0"/>
      <w:marTop w:val="0"/>
      <w:marBottom w:val="0"/>
      <w:divBdr>
        <w:top w:val="none" w:sz="0" w:space="0" w:color="auto"/>
        <w:left w:val="none" w:sz="0" w:space="0" w:color="auto"/>
        <w:bottom w:val="none" w:sz="0" w:space="0" w:color="auto"/>
        <w:right w:val="none" w:sz="0" w:space="0" w:color="auto"/>
      </w:divBdr>
    </w:div>
    <w:div w:id="1822498606">
      <w:bodyDiv w:val="1"/>
      <w:marLeft w:val="0"/>
      <w:marRight w:val="0"/>
      <w:marTop w:val="0"/>
      <w:marBottom w:val="0"/>
      <w:divBdr>
        <w:top w:val="none" w:sz="0" w:space="0" w:color="auto"/>
        <w:left w:val="none" w:sz="0" w:space="0" w:color="auto"/>
        <w:bottom w:val="none" w:sz="0" w:space="0" w:color="auto"/>
        <w:right w:val="none" w:sz="0" w:space="0" w:color="auto"/>
      </w:divBdr>
    </w:div>
    <w:div w:id="201676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2.xml"/><Relationship Id="rId18" Type="http://schemas.openxmlformats.org/officeDocument/2006/relationships/hyperlink" Target="https://ru.wikipedia.org/wiki/%D0%9D%D0%B0%D0%B2%D1%8B%D0%B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ru.wikipedia.org/wiki/%D0%9F%D0%BE%D1%82%D1%80%D0%B5%D0%B1%D0%BD%D0%BE%D1%81%D1%82%D1%8C"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hyperlink" Target="https://ru.wikipedia.org/wiki/%D0%A6%D0%B5%D0%BB%D0%B5%D0%BF%D0%BE%D0%BB%D0%B0%D0%B3%D0%B0%D0%BD%D0%B8%D0%B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hool745@gmail.com" TargetMode="External"/><Relationship Id="rId24" Type="http://schemas.openxmlformats.org/officeDocument/2006/relationships/hyperlink" Target="https://supervip.1zavuch.ru/" TargetMode="Externa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hyperlink" Target="https://vip.1zavuch.ru/" TargetMode="External"/><Relationship Id="rId28" Type="http://schemas.microsoft.com/office/2007/relationships/stylesWithEffects" Target="stylesWithEffects.xml"/><Relationship Id="rId10" Type="http://schemas.openxmlformats.org/officeDocument/2006/relationships/oleObject" Target="embeddings/oleObject1.bin"/><Relationship Id="rId19" Type="http://schemas.openxmlformats.org/officeDocument/2006/relationships/hyperlink" Target="https://ru.wikipedia.org/wiki/%D0%A1%D0%BF%D0%BE%D1%81%D0%BE%D0%B1%D0%BD%D0%BE%D1%81%D1%82%D0%B8"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3.xml"/><Relationship Id="rId22" Type="http://schemas.openxmlformats.org/officeDocument/2006/relationships/chart" Target="charts/chart7.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1044;&#1080;&#1072;&#1075;&#1088;&#1072;&#1084;&#1084;&#1072;%20&#1074;%20Microsoft%20Office%20Word"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1044;&#1080;&#1072;&#1075;&#1088;&#1072;&#1084;&#1084;&#1072;%20&#1074;%20Microsoft%20Office%20Word"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1044;&#1080;&#1072;&#1075;&#1088;&#1072;&#1084;&#1084;&#1072;%20&#1074;%20Microsoft%20Office%20Word"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1044;&#1080;&#1072;&#1075;&#1088;&#1072;&#1084;&#1084;&#1072;%20&#1074;%20Microsoft%20Office%20Word"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1044;&#1080;&#1072;&#1075;&#1088;&#1072;&#1084;&#1084;&#1072;%20&#1074;%20Microsoft%20Office%20Word"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1044;&#1080;&#1072;&#1075;&#1088;&#1072;&#1084;&#1084;&#1072;%20&#1074;%20Microsoft%20Office%20Word"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1044;&#1080;&#1072;&#1075;&#1088;&#1072;&#1084;&#1084;&#1072;%20&#1074;%20Microsoft%20Office%20Word"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a:t>Ценность классного коллектива</a:t>
            </a:r>
          </a:p>
        </c:rich>
      </c:tx>
    </c:title>
    <c:plotArea>
      <c:layout/>
      <c:barChart>
        <c:barDir val="bar"/>
        <c:grouping val="clustered"/>
        <c:ser>
          <c:idx val="0"/>
          <c:order val="0"/>
          <c:tx>
            <c:strRef>
              <c:f>'[Диаграмма в Microsoft Office Word]Лист1'!$G$110</c:f>
              <c:strCache>
                <c:ptCount val="1"/>
                <c:pt idx="0">
                  <c:v>2021-2022</c:v>
                </c:pt>
              </c:strCache>
            </c:strRef>
          </c:tx>
          <c:cat>
            <c:strRef>
              <c:f>'[Диаграмма в Microsoft Office Word]Лист1'!$H$109:$J$109</c:f>
              <c:strCache>
                <c:ptCount val="1"/>
                <c:pt idx="0">
                  <c:v>Ценность классного коллектива</c:v>
                </c:pt>
              </c:strCache>
            </c:strRef>
          </c:cat>
          <c:val>
            <c:numRef>
              <c:f>'[Диаграмма в Microsoft Office Word]Лист1'!$H$110:$J$110</c:f>
              <c:numCache>
                <c:formatCode>General</c:formatCode>
                <c:ptCount val="3"/>
                <c:pt idx="0">
                  <c:v>75</c:v>
                </c:pt>
              </c:numCache>
            </c:numRef>
          </c:val>
          <c:extLst xmlns:c16r2="http://schemas.microsoft.com/office/drawing/2015/06/chart">
            <c:ext xmlns:c16="http://schemas.microsoft.com/office/drawing/2014/chart" uri="{C3380CC4-5D6E-409C-BE32-E72D297353CC}">
              <c16:uniqueId val="{00000000-3F23-4175-B888-288958837E1C}"/>
            </c:ext>
          </c:extLst>
        </c:ser>
        <c:ser>
          <c:idx val="1"/>
          <c:order val="1"/>
          <c:tx>
            <c:strRef>
              <c:f>'[Диаграмма в Microsoft Office Word]Лист1'!$G$111</c:f>
              <c:strCache>
                <c:ptCount val="1"/>
                <c:pt idx="0">
                  <c:v>2022-2023</c:v>
                </c:pt>
              </c:strCache>
            </c:strRef>
          </c:tx>
          <c:cat>
            <c:strRef>
              <c:f>'[Диаграмма в Microsoft Office Word]Лист1'!$H$109:$J$109</c:f>
              <c:strCache>
                <c:ptCount val="1"/>
                <c:pt idx="0">
                  <c:v>Ценность классного коллектива</c:v>
                </c:pt>
              </c:strCache>
            </c:strRef>
          </c:cat>
          <c:val>
            <c:numRef>
              <c:f>'[Диаграмма в Microsoft Office Word]Лист1'!$H$111:$J$111</c:f>
              <c:numCache>
                <c:formatCode>General</c:formatCode>
                <c:ptCount val="3"/>
                <c:pt idx="0">
                  <c:v>80</c:v>
                </c:pt>
              </c:numCache>
            </c:numRef>
          </c:val>
          <c:extLst xmlns:c16r2="http://schemas.microsoft.com/office/drawing/2015/06/chart">
            <c:ext xmlns:c16="http://schemas.microsoft.com/office/drawing/2014/chart" uri="{C3380CC4-5D6E-409C-BE32-E72D297353CC}">
              <c16:uniqueId val="{00000001-3F23-4175-B888-288958837E1C}"/>
            </c:ext>
          </c:extLst>
        </c:ser>
        <c:axId val="154851584"/>
        <c:axId val="154886144"/>
      </c:barChart>
      <c:catAx>
        <c:axId val="154851584"/>
        <c:scaling>
          <c:orientation val="minMax"/>
        </c:scaling>
        <c:delete val="1"/>
        <c:axPos val="l"/>
        <c:numFmt formatCode="General" sourceLinked="0"/>
        <c:majorTickMark val="none"/>
        <c:tickLblPos val="none"/>
        <c:crossAx val="154886144"/>
        <c:crosses val="autoZero"/>
        <c:auto val="1"/>
        <c:lblAlgn val="ctr"/>
        <c:lblOffset val="100"/>
      </c:catAx>
      <c:valAx>
        <c:axId val="154886144"/>
        <c:scaling>
          <c:orientation val="minMax"/>
        </c:scaling>
        <c:axPos val="b"/>
        <c:majorGridlines/>
        <c:numFmt formatCode="General" sourceLinked="1"/>
        <c:majorTickMark val="none"/>
        <c:tickLblPos val="nextTo"/>
        <c:crossAx val="154851584"/>
        <c:crosses val="autoZero"/>
        <c:crossBetween val="between"/>
      </c:valAx>
    </c:plotArea>
    <c:legend>
      <c:legendPos val="r"/>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Pr>
        <a:bodyPr/>
        <a:lstStyle/>
        <a:p>
          <a:pPr>
            <a:defRPr sz="1200">
              <a:latin typeface="Times New Roman" pitchFamily="18" charset="0"/>
              <a:cs typeface="Times New Roman" pitchFamily="18" charset="0"/>
            </a:defRPr>
          </a:pPr>
          <a:endParaRPr lang="ru-RU"/>
        </a:p>
      </c:txPr>
    </c:title>
    <c:plotArea>
      <c:layout/>
      <c:barChart>
        <c:barDir val="bar"/>
        <c:grouping val="clustered"/>
        <c:ser>
          <c:idx val="0"/>
          <c:order val="0"/>
          <c:tx>
            <c:strRef>
              <c:f>'[Диаграмма в Microsoft Office Word]Лист1'!$B$161</c:f>
              <c:strCache>
                <c:ptCount val="1"/>
                <c:pt idx="0">
                  <c:v>Социальная активность</c:v>
                </c:pt>
              </c:strCache>
            </c:strRef>
          </c:tx>
          <c:cat>
            <c:strRef>
              <c:f>'[Диаграмма в Microsoft Office Word]Лист1'!$C$160:$D$160</c:f>
              <c:strCache>
                <c:ptCount val="2"/>
                <c:pt idx="0">
                  <c:v>2021-2022</c:v>
                </c:pt>
                <c:pt idx="1">
                  <c:v>2022-2023</c:v>
                </c:pt>
              </c:strCache>
            </c:strRef>
          </c:cat>
          <c:val>
            <c:numRef>
              <c:f>'[Диаграмма в Microsoft Office Word]Лист1'!$C$161:$D$161</c:f>
              <c:numCache>
                <c:formatCode>General</c:formatCode>
                <c:ptCount val="2"/>
                <c:pt idx="0">
                  <c:v>84</c:v>
                </c:pt>
                <c:pt idx="1">
                  <c:v>86</c:v>
                </c:pt>
              </c:numCache>
            </c:numRef>
          </c:val>
          <c:extLst xmlns:c16r2="http://schemas.microsoft.com/office/drawing/2015/06/chart">
            <c:ext xmlns:c16="http://schemas.microsoft.com/office/drawing/2014/chart" uri="{C3380CC4-5D6E-409C-BE32-E72D297353CC}">
              <c16:uniqueId val="{00000000-9984-4346-9D4F-004A16BBE052}"/>
            </c:ext>
          </c:extLst>
        </c:ser>
        <c:axId val="157487872"/>
        <c:axId val="157489408"/>
      </c:barChart>
      <c:catAx>
        <c:axId val="157487872"/>
        <c:scaling>
          <c:orientation val="minMax"/>
        </c:scaling>
        <c:axPos val="l"/>
        <c:numFmt formatCode="General" sourceLinked="0"/>
        <c:tickLblPos val="nextTo"/>
        <c:crossAx val="157489408"/>
        <c:crosses val="autoZero"/>
        <c:auto val="1"/>
        <c:lblAlgn val="ctr"/>
        <c:lblOffset val="100"/>
      </c:catAx>
      <c:valAx>
        <c:axId val="157489408"/>
        <c:scaling>
          <c:orientation val="minMax"/>
        </c:scaling>
        <c:axPos val="b"/>
        <c:majorGridlines/>
        <c:numFmt formatCode="General" sourceLinked="1"/>
        <c:tickLblPos val="nextTo"/>
        <c:crossAx val="157487872"/>
        <c:crosses val="autoZero"/>
        <c:crossBetween val="between"/>
      </c:valAx>
    </c:plotArea>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Устойчивость к групповому влиянию</a:t>
            </a:r>
          </a:p>
        </c:rich>
      </c:tx>
    </c:title>
    <c:plotArea>
      <c:layout/>
      <c:barChart>
        <c:barDir val="bar"/>
        <c:grouping val="clustered"/>
        <c:ser>
          <c:idx val="0"/>
          <c:order val="0"/>
          <c:tx>
            <c:strRef>
              <c:f>'[Диаграмма в Microsoft Office Word]Лист1'!$B$91</c:f>
              <c:strCache>
                <c:ptCount val="1"/>
                <c:pt idx="0">
                  <c:v>Устойчивость групповому влиянию</c:v>
                </c:pt>
              </c:strCache>
            </c:strRef>
          </c:tx>
          <c:cat>
            <c:strRef>
              <c:f>'[Диаграмма в Microsoft Office Word]Лист1'!$C$90:$D$90</c:f>
              <c:strCache>
                <c:ptCount val="2"/>
                <c:pt idx="0">
                  <c:v>2021-2022</c:v>
                </c:pt>
                <c:pt idx="1">
                  <c:v>2022-2023</c:v>
                </c:pt>
              </c:strCache>
            </c:strRef>
          </c:cat>
          <c:val>
            <c:numRef>
              <c:f>'[Диаграмма в Microsoft Office Word]Лист1'!$C$91:$D$91</c:f>
              <c:numCache>
                <c:formatCode>General</c:formatCode>
                <c:ptCount val="2"/>
                <c:pt idx="0">
                  <c:v>74</c:v>
                </c:pt>
                <c:pt idx="1">
                  <c:v>78</c:v>
                </c:pt>
              </c:numCache>
            </c:numRef>
          </c:val>
          <c:extLst xmlns:c16r2="http://schemas.microsoft.com/office/drawing/2015/06/chart">
            <c:ext xmlns:c16="http://schemas.microsoft.com/office/drawing/2014/chart" uri="{C3380CC4-5D6E-409C-BE32-E72D297353CC}">
              <c16:uniqueId val="{00000000-7D08-4E9E-99D2-9B4914E3CDA9}"/>
            </c:ext>
          </c:extLst>
        </c:ser>
        <c:axId val="157512448"/>
        <c:axId val="157513984"/>
      </c:barChart>
      <c:catAx>
        <c:axId val="157512448"/>
        <c:scaling>
          <c:orientation val="minMax"/>
        </c:scaling>
        <c:axPos val="l"/>
        <c:numFmt formatCode="General" sourceLinked="0"/>
        <c:tickLblPos val="nextTo"/>
        <c:crossAx val="157513984"/>
        <c:crosses val="autoZero"/>
        <c:auto val="1"/>
        <c:lblAlgn val="ctr"/>
        <c:lblOffset val="100"/>
      </c:catAx>
      <c:valAx>
        <c:axId val="157513984"/>
        <c:scaling>
          <c:orientation val="minMax"/>
        </c:scaling>
        <c:axPos val="b"/>
        <c:majorGridlines/>
        <c:numFmt formatCode="General" sourceLinked="1"/>
        <c:tickLblPos val="nextTo"/>
        <c:crossAx val="157512448"/>
        <c:crosses val="autoZero"/>
        <c:crossBetween val="between"/>
      </c:valAx>
    </c:plotArea>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Устойчивость  к  ассоциальным</a:t>
            </a:r>
            <a:r>
              <a:rPr lang="ru-RU" sz="1200" baseline="0">
                <a:latin typeface="Times New Roman" pitchFamily="18" charset="0"/>
                <a:cs typeface="Times New Roman" pitchFamily="18" charset="0"/>
              </a:rPr>
              <a:t> установкам окружения</a:t>
            </a:r>
            <a:endParaRPr lang="ru-RU" sz="1200">
              <a:latin typeface="Times New Roman" pitchFamily="18" charset="0"/>
              <a:cs typeface="Times New Roman" pitchFamily="18" charset="0"/>
            </a:endParaRPr>
          </a:p>
        </c:rich>
      </c:tx>
    </c:title>
    <c:plotArea>
      <c:layout/>
      <c:barChart>
        <c:barDir val="bar"/>
        <c:grouping val="clustered"/>
        <c:ser>
          <c:idx val="0"/>
          <c:order val="0"/>
          <c:tx>
            <c:strRef>
              <c:f>'[Диаграмма в Microsoft Office Word]Лист1'!$B$110</c:f>
              <c:strCache>
                <c:ptCount val="1"/>
                <c:pt idx="0">
                  <c:v>Устойчивость групповому влиянию</c:v>
                </c:pt>
              </c:strCache>
            </c:strRef>
          </c:tx>
          <c:cat>
            <c:strRef>
              <c:f>'[Диаграмма в Microsoft Office Word]Лист1'!$C$109:$D$109</c:f>
              <c:strCache>
                <c:ptCount val="2"/>
                <c:pt idx="0">
                  <c:v>2021-2022</c:v>
                </c:pt>
                <c:pt idx="1">
                  <c:v>2022-2023</c:v>
                </c:pt>
              </c:strCache>
            </c:strRef>
          </c:cat>
          <c:val>
            <c:numRef>
              <c:f>'[Диаграмма в Microsoft Office Word]Лист1'!$C$110:$D$110</c:f>
              <c:numCache>
                <c:formatCode>General</c:formatCode>
                <c:ptCount val="2"/>
                <c:pt idx="0">
                  <c:v>71</c:v>
                </c:pt>
                <c:pt idx="1">
                  <c:v>78</c:v>
                </c:pt>
              </c:numCache>
            </c:numRef>
          </c:val>
          <c:extLst xmlns:c16r2="http://schemas.microsoft.com/office/drawing/2015/06/chart">
            <c:ext xmlns:c16="http://schemas.microsoft.com/office/drawing/2014/chart" uri="{C3380CC4-5D6E-409C-BE32-E72D297353CC}">
              <c16:uniqueId val="{00000000-3E16-4F11-856A-E78B066E8BB3}"/>
            </c:ext>
          </c:extLst>
        </c:ser>
        <c:axId val="134592384"/>
        <c:axId val="134593920"/>
      </c:barChart>
      <c:catAx>
        <c:axId val="134592384"/>
        <c:scaling>
          <c:orientation val="minMax"/>
        </c:scaling>
        <c:axPos val="l"/>
        <c:numFmt formatCode="General" sourceLinked="0"/>
        <c:tickLblPos val="nextTo"/>
        <c:crossAx val="134593920"/>
        <c:crosses val="autoZero"/>
        <c:auto val="1"/>
        <c:lblAlgn val="ctr"/>
        <c:lblOffset val="100"/>
      </c:catAx>
      <c:valAx>
        <c:axId val="134593920"/>
        <c:scaling>
          <c:orientation val="minMax"/>
        </c:scaling>
        <c:axPos val="b"/>
        <c:majorGridlines/>
        <c:numFmt formatCode="General" sourceLinked="1"/>
        <c:tickLblPos val="nextTo"/>
        <c:crossAx val="134592384"/>
        <c:crosses val="autoZero"/>
        <c:crossBetween val="between"/>
      </c:valAx>
    </c:plotArea>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100">
                <a:latin typeface="Times New Roman" pitchFamily="18" charset="0"/>
                <a:cs typeface="Times New Roman" pitchFamily="18" charset="0"/>
              </a:defRPr>
            </a:pPr>
            <a:r>
              <a:rPr lang="ru-RU" sz="1100">
                <a:latin typeface="Times New Roman" pitchFamily="18" charset="0"/>
                <a:cs typeface="Times New Roman" pitchFamily="18" charset="0"/>
              </a:rPr>
              <a:t>Склонность к взвешенным решениям и поступкам</a:t>
            </a:r>
          </a:p>
        </c:rich>
      </c:tx>
    </c:title>
    <c:plotArea>
      <c:layout/>
      <c:barChart>
        <c:barDir val="bar"/>
        <c:grouping val="clustered"/>
        <c:ser>
          <c:idx val="0"/>
          <c:order val="0"/>
          <c:tx>
            <c:strRef>
              <c:f>'[Диаграмма в Microsoft Office Word]Лист1'!$B$127</c:f>
              <c:strCache>
                <c:ptCount val="1"/>
                <c:pt idx="0">
                  <c:v>Взвешенность решений и поступков</c:v>
                </c:pt>
              </c:strCache>
            </c:strRef>
          </c:tx>
          <c:cat>
            <c:strRef>
              <c:f>'[Диаграмма в Microsoft Office Word]Лист1'!$C$126:$D$126</c:f>
              <c:strCache>
                <c:ptCount val="2"/>
                <c:pt idx="0">
                  <c:v>2021-2022</c:v>
                </c:pt>
                <c:pt idx="1">
                  <c:v>2022-2023</c:v>
                </c:pt>
              </c:strCache>
            </c:strRef>
          </c:cat>
          <c:val>
            <c:numRef>
              <c:f>'[Диаграмма в Microsoft Office Word]Лист1'!$C$127:$D$127</c:f>
              <c:numCache>
                <c:formatCode>General</c:formatCode>
                <c:ptCount val="2"/>
                <c:pt idx="0">
                  <c:v>73</c:v>
                </c:pt>
                <c:pt idx="1">
                  <c:v>73</c:v>
                </c:pt>
              </c:numCache>
            </c:numRef>
          </c:val>
          <c:extLst xmlns:c16r2="http://schemas.microsoft.com/office/drawing/2015/06/chart">
            <c:ext xmlns:c16="http://schemas.microsoft.com/office/drawing/2014/chart" uri="{C3380CC4-5D6E-409C-BE32-E72D297353CC}">
              <c16:uniqueId val="{00000000-87DD-4E0B-87E6-63C282177C59}"/>
            </c:ext>
          </c:extLst>
        </c:ser>
        <c:axId val="157543424"/>
        <c:axId val="157451008"/>
      </c:barChart>
      <c:catAx>
        <c:axId val="157543424"/>
        <c:scaling>
          <c:orientation val="minMax"/>
        </c:scaling>
        <c:axPos val="l"/>
        <c:numFmt formatCode="General" sourceLinked="0"/>
        <c:tickLblPos val="nextTo"/>
        <c:crossAx val="157451008"/>
        <c:crosses val="autoZero"/>
        <c:auto val="1"/>
        <c:lblAlgn val="ctr"/>
        <c:lblOffset val="100"/>
      </c:catAx>
      <c:valAx>
        <c:axId val="157451008"/>
        <c:scaling>
          <c:orientation val="minMax"/>
        </c:scaling>
        <c:axPos val="b"/>
        <c:majorGridlines/>
        <c:numFmt formatCode="General" sourceLinked="1"/>
        <c:tickLblPos val="nextTo"/>
        <c:crossAx val="157543424"/>
        <c:crosses val="autoZero"/>
        <c:crossBetween val="between"/>
      </c:valAx>
    </c:plotArea>
    <c:plotVisOnly val="1"/>
    <c:dispBlanksAs val="gap"/>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plotArea>
      <c:layout/>
      <c:barChart>
        <c:barDir val="bar"/>
        <c:grouping val="clustered"/>
        <c:ser>
          <c:idx val="0"/>
          <c:order val="0"/>
          <c:tx>
            <c:strRef>
              <c:f>'[Диаграмма в Microsoft Office Word]Лист1'!$B$142</c:f>
              <c:strCache>
                <c:ptCount val="1"/>
                <c:pt idx="0">
                  <c:v>Эмоциональная устойчивость</c:v>
                </c:pt>
              </c:strCache>
            </c:strRef>
          </c:tx>
          <c:cat>
            <c:strRef>
              <c:f>'[Диаграмма в Microsoft Office Word]Лист1'!$C$141:$D$141</c:f>
              <c:strCache>
                <c:ptCount val="2"/>
                <c:pt idx="0">
                  <c:v>2021-2022</c:v>
                </c:pt>
                <c:pt idx="1">
                  <c:v>2022-2023</c:v>
                </c:pt>
              </c:strCache>
            </c:strRef>
          </c:cat>
          <c:val>
            <c:numRef>
              <c:f>'[Диаграмма в Microsoft Office Word]Лист1'!$C$142:$D$142</c:f>
              <c:numCache>
                <c:formatCode>General</c:formatCode>
                <c:ptCount val="2"/>
                <c:pt idx="0">
                  <c:v>84</c:v>
                </c:pt>
                <c:pt idx="1">
                  <c:v>82</c:v>
                </c:pt>
              </c:numCache>
            </c:numRef>
          </c:val>
          <c:extLst xmlns:c16r2="http://schemas.microsoft.com/office/drawing/2015/06/chart">
            <c:ext xmlns:c16="http://schemas.microsoft.com/office/drawing/2014/chart" uri="{C3380CC4-5D6E-409C-BE32-E72D297353CC}">
              <c16:uniqueId val="{00000000-DA7C-4E2D-8166-55C7192FF881}"/>
            </c:ext>
          </c:extLst>
        </c:ser>
        <c:axId val="160825728"/>
        <c:axId val="160827264"/>
      </c:barChart>
      <c:catAx>
        <c:axId val="160825728"/>
        <c:scaling>
          <c:orientation val="minMax"/>
        </c:scaling>
        <c:axPos val="l"/>
        <c:numFmt formatCode="General" sourceLinked="0"/>
        <c:tickLblPos val="nextTo"/>
        <c:crossAx val="160827264"/>
        <c:crosses val="autoZero"/>
        <c:auto val="1"/>
        <c:lblAlgn val="ctr"/>
        <c:lblOffset val="100"/>
      </c:catAx>
      <c:valAx>
        <c:axId val="160827264"/>
        <c:scaling>
          <c:orientation val="minMax"/>
        </c:scaling>
        <c:axPos val="b"/>
        <c:majorGridlines/>
        <c:numFmt formatCode="General" sourceLinked="1"/>
        <c:tickLblPos val="nextTo"/>
        <c:crossAx val="160825728"/>
        <c:crosses val="autoZero"/>
        <c:crossBetween val="between"/>
      </c:valAx>
    </c:plotArea>
    <c:plotVisOnly val="1"/>
    <c:dispBlanksAs val="gap"/>
  </c:chart>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a:t>Уверенность</a:t>
            </a:r>
          </a:p>
        </c:rich>
      </c:tx>
      <c:layout>
        <c:manualLayout>
          <c:xMode val="edge"/>
          <c:yMode val="edge"/>
          <c:x val="0.39467635578950006"/>
          <c:y val="2.3148148148148147E-2"/>
        </c:manualLayout>
      </c:layout>
    </c:title>
    <c:plotArea>
      <c:layout/>
      <c:barChart>
        <c:barDir val="bar"/>
        <c:grouping val="clustered"/>
        <c:ser>
          <c:idx val="0"/>
          <c:order val="0"/>
          <c:tx>
            <c:strRef>
              <c:f>'[Диаграмма в Microsoft Office Word]Лист1'!$B$142</c:f>
              <c:strCache>
                <c:ptCount val="1"/>
                <c:pt idx="0">
                  <c:v>Эмоциональная устойчивость</c:v>
                </c:pt>
              </c:strCache>
            </c:strRef>
          </c:tx>
          <c:cat>
            <c:strRef>
              <c:f>'[Диаграмма в Microsoft Office Word]Лист1'!$C$141:$D$141</c:f>
              <c:strCache>
                <c:ptCount val="2"/>
                <c:pt idx="0">
                  <c:v>2021-2022</c:v>
                </c:pt>
                <c:pt idx="1">
                  <c:v>2022-2023</c:v>
                </c:pt>
              </c:strCache>
            </c:strRef>
          </c:cat>
          <c:val>
            <c:numRef>
              <c:f>'[Диаграмма в Microsoft Office Word]Лист1'!$C$142:$D$142</c:f>
              <c:numCache>
                <c:formatCode>General</c:formatCode>
                <c:ptCount val="2"/>
                <c:pt idx="0">
                  <c:v>76</c:v>
                </c:pt>
                <c:pt idx="1">
                  <c:v>77</c:v>
                </c:pt>
              </c:numCache>
            </c:numRef>
          </c:val>
          <c:extLst xmlns:c16r2="http://schemas.microsoft.com/office/drawing/2015/06/chart">
            <c:ext xmlns:c16="http://schemas.microsoft.com/office/drawing/2014/chart" uri="{C3380CC4-5D6E-409C-BE32-E72D297353CC}">
              <c16:uniqueId val="{00000000-6E86-4280-B141-DF3B6EC2CEDB}"/>
            </c:ext>
          </c:extLst>
        </c:ser>
        <c:axId val="160867840"/>
        <c:axId val="160869376"/>
      </c:barChart>
      <c:catAx>
        <c:axId val="160867840"/>
        <c:scaling>
          <c:orientation val="minMax"/>
        </c:scaling>
        <c:axPos val="l"/>
        <c:numFmt formatCode="General" sourceLinked="0"/>
        <c:tickLblPos val="nextTo"/>
        <c:crossAx val="160869376"/>
        <c:crosses val="autoZero"/>
        <c:auto val="1"/>
        <c:lblAlgn val="ctr"/>
        <c:lblOffset val="100"/>
      </c:catAx>
      <c:valAx>
        <c:axId val="160869376"/>
        <c:scaling>
          <c:orientation val="minMax"/>
        </c:scaling>
        <c:axPos val="b"/>
        <c:majorGridlines/>
        <c:numFmt formatCode="General" sourceLinked="1"/>
        <c:tickLblPos val="nextTo"/>
        <c:crossAx val="160867840"/>
        <c:crosses val="autoZero"/>
        <c:crossBetween val="between"/>
      </c:valAx>
    </c:plotArea>
    <c:plotVisOnly val="1"/>
    <c:dispBlanksAs val="gap"/>
  </c:chart>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0714285714285804E-2"/>
          <c:y val="5.1502145922746823E-2"/>
          <c:w val="0.9375"/>
          <c:h val="0.31330472103004459"/>
        </c:manualLayout>
      </c:layout>
      <c:barChart>
        <c:barDir val="col"/>
        <c:grouping val="stacked"/>
        <c:ser>
          <c:idx val="0"/>
          <c:order val="0"/>
          <c:tx>
            <c:strRef>
              <c:f>Sheet1!$A$2</c:f>
              <c:strCache>
                <c:ptCount val="1"/>
                <c:pt idx="0">
                  <c:v> </c:v>
                </c:pt>
              </c:strCache>
            </c:strRef>
          </c:tx>
          <c:spPr>
            <a:solidFill>
              <a:srgbClr val="9999FF"/>
            </a:solidFill>
            <a:ln w="14966">
              <a:solidFill>
                <a:srgbClr val="000000"/>
              </a:solidFill>
              <a:prstDash val="solid"/>
            </a:ln>
          </c:spPr>
          <c:cat>
            <c:strRef>
              <c:f>Sheet1!$B$1:$H$1</c:f>
              <c:strCache>
                <c:ptCount val="7"/>
                <c:pt idx="0">
                  <c:v>прфессиональная</c:v>
                </c:pt>
                <c:pt idx="1">
                  <c:v>коммуникативная</c:v>
                </c:pt>
                <c:pt idx="2">
                  <c:v>прагматичная</c:v>
                </c:pt>
                <c:pt idx="3">
                  <c:v>статусная</c:v>
                </c:pt>
                <c:pt idx="4">
                  <c:v>социальная</c:v>
                </c:pt>
                <c:pt idx="5">
                  <c:v>учебная</c:v>
                </c:pt>
                <c:pt idx="6">
                  <c:v>внешняя</c:v>
                </c:pt>
              </c:strCache>
            </c:strRef>
          </c:cat>
          <c:val>
            <c:numRef>
              <c:f>Sheet1!$B$2:$H$2</c:f>
              <c:numCache>
                <c:formatCode>\О\с\н\о\в\н\о\й</c:formatCode>
                <c:ptCount val="7"/>
                <c:pt idx="0">
                  <c:v>17</c:v>
                </c:pt>
                <c:pt idx="1">
                  <c:v>3</c:v>
                </c:pt>
                <c:pt idx="2">
                  <c:v>29</c:v>
                </c:pt>
                <c:pt idx="3">
                  <c:v>24</c:v>
                </c:pt>
                <c:pt idx="4">
                  <c:v>15</c:v>
                </c:pt>
                <c:pt idx="5">
                  <c:v>3</c:v>
                </c:pt>
                <c:pt idx="6">
                  <c:v>24</c:v>
                </c:pt>
              </c:numCache>
            </c:numRef>
          </c:val>
          <c:extLst xmlns:c16r2="http://schemas.microsoft.com/office/drawing/2015/06/chart">
            <c:ext xmlns:c16="http://schemas.microsoft.com/office/drawing/2014/chart" uri="{C3380CC4-5D6E-409C-BE32-E72D297353CC}">
              <c16:uniqueId val="{00000000-8E71-4B9F-BA85-8BA57E81BDE9}"/>
            </c:ext>
          </c:extLst>
        </c:ser>
        <c:ser>
          <c:idx val="1"/>
          <c:order val="1"/>
          <c:tx>
            <c:strRef>
              <c:f>Sheet1!$A$3</c:f>
              <c:strCache>
                <c:ptCount val="1"/>
                <c:pt idx="0">
                  <c:v> </c:v>
                </c:pt>
              </c:strCache>
            </c:strRef>
          </c:tx>
          <c:spPr>
            <a:solidFill>
              <a:srgbClr val="993366"/>
            </a:solidFill>
            <a:ln w="14966">
              <a:solidFill>
                <a:srgbClr val="000000"/>
              </a:solidFill>
              <a:prstDash val="solid"/>
            </a:ln>
          </c:spPr>
          <c:cat>
            <c:strRef>
              <c:f>Sheet1!$B$1:$H$1</c:f>
              <c:strCache>
                <c:ptCount val="7"/>
                <c:pt idx="0">
                  <c:v>прфессиональная</c:v>
                </c:pt>
                <c:pt idx="1">
                  <c:v>коммуникативная</c:v>
                </c:pt>
                <c:pt idx="2">
                  <c:v>прагматичная</c:v>
                </c:pt>
                <c:pt idx="3">
                  <c:v>статусная</c:v>
                </c:pt>
                <c:pt idx="4">
                  <c:v>социальная</c:v>
                </c:pt>
                <c:pt idx="5">
                  <c:v>учебная</c:v>
                </c:pt>
                <c:pt idx="6">
                  <c:v>внешняя</c:v>
                </c:pt>
              </c:strCache>
            </c:strRef>
          </c:cat>
          <c:val>
            <c:numRef>
              <c:f>Sheet1!$B$3:$H$3</c:f>
              <c:numCache>
                <c:formatCode>General</c:formatCode>
                <c:ptCount val="7"/>
              </c:numCache>
            </c:numRef>
          </c:val>
          <c:extLst xmlns:c16r2="http://schemas.microsoft.com/office/drawing/2015/06/chart">
            <c:ext xmlns:c16="http://schemas.microsoft.com/office/drawing/2014/chart" uri="{C3380CC4-5D6E-409C-BE32-E72D297353CC}">
              <c16:uniqueId val="{00000001-8E71-4B9F-BA85-8BA57E81BDE9}"/>
            </c:ext>
          </c:extLst>
        </c:ser>
        <c:ser>
          <c:idx val="2"/>
          <c:order val="2"/>
          <c:tx>
            <c:strRef>
              <c:f>Sheet1!$A$4</c:f>
              <c:strCache>
                <c:ptCount val="1"/>
                <c:pt idx="0">
                  <c:v> </c:v>
                </c:pt>
              </c:strCache>
            </c:strRef>
          </c:tx>
          <c:spPr>
            <a:solidFill>
              <a:srgbClr val="FFFFCC"/>
            </a:solidFill>
            <a:ln w="14966">
              <a:solidFill>
                <a:srgbClr val="000000"/>
              </a:solidFill>
              <a:prstDash val="solid"/>
            </a:ln>
          </c:spPr>
          <c:cat>
            <c:strRef>
              <c:f>Sheet1!$B$1:$H$1</c:f>
              <c:strCache>
                <c:ptCount val="7"/>
                <c:pt idx="0">
                  <c:v>прфессиональная</c:v>
                </c:pt>
                <c:pt idx="1">
                  <c:v>коммуникативная</c:v>
                </c:pt>
                <c:pt idx="2">
                  <c:v>прагматичная</c:v>
                </c:pt>
                <c:pt idx="3">
                  <c:v>статусная</c:v>
                </c:pt>
                <c:pt idx="4">
                  <c:v>социальная</c:v>
                </c:pt>
                <c:pt idx="5">
                  <c:v>учебная</c:v>
                </c:pt>
                <c:pt idx="6">
                  <c:v>внешняя</c:v>
                </c:pt>
              </c:strCache>
            </c:strRef>
          </c:cat>
          <c:val>
            <c:numRef>
              <c:f>Sheet1!$B$4:$H$4</c:f>
              <c:numCache>
                <c:formatCode>General</c:formatCode>
                <c:ptCount val="7"/>
              </c:numCache>
            </c:numRef>
          </c:val>
          <c:extLst xmlns:c16r2="http://schemas.microsoft.com/office/drawing/2015/06/chart">
            <c:ext xmlns:c16="http://schemas.microsoft.com/office/drawing/2014/chart" uri="{C3380CC4-5D6E-409C-BE32-E72D297353CC}">
              <c16:uniqueId val="{00000002-8E71-4B9F-BA85-8BA57E81BDE9}"/>
            </c:ext>
          </c:extLst>
        </c:ser>
        <c:ser>
          <c:idx val="3"/>
          <c:order val="3"/>
          <c:tx>
            <c:strRef>
              <c:f>Sheet1!$A$5</c:f>
              <c:strCache>
                <c:ptCount val="1"/>
                <c:pt idx="0">
                  <c:v> </c:v>
                </c:pt>
              </c:strCache>
            </c:strRef>
          </c:tx>
          <c:spPr>
            <a:solidFill>
              <a:srgbClr val="CCFFFF"/>
            </a:solidFill>
            <a:ln w="14966">
              <a:solidFill>
                <a:srgbClr val="000000"/>
              </a:solidFill>
              <a:prstDash val="solid"/>
            </a:ln>
          </c:spPr>
          <c:cat>
            <c:strRef>
              <c:f>Sheet1!$B$1:$H$1</c:f>
              <c:strCache>
                <c:ptCount val="7"/>
                <c:pt idx="0">
                  <c:v>прфессиональная</c:v>
                </c:pt>
                <c:pt idx="1">
                  <c:v>коммуникативная</c:v>
                </c:pt>
                <c:pt idx="2">
                  <c:v>прагматичная</c:v>
                </c:pt>
                <c:pt idx="3">
                  <c:v>статусная</c:v>
                </c:pt>
                <c:pt idx="4">
                  <c:v>социальная</c:v>
                </c:pt>
                <c:pt idx="5">
                  <c:v>учебная</c:v>
                </c:pt>
                <c:pt idx="6">
                  <c:v>внешняя</c:v>
                </c:pt>
              </c:strCache>
            </c:strRef>
          </c:cat>
          <c:val>
            <c:numRef>
              <c:f>Sheet1!$B$5:$H$5</c:f>
              <c:numCache>
                <c:formatCode>General</c:formatCode>
                <c:ptCount val="7"/>
              </c:numCache>
            </c:numRef>
          </c:val>
          <c:extLst xmlns:c16r2="http://schemas.microsoft.com/office/drawing/2015/06/chart">
            <c:ext xmlns:c16="http://schemas.microsoft.com/office/drawing/2014/chart" uri="{C3380CC4-5D6E-409C-BE32-E72D297353CC}">
              <c16:uniqueId val="{00000003-8E71-4B9F-BA85-8BA57E81BDE9}"/>
            </c:ext>
          </c:extLst>
        </c:ser>
        <c:overlap val="100"/>
        <c:axId val="160960896"/>
        <c:axId val="160962432"/>
      </c:barChart>
      <c:catAx>
        <c:axId val="160960896"/>
        <c:scaling>
          <c:orientation val="minMax"/>
        </c:scaling>
        <c:axPos val="b"/>
        <c:numFmt formatCode="General" sourceLinked="1"/>
        <c:majorTickMark val="none"/>
        <c:tickLblPos val="low"/>
        <c:spPr>
          <a:ln w="7483">
            <a:noFill/>
          </a:ln>
        </c:spPr>
        <c:txPr>
          <a:bodyPr rot="-5400000" vert="horz"/>
          <a:lstStyle/>
          <a:p>
            <a:pPr>
              <a:defRPr sz="1061" b="0" i="0" u="none" strike="noStrike" baseline="0">
                <a:solidFill>
                  <a:srgbClr val="008080"/>
                </a:solidFill>
                <a:latin typeface="Helvetica"/>
                <a:ea typeface="Helvetica"/>
                <a:cs typeface="Helvetica"/>
              </a:defRPr>
            </a:pPr>
            <a:endParaRPr lang="ru-RU"/>
          </a:p>
        </c:txPr>
        <c:crossAx val="160962432"/>
        <c:crosses val="autoZero"/>
        <c:auto val="1"/>
        <c:lblAlgn val="ctr"/>
        <c:lblOffset val="100"/>
        <c:tickLblSkip val="1"/>
        <c:tickMarkSkip val="1"/>
      </c:catAx>
      <c:valAx>
        <c:axId val="160962432"/>
        <c:scaling>
          <c:orientation val="minMax"/>
        </c:scaling>
        <c:axPos val="l"/>
        <c:majorGridlines>
          <c:spPr>
            <a:ln w="14966">
              <a:solidFill>
                <a:srgbClr val="008080"/>
              </a:solidFill>
              <a:prstDash val="solid"/>
            </a:ln>
          </c:spPr>
        </c:majorGridlines>
        <c:numFmt formatCode="0" sourceLinked="0"/>
        <c:tickLblPos val="low"/>
        <c:spPr>
          <a:ln w="14966">
            <a:solidFill>
              <a:srgbClr val="000000"/>
            </a:solidFill>
            <a:prstDash val="solid"/>
          </a:ln>
        </c:spPr>
        <c:txPr>
          <a:bodyPr rot="0" vert="horz"/>
          <a:lstStyle/>
          <a:p>
            <a:pPr>
              <a:defRPr sz="1061" b="0" i="0" u="none" strike="noStrike" baseline="0">
                <a:solidFill>
                  <a:srgbClr val="008080"/>
                </a:solidFill>
                <a:latin typeface="Helvetica"/>
                <a:ea typeface="Helvetica"/>
                <a:cs typeface="Helvetica"/>
              </a:defRPr>
            </a:pPr>
            <a:endParaRPr lang="ru-RU"/>
          </a:p>
        </c:txPr>
        <c:crossAx val="160960896"/>
        <c:crosses val="autoZero"/>
        <c:crossBetween val="between"/>
      </c:valAx>
      <c:spPr>
        <a:solidFill>
          <a:srgbClr val="FFFFFF"/>
        </a:solidFill>
        <a:ln w="29931">
          <a:noFill/>
        </a:ln>
      </c:spPr>
    </c:plotArea>
    <c:plotVisOnly val="1"/>
    <c:dispBlanksAs val="gap"/>
  </c:chart>
  <c:spPr>
    <a:noFill/>
    <a:ln>
      <a:noFill/>
    </a:ln>
  </c:spPr>
  <c:txPr>
    <a:bodyPr/>
    <a:lstStyle/>
    <a:p>
      <a:pPr>
        <a:defRPr sz="1414" b="1" i="0" u="none" strike="noStrike" baseline="0">
          <a:solidFill>
            <a:srgbClr val="000000"/>
          </a:solidFill>
          <a:latin typeface="Helvetica"/>
          <a:ea typeface="Helvetica"/>
          <a:cs typeface="Helvetica"/>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C7AFA-67D2-450D-B00C-1715F86D3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37</Pages>
  <Words>14605</Words>
  <Characters>83252</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User</cp:lastModifiedBy>
  <cp:revision>118</cp:revision>
  <cp:lastPrinted>2022-05-12T12:40:00Z</cp:lastPrinted>
  <dcterms:created xsi:type="dcterms:W3CDTF">2023-04-19T08:17:00Z</dcterms:created>
  <dcterms:modified xsi:type="dcterms:W3CDTF">2024-04-22T13:35:00Z</dcterms:modified>
</cp:coreProperties>
</file>